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D2EB8" w14:textId="77777777" w:rsidR="00767FA9" w:rsidRDefault="00C21283" w:rsidP="00C21283">
      <w:pPr>
        <w:rPr>
          <w:sz w:val="32"/>
          <w:szCs w:val="32"/>
          <w:u w:val="single"/>
        </w:rPr>
      </w:pPr>
      <w:bookmarkStart w:id="0" w:name="_GoBack"/>
      <w:bookmarkEnd w:id="0"/>
      <w:r w:rsidRPr="00C21283">
        <w:rPr>
          <w:sz w:val="32"/>
          <w:szCs w:val="32"/>
          <w:u w:val="single"/>
        </w:rPr>
        <w:t>Status and Award List</w:t>
      </w:r>
    </w:p>
    <w:p w14:paraId="68660AA1" w14:textId="77777777" w:rsidR="00C21283" w:rsidRPr="00C21283" w:rsidRDefault="00C21283" w:rsidP="00C21283">
      <w:pPr>
        <w:rPr>
          <w:sz w:val="32"/>
          <w:szCs w:val="32"/>
        </w:rPr>
      </w:pPr>
    </w:p>
    <w:p w14:paraId="2DB2AEC3" w14:textId="03B7FA4F" w:rsidR="00C21283" w:rsidRDefault="00C21283" w:rsidP="00C21283">
      <w:r w:rsidRPr="00C21283">
        <w:t>ITB/RFP Number:</w:t>
      </w:r>
      <w:r w:rsidR="00363AE4">
        <w:t xml:space="preserve"> SUO-7132</w:t>
      </w:r>
    </w:p>
    <w:p w14:paraId="3AE73460" w14:textId="4416E84F" w:rsidR="00C21283" w:rsidRDefault="00C21283" w:rsidP="00C21283">
      <w:r>
        <w:t>Title:</w:t>
      </w:r>
      <w:r w:rsidR="00363AE4">
        <w:t xml:space="preserve"> SCADA Control Panels</w:t>
      </w:r>
    </w:p>
    <w:p w14:paraId="52D10FEE" w14:textId="1A4A3BA4" w:rsidR="00C21283" w:rsidRDefault="00C21283" w:rsidP="00C21283">
      <w:r>
        <w:t>Buyer Name:</w:t>
      </w:r>
      <w:r w:rsidR="00363AE4">
        <w:t xml:space="preserve"> David Stubblefield</w:t>
      </w:r>
    </w:p>
    <w:p w14:paraId="395CFB1F" w14:textId="132B0DC4" w:rsidR="00C21283" w:rsidRDefault="00C21283" w:rsidP="00C21283">
      <w:r>
        <w:t>Buyer E-mail:</w:t>
      </w:r>
      <w:r w:rsidR="00363AE4">
        <w:t xml:space="preserve"> </w:t>
      </w:r>
      <w:hyperlink r:id="rId6" w:history="1">
        <w:r w:rsidR="00363AE4" w:rsidRPr="003C16B3">
          <w:rPr>
            <w:rStyle w:val="Hyperlink"/>
          </w:rPr>
          <w:t>david.stubblefield@seattle.gov</w:t>
        </w:r>
      </w:hyperlink>
      <w:r w:rsidR="00363AE4">
        <w:t xml:space="preserve"> </w:t>
      </w:r>
    </w:p>
    <w:p w14:paraId="3F1AB00D" w14:textId="44DBC1F8" w:rsidR="00C21283" w:rsidRDefault="00C21283" w:rsidP="00C21283">
      <w:r>
        <w:t>Bid Opening Date:</w:t>
      </w:r>
      <w:r w:rsidR="00363AE4">
        <w:t xml:space="preserve"> 1/24/2019</w:t>
      </w:r>
    </w:p>
    <w:p w14:paraId="7DE0A9C0" w14:textId="77777777" w:rsidR="00C21283" w:rsidRDefault="00C21283" w:rsidP="00C21283"/>
    <w:p w14:paraId="2EDD3272" w14:textId="77777777" w:rsidR="00C21283" w:rsidRDefault="00C21283" w:rsidP="00C21283">
      <w:pPr>
        <w:pBdr>
          <w:bottom w:val="single" w:sz="12" w:space="1" w:color="auto"/>
        </w:pBdr>
      </w:pPr>
    </w:p>
    <w:p w14:paraId="76E51774" w14:textId="77777777" w:rsidR="00C21283" w:rsidRDefault="00C21283" w:rsidP="00C21283">
      <w:pPr>
        <w:pBdr>
          <w:bottom w:val="single" w:sz="12" w:space="1" w:color="auto"/>
        </w:pBdr>
      </w:pPr>
      <w:r>
        <w:t>Vendor Name</w:t>
      </w:r>
      <w:r>
        <w:tab/>
      </w:r>
      <w:r>
        <w:tab/>
      </w:r>
      <w:r>
        <w:tab/>
      </w:r>
      <w:r>
        <w:tab/>
      </w:r>
      <w:r>
        <w:tab/>
        <w:t>Total Bid Amount</w:t>
      </w:r>
      <w:r>
        <w:tab/>
      </w:r>
      <w:r>
        <w:tab/>
        <w:t>Status/Comments</w:t>
      </w:r>
    </w:p>
    <w:p w14:paraId="4DC1A763" w14:textId="77777777" w:rsidR="00C21283" w:rsidRDefault="00C21283" w:rsidP="00C21283"/>
    <w:p w14:paraId="46F42D71" w14:textId="14D04AE9" w:rsidR="002E35FF" w:rsidRDefault="002E35FF" w:rsidP="002E35FF">
      <w:r>
        <w:t>Process Solutions</w:t>
      </w:r>
      <w:r>
        <w:tab/>
      </w:r>
      <w:r>
        <w:tab/>
      </w:r>
      <w:r>
        <w:tab/>
      </w:r>
      <w:r>
        <w:tab/>
        <w:t>$117,500</w:t>
      </w:r>
      <w:r>
        <w:tab/>
      </w:r>
      <w:r>
        <w:tab/>
      </w:r>
      <w:r>
        <w:tab/>
        <w:t>Award</w:t>
      </w:r>
    </w:p>
    <w:p w14:paraId="20801E85" w14:textId="54D4A430" w:rsidR="002E35FF" w:rsidRDefault="002E35FF" w:rsidP="002E35FF">
      <w:r>
        <w:t>Quality Controls</w:t>
      </w:r>
      <w:r>
        <w:tab/>
      </w:r>
      <w:r>
        <w:tab/>
      </w:r>
      <w:r>
        <w:tab/>
      </w:r>
      <w:r>
        <w:tab/>
        <w:t>$</w:t>
      </w:r>
      <w:r w:rsidR="00363AE4">
        <w:t>143,950</w:t>
      </w:r>
      <w:bookmarkStart w:id="1" w:name="_Hlk536430552"/>
      <w:r w:rsidR="00363AE4">
        <w:tab/>
      </w:r>
      <w:r w:rsidR="00363AE4">
        <w:tab/>
      </w:r>
      <w:r w:rsidR="00363AE4">
        <w:tab/>
        <w:t>Submitted</w:t>
      </w:r>
      <w:bookmarkEnd w:id="1"/>
    </w:p>
    <w:p w14:paraId="6E1F9F51" w14:textId="50D02B8A" w:rsidR="002E35FF" w:rsidRDefault="002E35FF" w:rsidP="002E35FF">
      <w:r>
        <w:t>Taurus Power &amp; Controls</w:t>
      </w:r>
      <w:r>
        <w:tab/>
      </w:r>
      <w:r>
        <w:tab/>
      </w:r>
      <w:r>
        <w:tab/>
        <w:t>$19</w:t>
      </w:r>
      <w:r w:rsidR="00363AE4">
        <w:t>4,950</w:t>
      </w:r>
      <w:r w:rsidR="00363AE4" w:rsidRPr="00363AE4">
        <w:tab/>
      </w:r>
      <w:r w:rsidR="00363AE4" w:rsidRPr="00363AE4">
        <w:tab/>
      </w:r>
      <w:r w:rsidR="00363AE4" w:rsidRPr="00363AE4">
        <w:tab/>
        <w:t>Submitted</w:t>
      </w:r>
    </w:p>
    <w:p w14:paraId="4E2FDFCF" w14:textId="39525B6A" w:rsidR="002E35FF" w:rsidRDefault="002E35FF" w:rsidP="002E35FF">
      <w:r>
        <w:t>Technical Systems Inc.</w:t>
      </w:r>
      <w:r>
        <w:tab/>
      </w:r>
      <w:r>
        <w:tab/>
      </w:r>
      <w:r>
        <w:tab/>
        <w:t>$13</w:t>
      </w:r>
      <w:r w:rsidR="00363AE4">
        <w:t>6,000</w:t>
      </w:r>
      <w:r w:rsidR="00363AE4" w:rsidRPr="00363AE4">
        <w:tab/>
      </w:r>
      <w:r w:rsidR="00363AE4" w:rsidRPr="00363AE4">
        <w:tab/>
      </w:r>
      <w:r w:rsidR="00363AE4" w:rsidRPr="00363AE4">
        <w:tab/>
        <w:t>Submitted</w:t>
      </w:r>
    </w:p>
    <w:p w14:paraId="7C096FD9" w14:textId="6971CB9C" w:rsidR="00C21283" w:rsidRPr="00C21283" w:rsidRDefault="002E35FF" w:rsidP="002E35FF">
      <w:r>
        <w:t>ELPAC</w:t>
      </w:r>
      <w:r>
        <w:tab/>
      </w:r>
      <w:r>
        <w:tab/>
      </w:r>
      <w:r>
        <w:tab/>
      </w:r>
      <w:r>
        <w:tab/>
      </w:r>
      <w:r>
        <w:tab/>
      </w:r>
      <w:r>
        <w:tab/>
        <w:t>$147,405</w:t>
      </w:r>
      <w:r w:rsidR="00363AE4" w:rsidRPr="00363AE4">
        <w:tab/>
      </w:r>
      <w:r w:rsidR="00363AE4" w:rsidRPr="00363AE4">
        <w:tab/>
      </w:r>
      <w:r w:rsidR="00363AE4" w:rsidRPr="00363AE4">
        <w:tab/>
        <w:t>Submitted</w:t>
      </w:r>
    </w:p>
    <w:sectPr w:rsidR="00C21283" w:rsidRPr="00C21283" w:rsidSect="00547A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932F8" w14:textId="77777777" w:rsidR="002A452A" w:rsidRDefault="002A452A" w:rsidP="00C3200A">
      <w:r>
        <w:separator/>
      </w:r>
    </w:p>
  </w:endnote>
  <w:endnote w:type="continuationSeparator" w:id="0">
    <w:p w14:paraId="2E61C181" w14:textId="77777777" w:rsidR="002A452A" w:rsidRDefault="002A452A" w:rsidP="00C3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81DC9" w14:textId="77777777" w:rsidR="00363AE4" w:rsidRDefault="00363A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BB49" w14:textId="77777777" w:rsidR="00363AE4" w:rsidRDefault="00363A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2F3E4" w14:textId="77777777" w:rsidR="00363AE4" w:rsidRPr="00363AE4" w:rsidRDefault="00363AE4" w:rsidP="00363AE4">
    <w:pPr>
      <w:pStyle w:val="Footer"/>
      <w:jc w:val="center"/>
      <w:rPr>
        <w:sz w:val="18"/>
      </w:rPr>
    </w:pPr>
    <w:r w:rsidRPr="00363AE4">
      <w:rPr>
        <w:sz w:val="18"/>
      </w:rPr>
      <w:t>Calvin Goings, Director, Department of Finance and Administrative Services</w:t>
    </w:r>
  </w:p>
  <w:p w14:paraId="0CA34AEC" w14:textId="77777777" w:rsidR="00363AE4" w:rsidRPr="00363AE4" w:rsidRDefault="00363AE4" w:rsidP="00363AE4">
    <w:pPr>
      <w:pStyle w:val="Footer"/>
      <w:rPr>
        <w:sz w:val="18"/>
      </w:rPr>
    </w:pPr>
  </w:p>
  <w:p w14:paraId="6F7DF215" w14:textId="77777777" w:rsidR="00363AE4" w:rsidRPr="00363AE4" w:rsidRDefault="00363AE4" w:rsidP="00363AE4">
    <w:pPr>
      <w:pStyle w:val="Footer"/>
      <w:rPr>
        <w:sz w:val="18"/>
      </w:rPr>
    </w:pPr>
    <w:r w:rsidRPr="00363AE4">
      <w:rPr>
        <w:sz w:val="18"/>
      </w:rPr>
      <w:t>Liz Alzeer, Director</w:t>
    </w:r>
  </w:p>
  <w:p w14:paraId="4DBD123A" w14:textId="77777777" w:rsidR="00363AE4" w:rsidRPr="00363AE4" w:rsidRDefault="00363AE4" w:rsidP="00363AE4">
    <w:pPr>
      <w:pStyle w:val="Footer"/>
      <w:rPr>
        <w:sz w:val="18"/>
      </w:rPr>
    </w:pPr>
    <w:r w:rsidRPr="00363AE4">
      <w:rPr>
        <w:sz w:val="18"/>
      </w:rPr>
      <w:t>City Purchasing and Contracting Services</w:t>
    </w:r>
    <w:r w:rsidRPr="00363AE4">
      <w:rPr>
        <w:sz w:val="18"/>
      </w:rPr>
      <w:tab/>
    </w:r>
    <w:r w:rsidRPr="00363AE4">
      <w:rPr>
        <w:sz w:val="18"/>
      </w:rPr>
      <w:tab/>
      <w:t>Phone (206) 684-0444</w:t>
    </w:r>
    <w:r w:rsidRPr="00363AE4">
      <w:rPr>
        <w:sz w:val="18"/>
      </w:rPr>
      <w:tab/>
    </w:r>
    <w:r w:rsidRPr="00363AE4">
      <w:rPr>
        <w:sz w:val="18"/>
      </w:rPr>
      <w:tab/>
    </w:r>
    <w:r w:rsidRPr="00363AE4">
      <w:rPr>
        <w:sz w:val="18"/>
      </w:rPr>
      <w:tab/>
    </w:r>
  </w:p>
  <w:p w14:paraId="69712BFC" w14:textId="77777777" w:rsidR="00363AE4" w:rsidRPr="00363AE4" w:rsidRDefault="00363AE4" w:rsidP="00363AE4">
    <w:pPr>
      <w:pStyle w:val="Footer"/>
      <w:rPr>
        <w:sz w:val="18"/>
      </w:rPr>
    </w:pPr>
    <w:r w:rsidRPr="00363AE4">
      <w:rPr>
        <w:sz w:val="18"/>
      </w:rPr>
      <w:t>700 Fifth Avenue, 41st Floor</w:t>
    </w:r>
    <w:r w:rsidRPr="00363AE4">
      <w:rPr>
        <w:sz w:val="18"/>
      </w:rPr>
      <w:tab/>
    </w:r>
    <w:r w:rsidRPr="00363AE4">
      <w:rPr>
        <w:sz w:val="18"/>
      </w:rPr>
      <w:tab/>
      <w:t>Fax (206)233-5155</w:t>
    </w:r>
  </w:p>
  <w:p w14:paraId="35B1587C" w14:textId="77777777" w:rsidR="00363AE4" w:rsidRPr="00363AE4" w:rsidRDefault="00363AE4" w:rsidP="00363AE4">
    <w:pPr>
      <w:pStyle w:val="Footer"/>
      <w:rPr>
        <w:sz w:val="18"/>
      </w:rPr>
    </w:pPr>
    <w:r w:rsidRPr="00363AE4">
      <w:rPr>
        <w:sz w:val="18"/>
      </w:rPr>
      <w:t>PO Box 94687</w:t>
    </w:r>
    <w:r w:rsidRPr="00363AE4">
      <w:rPr>
        <w:sz w:val="18"/>
      </w:rPr>
      <w:tab/>
    </w:r>
    <w:r w:rsidRPr="00363AE4">
      <w:rPr>
        <w:sz w:val="18"/>
      </w:rPr>
      <w:tab/>
      <w:t>TDD (206) 615-0476</w:t>
    </w:r>
  </w:p>
  <w:p w14:paraId="6F9C6323" w14:textId="77777777" w:rsidR="00363AE4" w:rsidRPr="00363AE4" w:rsidRDefault="00363AE4" w:rsidP="00363AE4">
    <w:pPr>
      <w:pStyle w:val="Footer"/>
      <w:rPr>
        <w:sz w:val="18"/>
      </w:rPr>
    </w:pPr>
    <w:r w:rsidRPr="00363AE4">
      <w:rPr>
        <w:sz w:val="18"/>
      </w:rPr>
      <w:t>Seattle, Washington 98124-4687</w:t>
    </w:r>
    <w:r w:rsidRPr="00363AE4">
      <w:rPr>
        <w:sz w:val="18"/>
      </w:rPr>
      <w:tab/>
    </w:r>
    <w:r w:rsidRPr="00363AE4">
      <w:rPr>
        <w:sz w:val="18"/>
      </w:rPr>
      <w:tab/>
      <w:t>liz.alzeer@seattle.gov</w:t>
    </w:r>
  </w:p>
  <w:p w14:paraId="00195753" w14:textId="5D942A9A" w:rsidR="00272DBD" w:rsidRPr="00363AE4" w:rsidRDefault="00363AE4" w:rsidP="00363AE4">
    <w:pPr>
      <w:pStyle w:val="Footer"/>
    </w:pPr>
    <w:r w:rsidRPr="00363AE4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C066B" w14:textId="77777777" w:rsidR="002A452A" w:rsidRDefault="002A452A" w:rsidP="00C3200A">
      <w:r>
        <w:separator/>
      </w:r>
    </w:p>
  </w:footnote>
  <w:footnote w:type="continuationSeparator" w:id="0">
    <w:p w14:paraId="0A1159C5" w14:textId="77777777" w:rsidR="002A452A" w:rsidRDefault="002A452A" w:rsidP="00C32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F42AD" w14:textId="77777777" w:rsidR="00363AE4" w:rsidRDefault="00363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E86D3" w14:textId="77777777" w:rsidR="00363AE4" w:rsidRDefault="00363A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1D925" w14:textId="77777777" w:rsidR="00272DBD" w:rsidRPr="00891F56" w:rsidRDefault="00272DBD" w:rsidP="00C3200A">
    <w:pPr>
      <w:autoSpaceDE w:val="0"/>
      <w:autoSpaceDN w:val="0"/>
      <w:adjustRightInd w:val="0"/>
      <w:jc w:val="center"/>
      <w:rPr>
        <w:rFonts w:cs="TimesNewRomanPSMT"/>
        <w:sz w:val="22"/>
        <w:szCs w:val="26"/>
      </w:rPr>
    </w:pPr>
    <w:r>
      <w:rPr>
        <w:rFonts w:cs="TimesNewRomanPSMT"/>
        <w:noProof/>
        <w:sz w:val="22"/>
        <w:szCs w:val="26"/>
      </w:rPr>
      <w:drawing>
        <wp:inline distT="0" distB="0" distL="0" distR="0" wp14:anchorId="4DE1C357" wp14:editId="690FD292">
          <wp:extent cx="676275" cy="685800"/>
          <wp:effectExtent l="19050" t="0" r="9525" b="0"/>
          <wp:docPr id="1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B1421C7" w14:textId="77777777" w:rsidR="00272DBD" w:rsidRPr="00891F56" w:rsidRDefault="00272DBD" w:rsidP="00C3200A">
    <w:pPr>
      <w:autoSpaceDE w:val="0"/>
      <w:autoSpaceDN w:val="0"/>
      <w:adjustRightInd w:val="0"/>
      <w:jc w:val="center"/>
      <w:rPr>
        <w:rFonts w:cs="TimesNewRomanPSMT"/>
        <w:sz w:val="22"/>
        <w:szCs w:val="26"/>
      </w:rPr>
    </w:pPr>
  </w:p>
  <w:p w14:paraId="4E60B81E" w14:textId="77777777" w:rsidR="00272DBD" w:rsidRPr="00E33A98" w:rsidRDefault="00272DBD" w:rsidP="00C3200A">
    <w:pPr>
      <w:autoSpaceDE w:val="0"/>
      <w:autoSpaceDN w:val="0"/>
      <w:adjustRightInd w:val="0"/>
      <w:jc w:val="center"/>
      <w:rPr>
        <w:rFonts w:cs="TimesNewRomanPSMT"/>
        <w:b/>
      </w:rPr>
    </w:pPr>
    <w:r w:rsidRPr="00E33A98">
      <w:rPr>
        <w:rFonts w:cs="TimesNewRomanPSMT"/>
        <w:b/>
      </w:rPr>
      <w:t>City of Seattle</w:t>
    </w:r>
  </w:p>
  <w:p w14:paraId="6F84353B" w14:textId="77777777" w:rsidR="00272DBD" w:rsidRDefault="00272DBD" w:rsidP="00C3200A">
    <w:pPr>
      <w:autoSpaceDE w:val="0"/>
      <w:autoSpaceDN w:val="0"/>
      <w:adjustRightInd w:val="0"/>
      <w:jc w:val="center"/>
      <w:rPr>
        <w:rFonts w:cs="TimesNewRomanPSMT"/>
      </w:rPr>
    </w:pPr>
    <w:r>
      <w:rPr>
        <w:rFonts w:cs="TimesNewRomanPSMT"/>
      </w:rPr>
      <w:t>Department of Executive Administration</w:t>
    </w:r>
  </w:p>
  <w:p w14:paraId="3DFB0C93" w14:textId="77777777" w:rsidR="00C21283" w:rsidRPr="00E33A98" w:rsidRDefault="00C21283" w:rsidP="00C3200A">
    <w:pPr>
      <w:autoSpaceDE w:val="0"/>
      <w:autoSpaceDN w:val="0"/>
      <w:adjustRightInd w:val="0"/>
      <w:jc w:val="center"/>
      <w:rPr>
        <w:rFonts w:cs="TimesNewRomanPSMT"/>
      </w:rPr>
    </w:pPr>
    <w:r>
      <w:rPr>
        <w:rFonts w:cs="TimesNewRomanPSMT"/>
      </w:rPr>
      <w:t>City Purchasing</w:t>
    </w:r>
  </w:p>
  <w:p w14:paraId="631E2BDB" w14:textId="77777777" w:rsidR="00272DBD" w:rsidRPr="00891F56" w:rsidRDefault="00272DBD" w:rsidP="00C3200A">
    <w:pPr>
      <w:pStyle w:val="Header"/>
      <w:jc w:val="center"/>
      <w:rPr>
        <w:color w:val="548DD4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36"/>
    <w:rsid w:val="00071583"/>
    <w:rsid w:val="00245F0D"/>
    <w:rsid w:val="00272DBD"/>
    <w:rsid w:val="002A452A"/>
    <w:rsid w:val="002B17E1"/>
    <w:rsid w:val="002C6C2D"/>
    <w:rsid w:val="002E35FF"/>
    <w:rsid w:val="00322F36"/>
    <w:rsid w:val="00331281"/>
    <w:rsid w:val="003458F7"/>
    <w:rsid w:val="00363AE4"/>
    <w:rsid w:val="00376A24"/>
    <w:rsid w:val="003828D0"/>
    <w:rsid w:val="004339CD"/>
    <w:rsid w:val="005321CF"/>
    <w:rsid w:val="00547A9E"/>
    <w:rsid w:val="0070312F"/>
    <w:rsid w:val="00767FA9"/>
    <w:rsid w:val="0084151D"/>
    <w:rsid w:val="00874914"/>
    <w:rsid w:val="0097382E"/>
    <w:rsid w:val="0098188E"/>
    <w:rsid w:val="00983024"/>
    <w:rsid w:val="009A282D"/>
    <w:rsid w:val="009E797B"/>
    <w:rsid w:val="009F7C96"/>
    <w:rsid w:val="00A03458"/>
    <w:rsid w:val="00A12347"/>
    <w:rsid w:val="00AF4910"/>
    <w:rsid w:val="00B349C0"/>
    <w:rsid w:val="00BE7811"/>
    <w:rsid w:val="00C21283"/>
    <w:rsid w:val="00C3200A"/>
    <w:rsid w:val="00C745E2"/>
    <w:rsid w:val="00D51078"/>
    <w:rsid w:val="00DA5F06"/>
    <w:rsid w:val="00DD36D3"/>
    <w:rsid w:val="00E123D2"/>
    <w:rsid w:val="00E33A98"/>
    <w:rsid w:val="00F26058"/>
    <w:rsid w:val="00F47283"/>
    <w:rsid w:val="00F715CA"/>
    <w:rsid w:val="00FF3E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734B2C"/>
  <w15:docId w15:val="{05A71D89-A7AA-46C4-A585-2BA46B96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2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A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05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A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28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2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.stubblefield@seattle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Office of the Mayor</dc:creator>
  <cp:keywords/>
  <cp:lastModifiedBy>Wong, Carol</cp:lastModifiedBy>
  <cp:revision>2</cp:revision>
  <cp:lastPrinted>2010-02-02T15:51:00Z</cp:lastPrinted>
  <dcterms:created xsi:type="dcterms:W3CDTF">2019-01-28T17:41:00Z</dcterms:created>
  <dcterms:modified xsi:type="dcterms:W3CDTF">2019-01-28T17:41:00Z</dcterms:modified>
</cp:coreProperties>
</file>