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7136F" w14:textId="10D35286" w:rsidR="00A81D96" w:rsidRPr="00880A54" w:rsidRDefault="00BD7F32" w:rsidP="00A81D96">
      <w:pPr>
        <w:rPr>
          <w:rFonts w:ascii="Arial" w:hAnsi="Arial" w:cs="Arial"/>
          <w:sz w:val="20"/>
          <w:szCs w:val="20"/>
        </w:rPr>
      </w:pPr>
      <w:r w:rsidRPr="00880A54">
        <w:rPr>
          <w:rFonts w:ascii="Arial" w:hAnsi="Arial" w:cs="Arial"/>
          <w:sz w:val="20"/>
          <w:szCs w:val="20"/>
        </w:rPr>
        <w:t xml:space="preserve">The following is additional information regarding </w:t>
      </w:r>
      <w:r w:rsidR="00666BFD" w:rsidRPr="00880A54">
        <w:rPr>
          <w:rFonts w:ascii="Arial" w:hAnsi="Arial" w:cs="Arial"/>
          <w:sz w:val="20"/>
          <w:szCs w:val="20"/>
        </w:rPr>
        <w:t>R</w:t>
      </w:r>
      <w:r w:rsidR="008A68D1" w:rsidRPr="00880A54">
        <w:rPr>
          <w:rFonts w:ascii="Arial" w:hAnsi="Arial" w:cs="Arial"/>
          <w:sz w:val="20"/>
          <w:szCs w:val="20"/>
        </w:rPr>
        <w:t xml:space="preserve">equest </w:t>
      </w:r>
      <w:r w:rsidR="00466F5B" w:rsidRPr="00880A54">
        <w:rPr>
          <w:rFonts w:ascii="Arial" w:hAnsi="Arial" w:cs="Arial"/>
          <w:sz w:val="20"/>
          <w:szCs w:val="20"/>
        </w:rPr>
        <w:t>for Proposal</w:t>
      </w:r>
      <w:r w:rsidRPr="00880A54">
        <w:rPr>
          <w:rFonts w:ascii="Arial" w:hAnsi="Arial" w:cs="Arial"/>
          <w:sz w:val="20"/>
          <w:szCs w:val="20"/>
        </w:rPr>
        <w:t xml:space="preserve"> </w:t>
      </w:r>
      <w:r w:rsidR="007A0EA2" w:rsidRPr="00880A54">
        <w:rPr>
          <w:rFonts w:ascii="Arial" w:hAnsi="Arial" w:cs="Arial"/>
          <w:sz w:val="20"/>
          <w:szCs w:val="20"/>
        </w:rPr>
        <w:t>(</w:t>
      </w:r>
      <w:r w:rsidR="007A0EA2" w:rsidRPr="00880A54">
        <w:rPr>
          <w:rFonts w:ascii="Arial" w:hAnsi="Arial" w:cs="Arial"/>
          <w:b/>
          <w:sz w:val="20"/>
          <w:szCs w:val="20"/>
        </w:rPr>
        <w:t xml:space="preserve">RFP) No </w:t>
      </w:r>
      <w:r w:rsidR="008C0E8C">
        <w:rPr>
          <w:rFonts w:ascii="Arial" w:hAnsi="Arial" w:cs="Arial"/>
          <w:b/>
          <w:sz w:val="20"/>
          <w:szCs w:val="20"/>
        </w:rPr>
        <w:t>CTY-</w:t>
      </w:r>
      <w:r w:rsidR="00276EB8">
        <w:rPr>
          <w:rFonts w:ascii="Arial" w:hAnsi="Arial" w:cs="Arial"/>
          <w:b/>
          <w:sz w:val="20"/>
          <w:szCs w:val="20"/>
        </w:rPr>
        <w:t>4</w:t>
      </w:r>
      <w:r w:rsidR="008C0E8C">
        <w:rPr>
          <w:rFonts w:ascii="Arial" w:hAnsi="Arial" w:cs="Arial"/>
          <w:b/>
          <w:sz w:val="20"/>
          <w:szCs w:val="20"/>
        </w:rPr>
        <w:t>802</w:t>
      </w:r>
      <w:r w:rsidR="007A0EA2" w:rsidRPr="00880A54">
        <w:rPr>
          <w:rFonts w:ascii="Arial" w:hAnsi="Arial" w:cs="Arial"/>
          <w:b/>
          <w:sz w:val="20"/>
          <w:szCs w:val="20"/>
        </w:rPr>
        <w:t xml:space="preserve"> </w:t>
      </w:r>
      <w:r w:rsidR="008C0E8C">
        <w:rPr>
          <w:rFonts w:ascii="Arial" w:hAnsi="Arial" w:cs="Arial"/>
          <w:b/>
          <w:sz w:val="20"/>
          <w:szCs w:val="20"/>
        </w:rPr>
        <w:t>–</w:t>
      </w:r>
      <w:r w:rsidR="007A0EA2" w:rsidRPr="00880A54">
        <w:rPr>
          <w:rFonts w:ascii="Arial" w:hAnsi="Arial" w:cs="Arial"/>
          <w:b/>
          <w:sz w:val="20"/>
          <w:szCs w:val="20"/>
        </w:rPr>
        <w:t xml:space="preserve"> </w:t>
      </w:r>
      <w:r w:rsidR="008C0E8C">
        <w:rPr>
          <w:rFonts w:ascii="Arial" w:hAnsi="Arial" w:cs="Arial"/>
          <w:b/>
          <w:sz w:val="20"/>
          <w:szCs w:val="20"/>
        </w:rPr>
        <w:t xml:space="preserve">Citywide Contract Management System </w:t>
      </w:r>
      <w:r w:rsidRPr="00880A54">
        <w:rPr>
          <w:rFonts w:ascii="Arial" w:hAnsi="Arial" w:cs="Arial"/>
          <w:sz w:val="20"/>
          <w:szCs w:val="20"/>
        </w:rPr>
        <w:t>released on</w:t>
      </w:r>
      <w:r w:rsidR="00693F88" w:rsidRPr="00880A54">
        <w:rPr>
          <w:rFonts w:ascii="Arial" w:hAnsi="Arial" w:cs="Arial"/>
          <w:sz w:val="20"/>
          <w:szCs w:val="20"/>
        </w:rPr>
        <w:t xml:space="preserve"> </w:t>
      </w:r>
      <w:r w:rsidR="008C0E8C">
        <w:rPr>
          <w:rFonts w:ascii="Arial" w:hAnsi="Arial" w:cs="Arial"/>
          <w:sz w:val="20"/>
          <w:szCs w:val="20"/>
        </w:rPr>
        <w:t>5</w:t>
      </w:r>
      <w:r w:rsidR="00666BFD" w:rsidRPr="00880A54">
        <w:rPr>
          <w:rFonts w:ascii="Arial" w:hAnsi="Arial" w:cs="Arial"/>
          <w:sz w:val="20"/>
          <w:szCs w:val="20"/>
        </w:rPr>
        <w:t>/</w:t>
      </w:r>
      <w:r w:rsidR="008C0E8C">
        <w:rPr>
          <w:rFonts w:ascii="Arial" w:hAnsi="Arial" w:cs="Arial"/>
          <w:sz w:val="20"/>
          <w:szCs w:val="20"/>
        </w:rPr>
        <w:t>3</w:t>
      </w:r>
      <w:r w:rsidR="00666BFD" w:rsidRPr="00880A54">
        <w:rPr>
          <w:rFonts w:ascii="Arial" w:hAnsi="Arial" w:cs="Arial"/>
          <w:sz w:val="20"/>
          <w:szCs w:val="20"/>
        </w:rPr>
        <w:t>/</w:t>
      </w:r>
      <w:r w:rsidR="007A0EA2" w:rsidRPr="00880A54">
        <w:rPr>
          <w:rFonts w:ascii="Arial" w:hAnsi="Arial" w:cs="Arial"/>
          <w:sz w:val="20"/>
          <w:szCs w:val="20"/>
        </w:rPr>
        <w:t>201</w:t>
      </w:r>
      <w:r w:rsidR="008C0E8C">
        <w:rPr>
          <w:rFonts w:ascii="Arial" w:hAnsi="Arial" w:cs="Arial"/>
          <w:sz w:val="20"/>
          <w:szCs w:val="20"/>
        </w:rPr>
        <w:t>9</w:t>
      </w:r>
      <w:r w:rsidR="00666BFD" w:rsidRPr="00880A54">
        <w:rPr>
          <w:rFonts w:ascii="Arial" w:hAnsi="Arial" w:cs="Arial"/>
          <w:sz w:val="20"/>
          <w:szCs w:val="20"/>
        </w:rPr>
        <w:t>.</w:t>
      </w:r>
      <w:r w:rsidRPr="00880A54">
        <w:rPr>
          <w:rFonts w:ascii="Arial" w:hAnsi="Arial" w:cs="Arial"/>
          <w:sz w:val="20"/>
          <w:szCs w:val="20"/>
        </w:rPr>
        <w:t xml:space="preserve">  </w:t>
      </w:r>
      <w:r w:rsidRPr="008C0E8C">
        <w:rPr>
          <w:rFonts w:ascii="Arial" w:hAnsi="Arial" w:cs="Arial"/>
          <w:b/>
          <w:sz w:val="20"/>
          <w:szCs w:val="20"/>
        </w:rPr>
        <w:t>The due date and time for responses</w:t>
      </w:r>
      <w:r w:rsidR="008A68D1" w:rsidRPr="008C0E8C">
        <w:rPr>
          <w:rFonts w:ascii="Arial" w:hAnsi="Arial" w:cs="Arial"/>
          <w:b/>
          <w:sz w:val="20"/>
          <w:szCs w:val="20"/>
        </w:rPr>
        <w:t xml:space="preserve"> </w:t>
      </w:r>
      <w:r w:rsidR="00475E69">
        <w:rPr>
          <w:rFonts w:ascii="Arial" w:hAnsi="Arial" w:cs="Arial"/>
          <w:b/>
          <w:sz w:val="20"/>
          <w:szCs w:val="20"/>
        </w:rPr>
        <w:t xml:space="preserve">has been </w:t>
      </w:r>
      <w:r w:rsidR="00475E69" w:rsidRPr="00475E69">
        <w:rPr>
          <w:rFonts w:ascii="Arial" w:hAnsi="Arial" w:cs="Arial"/>
          <w:b/>
          <w:color w:val="FF0000"/>
          <w:sz w:val="20"/>
          <w:szCs w:val="20"/>
        </w:rPr>
        <w:t>updated to</w:t>
      </w:r>
      <w:r w:rsidR="008A68D1" w:rsidRPr="00475E69">
        <w:rPr>
          <w:rFonts w:ascii="Arial" w:hAnsi="Arial" w:cs="Arial"/>
          <w:b/>
          <w:color w:val="FF0000"/>
          <w:sz w:val="20"/>
          <w:szCs w:val="20"/>
        </w:rPr>
        <w:t xml:space="preserve"> </w:t>
      </w:r>
      <w:r w:rsidR="008C0E8C" w:rsidRPr="00475E69">
        <w:rPr>
          <w:rFonts w:ascii="Arial" w:hAnsi="Arial" w:cs="Arial"/>
          <w:b/>
          <w:color w:val="FF0000"/>
          <w:sz w:val="20"/>
          <w:szCs w:val="20"/>
        </w:rPr>
        <w:t xml:space="preserve">June </w:t>
      </w:r>
      <w:r w:rsidR="0016527A" w:rsidRPr="00475E69">
        <w:rPr>
          <w:rFonts w:ascii="Arial" w:hAnsi="Arial" w:cs="Arial"/>
          <w:b/>
          <w:color w:val="FF0000"/>
          <w:sz w:val="20"/>
          <w:szCs w:val="20"/>
        </w:rPr>
        <w:t>20</w:t>
      </w:r>
      <w:r w:rsidR="00666BFD" w:rsidRPr="00475E69">
        <w:rPr>
          <w:rFonts w:ascii="Arial" w:hAnsi="Arial" w:cs="Arial"/>
          <w:b/>
          <w:color w:val="FF0000"/>
          <w:sz w:val="20"/>
          <w:szCs w:val="20"/>
        </w:rPr>
        <w:t>,</w:t>
      </w:r>
      <w:r w:rsidR="008C0E8C" w:rsidRPr="00475E69">
        <w:rPr>
          <w:rFonts w:ascii="Arial" w:hAnsi="Arial" w:cs="Arial"/>
          <w:b/>
          <w:color w:val="FF0000"/>
          <w:sz w:val="20"/>
          <w:szCs w:val="20"/>
        </w:rPr>
        <w:t xml:space="preserve"> 2019 at</w:t>
      </w:r>
      <w:r w:rsidR="00666BFD" w:rsidRPr="00475E69">
        <w:rPr>
          <w:rFonts w:ascii="Arial" w:hAnsi="Arial" w:cs="Arial"/>
          <w:b/>
          <w:color w:val="FF0000"/>
          <w:sz w:val="20"/>
          <w:szCs w:val="20"/>
        </w:rPr>
        <w:t xml:space="preserve"> </w:t>
      </w:r>
      <w:r w:rsidR="008C0E8C" w:rsidRPr="00475E69">
        <w:rPr>
          <w:rFonts w:ascii="Arial" w:hAnsi="Arial" w:cs="Arial"/>
          <w:b/>
          <w:color w:val="FF0000"/>
          <w:sz w:val="20"/>
          <w:szCs w:val="20"/>
        </w:rPr>
        <w:t>3</w:t>
      </w:r>
      <w:r w:rsidR="00666BFD" w:rsidRPr="00475E69">
        <w:rPr>
          <w:rFonts w:ascii="Arial" w:hAnsi="Arial" w:cs="Arial"/>
          <w:b/>
          <w:color w:val="FF0000"/>
          <w:sz w:val="20"/>
          <w:szCs w:val="20"/>
        </w:rPr>
        <w:t>:00 PM</w:t>
      </w:r>
      <w:r w:rsidRPr="00475E69">
        <w:rPr>
          <w:rFonts w:ascii="Arial" w:hAnsi="Arial" w:cs="Arial"/>
          <w:b/>
          <w:color w:val="FF0000"/>
          <w:sz w:val="20"/>
          <w:szCs w:val="20"/>
        </w:rPr>
        <w:t xml:space="preserve"> (Pacific</w:t>
      </w:r>
      <w:r w:rsidRPr="008424A7">
        <w:rPr>
          <w:rFonts w:ascii="Arial" w:hAnsi="Arial" w:cs="Arial"/>
          <w:b/>
          <w:color w:val="FF0000"/>
          <w:sz w:val="20"/>
          <w:szCs w:val="20"/>
        </w:rPr>
        <w:t>)</w:t>
      </w:r>
      <w:r w:rsidRPr="008424A7">
        <w:rPr>
          <w:rFonts w:ascii="Arial" w:hAnsi="Arial" w:cs="Arial"/>
          <w:color w:val="FF0000"/>
          <w:sz w:val="20"/>
          <w:szCs w:val="20"/>
        </w:rPr>
        <w:t xml:space="preserve">.  </w:t>
      </w:r>
      <w:r w:rsidRPr="00880A54">
        <w:rPr>
          <w:rFonts w:ascii="Arial" w:hAnsi="Arial" w:cs="Arial"/>
          <w:sz w:val="20"/>
          <w:szCs w:val="20"/>
        </w:rPr>
        <w:t xml:space="preserve">This addendum includes both questions from prospective proposers and the City’s answers, and revisions to the </w:t>
      </w:r>
      <w:r w:rsidR="004A731C" w:rsidRPr="00880A54">
        <w:rPr>
          <w:rFonts w:ascii="Arial" w:hAnsi="Arial" w:cs="Arial"/>
          <w:sz w:val="20"/>
          <w:szCs w:val="20"/>
        </w:rPr>
        <w:t>RFP</w:t>
      </w:r>
      <w:r w:rsidR="00527C8A" w:rsidRPr="00880A54">
        <w:rPr>
          <w:rFonts w:ascii="Arial" w:hAnsi="Arial" w:cs="Arial"/>
          <w:sz w:val="20"/>
          <w:szCs w:val="20"/>
        </w:rPr>
        <w:t>.</w:t>
      </w:r>
      <w:r w:rsidR="00693F88" w:rsidRPr="00880A54">
        <w:rPr>
          <w:rFonts w:ascii="Arial" w:hAnsi="Arial" w:cs="Arial"/>
          <w:sz w:val="20"/>
          <w:szCs w:val="20"/>
        </w:rPr>
        <w:t xml:space="preserve"> </w:t>
      </w:r>
      <w:r w:rsidRPr="00880A54">
        <w:rPr>
          <w:rFonts w:ascii="Arial" w:hAnsi="Arial" w:cs="Arial"/>
          <w:sz w:val="20"/>
          <w:szCs w:val="20"/>
        </w:rPr>
        <w:t xml:space="preserve">This addendum is hereby made part of the </w:t>
      </w:r>
      <w:r w:rsidR="008A68D1" w:rsidRPr="00880A54">
        <w:rPr>
          <w:rFonts w:ascii="Arial" w:hAnsi="Arial" w:cs="Arial"/>
          <w:sz w:val="20"/>
          <w:szCs w:val="20"/>
        </w:rPr>
        <w:t>RFP</w:t>
      </w:r>
      <w:r w:rsidRPr="00880A54">
        <w:rPr>
          <w:rFonts w:ascii="Arial" w:hAnsi="Arial" w:cs="Arial"/>
          <w:sz w:val="20"/>
          <w:szCs w:val="20"/>
        </w:rPr>
        <w:t xml:space="preserve"> and therefore, the information contained herein shall be taken into consideration when preparing and submitting a </w:t>
      </w:r>
      <w:r w:rsidR="00466F5B" w:rsidRPr="00880A54">
        <w:rPr>
          <w:rFonts w:ascii="Arial" w:hAnsi="Arial" w:cs="Arial"/>
          <w:sz w:val="20"/>
          <w:szCs w:val="20"/>
        </w:rPr>
        <w:t>proposal</w:t>
      </w:r>
      <w:r w:rsidRPr="00880A54">
        <w:rPr>
          <w:rFonts w:ascii="Arial" w:hAnsi="Arial" w:cs="Arial"/>
          <w:sz w:val="20"/>
          <w:szCs w:val="20"/>
        </w:rPr>
        <w:t>.</w:t>
      </w:r>
    </w:p>
    <w:tbl>
      <w:tblPr>
        <w:tblpPr w:leftFromText="187" w:rightFromText="187" w:vertAnchor="page" w:horzAnchor="margin" w:tblpX="119" w:tblpY="3428"/>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22"/>
        <w:gridCol w:w="1282"/>
        <w:gridCol w:w="1279"/>
        <w:gridCol w:w="3698"/>
        <w:gridCol w:w="3695"/>
        <w:gridCol w:w="3670"/>
      </w:tblGrid>
      <w:tr w:rsidR="00AC1F8C" w:rsidRPr="00912C5C" w14:paraId="0BEF2906" w14:textId="77777777" w:rsidTr="7D453708">
        <w:tc>
          <w:tcPr>
            <w:tcW w:w="218" w:type="pct"/>
            <w:shd w:val="clear" w:color="auto" w:fill="C0C0C0"/>
          </w:tcPr>
          <w:p w14:paraId="0291554E" w14:textId="77777777" w:rsidR="00B355AE" w:rsidRPr="00912C5C" w:rsidRDefault="00B355AE" w:rsidP="004C3A9D">
            <w:pPr>
              <w:jc w:val="center"/>
              <w:rPr>
                <w:rFonts w:ascii="Arial" w:hAnsi="Arial" w:cs="Arial"/>
                <w:sz w:val="20"/>
                <w:szCs w:val="20"/>
              </w:rPr>
            </w:pPr>
            <w:r w:rsidRPr="00912C5C">
              <w:rPr>
                <w:rFonts w:ascii="Arial" w:hAnsi="Arial" w:cs="Arial"/>
                <w:sz w:val="20"/>
                <w:szCs w:val="20"/>
              </w:rPr>
              <w:t>Item #</w:t>
            </w:r>
          </w:p>
        </w:tc>
        <w:tc>
          <w:tcPr>
            <w:tcW w:w="450" w:type="pct"/>
            <w:shd w:val="clear" w:color="auto" w:fill="C0C0C0"/>
          </w:tcPr>
          <w:p w14:paraId="1C824BDC" w14:textId="77777777" w:rsidR="00B355AE" w:rsidRPr="00912C5C" w:rsidRDefault="00B355AE" w:rsidP="004C3A9D">
            <w:pPr>
              <w:jc w:val="center"/>
              <w:rPr>
                <w:rFonts w:ascii="Arial" w:hAnsi="Arial" w:cs="Arial"/>
                <w:sz w:val="20"/>
                <w:szCs w:val="20"/>
              </w:rPr>
            </w:pPr>
            <w:r w:rsidRPr="00912C5C">
              <w:rPr>
                <w:rFonts w:ascii="Arial" w:hAnsi="Arial" w:cs="Arial"/>
                <w:sz w:val="20"/>
                <w:szCs w:val="20"/>
              </w:rPr>
              <w:t>Date Received</w:t>
            </w:r>
          </w:p>
        </w:tc>
        <w:tc>
          <w:tcPr>
            <w:tcW w:w="449" w:type="pct"/>
            <w:shd w:val="clear" w:color="auto" w:fill="C0C0C0"/>
          </w:tcPr>
          <w:p w14:paraId="4DA4E514" w14:textId="77777777" w:rsidR="00B355AE" w:rsidRPr="00912C5C" w:rsidRDefault="00B355AE" w:rsidP="004C3A9D">
            <w:pPr>
              <w:jc w:val="center"/>
              <w:rPr>
                <w:rFonts w:ascii="Arial" w:hAnsi="Arial" w:cs="Arial"/>
                <w:sz w:val="20"/>
                <w:szCs w:val="20"/>
              </w:rPr>
            </w:pPr>
            <w:r w:rsidRPr="00912C5C">
              <w:rPr>
                <w:rFonts w:ascii="Arial" w:hAnsi="Arial" w:cs="Arial"/>
                <w:sz w:val="20"/>
                <w:szCs w:val="20"/>
              </w:rPr>
              <w:t>Date Answered</w:t>
            </w:r>
          </w:p>
        </w:tc>
        <w:tc>
          <w:tcPr>
            <w:tcW w:w="1298" w:type="pct"/>
            <w:shd w:val="clear" w:color="auto" w:fill="C0C0C0"/>
          </w:tcPr>
          <w:p w14:paraId="49F51CE9" w14:textId="77777777" w:rsidR="00B355AE" w:rsidRPr="00912C5C" w:rsidRDefault="00B355AE" w:rsidP="004C3A9D">
            <w:pPr>
              <w:jc w:val="center"/>
              <w:rPr>
                <w:rFonts w:ascii="Arial" w:hAnsi="Arial" w:cs="Arial"/>
                <w:sz w:val="20"/>
                <w:szCs w:val="20"/>
              </w:rPr>
            </w:pPr>
            <w:r w:rsidRPr="00912C5C">
              <w:rPr>
                <w:rFonts w:ascii="Arial" w:hAnsi="Arial" w:cs="Arial"/>
                <w:sz w:val="20"/>
                <w:szCs w:val="20"/>
              </w:rPr>
              <w:t>Vendor’s Question</w:t>
            </w:r>
          </w:p>
        </w:tc>
        <w:tc>
          <w:tcPr>
            <w:tcW w:w="1297" w:type="pct"/>
            <w:shd w:val="clear" w:color="auto" w:fill="C0C0C0"/>
          </w:tcPr>
          <w:p w14:paraId="5B62FF05" w14:textId="77777777" w:rsidR="00B355AE" w:rsidRPr="00912C5C" w:rsidRDefault="00B355AE" w:rsidP="004C3A9D">
            <w:pPr>
              <w:jc w:val="center"/>
              <w:rPr>
                <w:rFonts w:ascii="Arial" w:hAnsi="Arial" w:cs="Arial"/>
                <w:sz w:val="20"/>
                <w:szCs w:val="20"/>
              </w:rPr>
            </w:pPr>
            <w:r w:rsidRPr="00912C5C">
              <w:rPr>
                <w:rFonts w:ascii="Arial" w:hAnsi="Arial" w:cs="Arial"/>
                <w:sz w:val="20"/>
                <w:szCs w:val="20"/>
              </w:rPr>
              <w:t>City’s Answer</w:t>
            </w:r>
          </w:p>
        </w:tc>
        <w:tc>
          <w:tcPr>
            <w:tcW w:w="1288" w:type="pct"/>
            <w:shd w:val="clear" w:color="auto" w:fill="C0C0C0"/>
          </w:tcPr>
          <w:p w14:paraId="7FDE3DA0" w14:textId="77777777" w:rsidR="00B355AE" w:rsidRPr="00912C5C" w:rsidRDefault="00B355AE" w:rsidP="004C3A9D">
            <w:pPr>
              <w:jc w:val="center"/>
              <w:rPr>
                <w:rFonts w:ascii="Arial" w:hAnsi="Arial" w:cs="Arial"/>
                <w:sz w:val="20"/>
                <w:szCs w:val="20"/>
              </w:rPr>
            </w:pPr>
            <w:r w:rsidRPr="00912C5C">
              <w:rPr>
                <w:rFonts w:ascii="Arial" w:hAnsi="Arial" w:cs="Arial"/>
                <w:sz w:val="20"/>
                <w:szCs w:val="20"/>
              </w:rPr>
              <w:t>RFP Revisions</w:t>
            </w:r>
          </w:p>
        </w:tc>
      </w:tr>
      <w:tr w:rsidR="004C3A9D" w:rsidRPr="00912C5C" w14:paraId="47841EFE" w14:textId="77777777" w:rsidTr="7D453708">
        <w:tc>
          <w:tcPr>
            <w:tcW w:w="218" w:type="pct"/>
          </w:tcPr>
          <w:p w14:paraId="7105956E" w14:textId="77777777" w:rsidR="00776717"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1</w:t>
            </w:r>
          </w:p>
        </w:tc>
        <w:tc>
          <w:tcPr>
            <w:tcW w:w="450" w:type="pct"/>
          </w:tcPr>
          <w:p w14:paraId="7E429D62" w14:textId="15E4A187" w:rsidR="00776717"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5/6/2019</w:t>
            </w:r>
          </w:p>
        </w:tc>
        <w:tc>
          <w:tcPr>
            <w:tcW w:w="449" w:type="pct"/>
            <w:shd w:val="clear" w:color="auto" w:fill="auto"/>
          </w:tcPr>
          <w:p w14:paraId="5C9CC5B1" w14:textId="71D91D9E" w:rsidR="00776717"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5/8/</w:t>
            </w:r>
            <w:r w:rsidR="6AC78BD2" w:rsidRPr="00912C5C">
              <w:rPr>
                <w:rFonts w:ascii="Arial" w:eastAsia="Arial" w:hAnsi="Arial" w:cs="Arial"/>
                <w:sz w:val="20"/>
                <w:szCs w:val="20"/>
              </w:rPr>
              <w:t>19</w:t>
            </w:r>
          </w:p>
        </w:tc>
        <w:tc>
          <w:tcPr>
            <w:tcW w:w="1298" w:type="pct"/>
          </w:tcPr>
          <w:p w14:paraId="682897A1" w14:textId="04DA291E" w:rsidR="008C0E8C" w:rsidRPr="00912C5C" w:rsidRDefault="6016818F" w:rsidP="6016818F">
            <w:pPr>
              <w:rPr>
                <w:rFonts w:ascii="Arial" w:eastAsia="Arial" w:hAnsi="Arial" w:cs="Arial"/>
                <w:sz w:val="20"/>
                <w:szCs w:val="20"/>
              </w:rPr>
            </w:pPr>
            <w:r w:rsidRPr="00912C5C">
              <w:rPr>
                <w:rFonts w:ascii="Arial" w:eastAsia="Arial" w:hAnsi="Arial" w:cs="Arial"/>
                <w:sz w:val="20"/>
                <w:szCs w:val="20"/>
              </w:rPr>
              <w:t xml:space="preserve">A user is defined as anyone who will need a login to access the portal. This can be anyone who views, reviews, creates, amends, or approves a contract. </w:t>
            </w:r>
            <w:proofErr w:type="gramStart"/>
            <w:r w:rsidRPr="00912C5C">
              <w:rPr>
                <w:rFonts w:ascii="Arial" w:eastAsia="Arial" w:hAnsi="Arial" w:cs="Arial"/>
                <w:sz w:val="20"/>
                <w:szCs w:val="20"/>
              </w:rPr>
              <w:t>With that being said, could</w:t>
            </w:r>
            <w:proofErr w:type="gramEnd"/>
            <w:r w:rsidRPr="00912C5C">
              <w:rPr>
                <w:rFonts w:ascii="Arial" w:eastAsia="Arial" w:hAnsi="Arial" w:cs="Arial"/>
                <w:sz w:val="20"/>
                <w:szCs w:val="20"/>
              </w:rPr>
              <w:t xml:space="preserve"> you provide a user count for your organization prior to our response decision?</w:t>
            </w:r>
          </w:p>
          <w:p w14:paraId="4055C1AE" w14:textId="3378FF04" w:rsidR="00776717" w:rsidRPr="00912C5C" w:rsidRDefault="00776717" w:rsidP="6016818F">
            <w:pPr>
              <w:rPr>
                <w:rFonts w:ascii="Arial" w:eastAsia="Arial" w:hAnsi="Arial" w:cs="Arial"/>
                <w:sz w:val="20"/>
                <w:szCs w:val="20"/>
              </w:rPr>
            </w:pPr>
          </w:p>
        </w:tc>
        <w:tc>
          <w:tcPr>
            <w:tcW w:w="1297" w:type="pct"/>
          </w:tcPr>
          <w:p w14:paraId="34F41464" w14:textId="6CFB5E1E" w:rsidR="005030B7" w:rsidRPr="00912C5C" w:rsidRDefault="6016818F" w:rsidP="6016818F">
            <w:pPr>
              <w:rPr>
                <w:rFonts w:ascii="Arial" w:eastAsia="Arial" w:hAnsi="Arial" w:cs="Arial"/>
                <w:sz w:val="20"/>
                <w:szCs w:val="20"/>
              </w:rPr>
            </w:pPr>
            <w:r w:rsidRPr="00912C5C">
              <w:rPr>
                <w:rFonts w:ascii="Arial" w:eastAsia="Arial" w:hAnsi="Arial" w:cs="Arial"/>
                <w:sz w:val="20"/>
                <w:szCs w:val="20"/>
              </w:rPr>
              <w:t>These details are provided in the following section</w:t>
            </w:r>
            <w:proofErr w:type="gramStart"/>
            <w:r w:rsidRPr="00912C5C">
              <w:rPr>
                <w:rFonts w:ascii="Arial" w:eastAsia="Arial" w:hAnsi="Arial" w:cs="Arial"/>
                <w:sz w:val="20"/>
                <w:szCs w:val="20"/>
              </w:rPr>
              <w:t>:  “</w:t>
            </w:r>
            <w:proofErr w:type="gramEnd"/>
            <w:r w:rsidRPr="00912C5C">
              <w:rPr>
                <w:rFonts w:ascii="Arial" w:eastAsia="Arial" w:hAnsi="Arial" w:cs="Arial"/>
                <w:sz w:val="20"/>
                <w:szCs w:val="20"/>
              </w:rPr>
              <w:t xml:space="preserve">Exhibit I - Pricing Response”, Instructions Tab. </w:t>
            </w:r>
          </w:p>
        </w:tc>
        <w:tc>
          <w:tcPr>
            <w:tcW w:w="1288" w:type="pct"/>
          </w:tcPr>
          <w:p w14:paraId="12BF148D" w14:textId="77777777" w:rsidR="00776717" w:rsidRPr="00912C5C" w:rsidRDefault="00776717" w:rsidP="6016818F">
            <w:pPr>
              <w:rPr>
                <w:rFonts w:ascii="Arial" w:eastAsia="Arial" w:hAnsi="Arial" w:cs="Arial"/>
                <w:sz w:val="20"/>
                <w:szCs w:val="20"/>
              </w:rPr>
            </w:pPr>
          </w:p>
        </w:tc>
      </w:tr>
      <w:tr w:rsidR="004C3A9D" w:rsidRPr="00912C5C" w14:paraId="210A2EA2" w14:textId="77777777" w:rsidTr="7D453708">
        <w:tc>
          <w:tcPr>
            <w:tcW w:w="218" w:type="pct"/>
          </w:tcPr>
          <w:p w14:paraId="32A5D1D6" w14:textId="77777777" w:rsidR="00337551"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2</w:t>
            </w:r>
          </w:p>
        </w:tc>
        <w:tc>
          <w:tcPr>
            <w:tcW w:w="450" w:type="pct"/>
          </w:tcPr>
          <w:p w14:paraId="1E6FD73C" w14:textId="1A102BB7" w:rsidR="00337551"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5/10/19</w:t>
            </w:r>
          </w:p>
        </w:tc>
        <w:tc>
          <w:tcPr>
            <w:tcW w:w="449" w:type="pct"/>
            <w:shd w:val="clear" w:color="auto" w:fill="auto"/>
          </w:tcPr>
          <w:p w14:paraId="2F7814BE" w14:textId="50E7D5A7" w:rsidR="00337551" w:rsidRPr="00912C5C" w:rsidRDefault="6AC78BD2" w:rsidP="6AC78BD2">
            <w:pPr>
              <w:jc w:val="center"/>
              <w:rPr>
                <w:rFonts w:ascii="Arial" w:eastAsia="Arial" w:hAnsi="Arial" w:cs="Arial"/>
                <w:color w:val="FF0000"/>
                <w:sz w:val="20"/>
                <w:szCs w:val="20"/>
              </w:rPr>
            </w:pPr>
            <w:r w:rsidRPr="00912C5C">
              <w:rPr>
                <w:rFonts w:ascii="Arial" w:eastAsia="Arial" w:hAnsi="Arial" w:cs="Arial"/>
                <w:sz w:val="20"/>
                <w:szCs w:val="20"/>
              </w:rPr>
              <w:t>5/16/19</w:t>
            </w:r>
          </w:p>
          <w:p w14:paraId="43A0E021" w14:textId="16265006" w:rsidR="00337551" w:rsidRPr="00912C5C" w:rsidRDefault="00337551" w:rsidP="6016818F">
            <w:pPr>
              <w:jc w:val="center"/>
              <w:rPr>
                <w:rFonts w:ascii="Arial" w:eastAsia="Arial" w:hAnsi="Arial" w:cs="Arial"/>
                <w:sz w:val="20"/>
                <w:szCs w:val="20"/>
              </w:rPr>
            </w:pPr>
          </w:p>
        </w:tc>
        <w:tc>
          <w:tcPr>
            <w:tcW w:w="1298" w:type="pct"/>
          </w:tcPr>
          <w:p w14:paraId="0DC328D5" w14:textId="474E6EE2" w:rsidR="00337551" w:rsidRPr="00912C5C" w:rsidRDefault="6016818F" w:rsidP="6016818F">
            <w:pPr>
              <w:rPr>
                <w:rFonts w:ascii="Arial" w:eastAsia="Arial" w:hAnsi="Arial" w:cs="Arial"/>
                <w:sz w:val="20"/>
                <w:szCs w:val="20"/>
              </w:rPr>
            </w:pPr>
            <w:r w:rsidRPr="00912C5C">
              <w:rPr>
                <w:rFonts w:ascii="Arial" w:eastAsia="Arial" w:hAnsi="Arial" w:cs="Arial"/>
                <w:color w:val="000000" w:themeColor="text1"/>
                <w:sz w:val="20"/>
                <w:szCs w:val="20"/>
              </w:rPr>
              <w:t>Are you looking for a 100% Cloud vendor?</w:t>
            </w:r>
          </w:p>
        </w:tc>
        <w:tc>
          <w:tcPr>
            <w:tcW w:w="1297" w:type="pct"/>
          </w:tcPr>
          <w:p w14:paraId="27AF66E8" w14:textId="6CA2DD38" w:rsidR="00337551" w:rsidRPr="00912C5C" w:rsidRDefault="7945461A" w:rsidP="7945461A">
            <w:pPr>
              <w:rPr>
                <w:rFonts w:ascii="Arial" w:eastAsia="Arial" w:hAnsi="Arial" w:cs="Arial"/>
                <w:sz w:val="20"/>
                <w:szCs w:val="20"/>
              </w:rPr>
            </w:pPr>
            <w:r w:rsidRPr="00912C5C">
              <w:rPr>
                <w:rFonts w:ascii="Arial" w:eastAsia="Arial" w:hAnsi="Arial" w:cs="Arial"/>
                <w:sz w:val="20"/>
                <w:szCs w:val="20"/>
              </w:rPr>
              <w:t>No – the solution can be cloud, on-prem, or hybrid. See RFP section 2.2.6.</w:t>
            </w:r>
          </w:p>
          <w:p w14:paraId="13023ADD" w14:textId="563CDDD6" w:rsidR="00337551" w:rsidRPr="00912C5C" w:rsidRDefault="00337551" w:rsidP="6016818F">
            <w:pPr>
              <w:rPr>
                <w:rFonts w:ascii="Arial" w:eastAsia="Arial" w:hAnsi="Arial" w:cs="Arial"/>
                <w:sz w:val="20"/>
                <w:szCs w:val="20"/>
              </w:rPr>
            </w:pPr>
          </w:p>
        </w:tc>
        <w:tc>
          <w:tcPr>
            <w:tcW w:w="1288" w:type="pct"/>
          </w:tcPr>
          <w:p w14:paraId="5798EEB3" w14:textId="77777777" w:rsidR="00337551" w:rsidRPr="00912C5C" w:rsidRDefault="00337551" w:rsidP="6016818F">
            <w:pPr>
              <w:rPr>
                <w:rFonts w:ascii="Arial" w:eastAsia="Arial" w:hAnsi="Arial" w:cs="Arial"/>
                <w:sz w:val="20"/>
                <w:szCs w:val="20"/>
              </w:rPr>
            </w:pPr>
          </w:p>
        </w:tc>
      </w:tr>
      <w:tr w:rsidR="004C3A9D" w:rsidRPr="00912C5C" w14:paraId="34FCF04D" w14:textId="77777777" w:rsidTr="7D453708">
        <w:tc>
          <w:tcPr>
            <w:tcW w:w="218" w:type="pct"/>
          </w:tcPr>
          <w:p w14:paraId="1EABBC05" w14:textId="77777777"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3</w:t>
            </w:r>
          </w:p>
        </w:tc>
        <w:tc>
          <w:tcPr>
            <w:tcW w:w="450" w:type="pct"/>
          </w:tcPr>
          <w:p w14:paraId="3D58C403" w14:textId="3561A79C"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5/10/19</w:t>
            </w:r>
          </w:p>
        </w:tc>
        <w:tc>
          <w:tcPr>
            <w:tcW w:w="449" w:type="pct"/>
            <w:shd w:val="clear" w:color="auto" w:fill="auto"/>
          </w:tcPr>
          <w:p w14:paraId="116489C6" w14:textId="5FE4C42A" w:rsidR="00FA2134" w:rsidRPr="00912C5C" w:rsidRDefault="6AC78BD2" w:rsidP="6016818F">
            <w:pPr>
              <w:jc w:val="center"/>
              <w:rPr>
                <w:rFonts w:ascii="Arial" w:eastAsia="Arial" w:hAnsi="Arial" w:cs="Arial"/>
                <w:color w:val="FF0000"/>
                <w:sz w:val="20"/>
                <w:szCs w:val="20"/>
              </w:rPr>
            </w:pPr>
            <w:r w:rsidRPr="00912C5C">
              <w:rPr>
                <w:rFonts w:ascii="Arial" w:eastAsia="Arial" w:hAnsi="Arial" w:cs="Arial"/>
                <w:sz w:val="20"/>
                <w:szCs w:val="20"/>
              </w:rPr>
              <w:t>5/16/19</w:t>
            </w:r>
          </w:p>
        </w:tc>
        <w:tc>
          <w:tcPr>
            <w:tcW w:w="1298" w:type="pct"/>
          </w:tcPr>
          <w:p w14:paraId="5CF44CD6" w14:textId="7370EABD" w:rsidR="00FA2134" w:rsidRPr="00912C5C" w:rsidRDefault="6016818F" w:rsidP="6016818F">
            <w:pPr>
              <w:rPr>
                <w:rFonts w:ascii="Arial" w:eastAsia="Arial" w:hAnsi="Arial" w:cs="Arial"/>
                <w:sz w:val="20"/>
                <w:szCs w:val="20"/>
              </w:rPr>
            </w:pPr>
            <w:r w:rsidRPr="00912C5C">
              <w:rPr>
                <w:rFonts w:ascii="Arial" w:eastAsia="Arial" w:hAnsi="Arial" w:cs="Arial"/>
                <w:sz w:val="20"/>
                <w:szCs w:val="20"/>
              </w:rPr>
              <w:t>Are you looking for a vendor that has a fully configurable document workflow?</w:t>
            </w:r>
          </w:p>
        </w:tc>
        <w:tc>
          <w:tcPr>
            <w:tcW w:w="1297" w:type="pct"/>
          </w:tcPr>
          <w:p w14:paraId="2334A82D" w14:textId="5F92FDDC" w:rsidR="00FA2134" w:rsidRPr="00912C5C" w:rsidRDefault="6016818F" w:rsidP="6016818F">
            <w:pPr>
              <w:rPr>
                <w:rFonts w:ascii="Arial" w:eastAsia="Arial" w:hAnsi="Arial" w:cs="Arial"/>
                <w:sz w:val="20"/>
                <w:szCs w:val="20"/>
              </w:rPr>
            </w:pPr>
            <w:r w:rsidRPr="00912C5C">
              <w:rPr>
                <w:rFonts w:ascii="Arial" w:eastAsia="Arial" w:hAnsi="Arial" w:cs="Arial"/>
                <w:sz w:val="20"/>
                <w:szCs w:val="20"/>
              </w:rPr>
              <w:t xml:space="preserve">The City is seeking innovative solutions that meet the requirements. </w:t>
            </w:r>
            <w:r w:rsidR="00BE4249" w:rsidRPr="00912C5C">
              <w:rPr>
                <w:rFonts w:ascii="Arial" w:eastAsia="Arial" w:hAnsi="Arial" w:cs="Arial"/>
                <w:sz w:val="20"/>
                <w:szCs w:val="20"/>
              </w:rPr>
              <w:t xml:space="preserve">Although a fully configurable document workflow is not a requirement, our expectation is that vendors in include in its proposal either as a scored item or </w:t>
            </w:r>
            <w:proofErr w:type="gramStart"/>
            <w:r w:rsidR="00BE4249" w:rsidRPr="00912C5C">
              <w:rPr>
                <w:rFonts w:ascii="Arial" w:eastAsia="Arial" w:hAnsi="Arial" w:cs="Arial"/>
                <w:sz w:val="20"/>
                <w:szCs w:val="20"/>
              </w:rPr>
              <w:t>optional  (</w:t>
            </w:r>
            <w:proofErr w:type="gramEnd"/>
            <w:r w:rsidR="00BE4249" w:rsidRPr="00912C5C">
              <w:rPr>
                <w:rFonts w:ascii="Arial" w:eastAsia="Arial" w:hAnsi="Arial" w:cs="Arial"/>
                <w:sz w:val="20"/>
                <w:szCs w:val="20"/>
              </w:rPr>
              <w:t>non-scored) item, functions that would benefit and support the objectives listed in the RFP.</w:t>
            </w:r>
          </w:p>
        </w:tc>
        <w:tc>
          <w:tcPr>
            <w:tcW w:w="1288" w:type="pct"/>
          </w:tcPr>
          <w:p w14:paraId="3624988B" w14:textId="77777777" w:rsidR="00FA2134" w:rsidRPr="00912C5C" w:rsidRDefault="00FA2134" w:rsidP="6016818F">
            <w:pPr>
              <w:rPr>
                <w:rFonts w:ascii="Arial" w:eastAsia="Arial" w:hAnsi="Arial" w:cs="Arial"/>
                <w:sz w:val="20"/>
                <w:szCs w:val="20"/>
              </w:rPr>
            </w:pPr>
          </w:p>
        </w:tc>
      </w:tr>
      <w:tr w:rsidR="004C3A9D" w:rsidRPr="00912C5C" w14:paraId="3134C370" w14:textId="77777777" w:rsidTr="7D453708">
        <w:tc>
          <w:tcPr>
            <w:tcW w:w="218" w:type="pct"/>
          </w:tcPr>
          <w:p w14:paraId="669B91B6" w14:textId="77777777"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4</w:t>
            </w:r>
          </w:p>
        </w:tc>
        <w:tc>
          <w:tcPr>
            <w:tcW w:w="450" w:type="pct"/>
          </w:tcPr>
          <w:p w14:paraId="7931E7DA" w14:textId="6471D02F"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5/10/19</w:t>
            </w:r>
          </w:p>
        </w:tc>
        <w:tc>
          <w:tcPr>
            <w:tcW w:w="449" w:type="pct"/>
            <w:shd w:val="clear" w:color="auto" w:fill="auto"/>
          </w:tcPr>
          <w:p w14:paraId="0A989640" w14:textId="4CA82586" w:rsidR="00FA2134" w:rsidRPr="00912C5C" w:rsidRDefault="6AC78BD2" w:rsidP="6016818F">
            <w:pPr>
              <w:jc w:val="center"/>
              <w:rPr>
                <w:rFonts w:ascii="Arial" w:eastAsia="Arial" w:hAnsi="Arial" w:cs="Arial"/>
                <w:sz w:val="20"/>
                <w:szCs w:val="20"/>
              </w:rPr>
            </w:pPr>
            <w:r w:rsidRPr="00912C5C">
              <w:rPr>
                <w:rFonts w:ascii="Arial" w:eastAsia="Arial" w:hAnsi="Arial" w:cs="Arial"/>
                <w:sz w:val="20"/>
                <w:szCs w:val="20"/>
              </w:rPr>
              <w:t>5/16/19</w:t>
            </w:r>
          </w:p>
        </w:tc>
        <w:tc>
          <w:tcPr>
            <w:tcW w:w="1298" w:type="pct"/>
          </w:tcPr>
          <w:p w14:paraId="4C7DA5E6" w14:textId="6A303ACF" w:rsidR="00FA2134" w:rsidRPr="00912C5C" w:rsidRDefault="6016818F" w:rsidP="6016818F">
            <w:pPr>
              <w:rPr>
                <w:rFonts w:ascii="Arial" w:eastAsia="Arial" w:hAnsi="Arial" w:cs="Arial"/>
                <w:sz w:val="20"/>
                <w:szCs w:val="20"/>
              </w:rPr>
            </w:pPr>
            <w:r w:rsidRPr="00912C5C">
              <w:rPr>
                <w:rFonts w:ascii="Arial" w:eastAsia="Arial" w:hAnsi="Arial" w:cs="Arial"/>
                <w:sz w:val="20"/>
                <w:szCs w:val="20"/>
              </w:rPr>
              <w:t>Are you looking for a vendor that has a CLM application on top of a platform that includes fully integrated electronic signature, analytics, etc.?</w:t>
            </w:r>
          </w:p>
          <w:p w14:paraId="1AC8D910" w14:textId="419ADEA7" w:rsidR="00FA2134" w:rsidRPr="00912C5C" w:rsidRDefault="00FA2134" w:rsidP="6016818F">
            <w:pPr>
              <w:rPr>
                <w:rFonts w:ascii="Arial" w:eastAsia="Arial" w:hAnsi="Arial" w:cs="Arial"/>
                <w:sz w:val="20"/>
                <w:szCs w:val="20"/>
              </w:rPr>
            </w:pPr>
          </w:p>
        </w:tc>
        <w:tc>
          <w:tcPr>
            <w:tcW w:w="1297" w:type="pct"/>
          </w:tcPr>
          <w:p w14:paraId="263BFD0D" w14:textId="67088F93" w:rsidR="00FA2134" w:rsidRPr="00912C5C" w:rsidRDefault="6016818F" w:rsidP="6016818F">
            <w:pPr>
              <w:rPr>
                <w:rFonts w:ascii="Arial" w:eastAsia="Arial" w:hAnsi="Arial" w:cs="Arial"/>
                <w:sz w:val="20"/>
                <w:szCs w:val="20"/>
              </w:rPr>
            </w:pPr>
            <w:r w:rsidRPr="00912C5C">
              <w:rPr>
                <w:rFonts w:ascii="Arial" w:eastAsia="Arial" w:hAnsi="Arial" w:cs="Arial"/>
                <w:sz w:val="20"/>
                <w:szCs w:val="20"/>
              </w:rPr>
              <w:t>The City is seeking innovative solutions that meet the requirements.</w:t>
            </w:r>
            <w:r w:rsidR="6AC78BD2" w:rsidRPr="00912C5C">
              <w:rPr>
                <w:rFonts w:ascii="Arial" w:eastAsia="Arial" w:hAnsi="Arial" w:cs="Arial"/>
                <w:color w:val="000000" w:themeColor="text1"/>
                <w:sz w:val="20"/>
                <w:szCs w:val="20"/>
              </w:rPr>
              <w:t xml:space="preserve"> Although having a CLM application on top of a platform is not a requirement, our expectation is that vendors in include in its proposal either as a </w:t>
            </w:r>
            <w:r w:rsidR="6AC78BD2" w:rsidRPr="00912C5C">
              <w:rPr>
                <w:rFonts w:ascii="Arial" w:eastAsia="Arial" w:hAnsi="Arial" w:cs="Arial"/>
                <w:color w:val="000000" w:themeColor="text1"/>
                <w:sz w:val="20"/>
                <w:szCs w:val="20"/>
              </w:rPr>
              <w:lastRenderedPageBreak/>
              <w:t>scored item or optional (non-scored) item, functions that would benefit and support the objectives listed in the RFP</w:t>
            </w:r>
          </w:p>
        </w:tc>
        <w:tc>
          <w:tcPr>
            <w:tcW w:w="1288" w:type="pct"/>
          </w:tcPr>
          <w:p w14:paraId="6667A513" w14:textId="77777777" w:rsidR="00FA2134" w:rsidRPr="00912C5C" w:rsidRDefault="00FA2134" w:rsidP="6016818F">
            <w:pPr>
              <w:rPr>
                <w:rFonts w:ascii="Arial" w:eastAsia="Arial" w:hAnsi="Arial" w:cs="Arial"/>
                <w:sz w:val="20"/>
                <w:szCs w:val="20"/>
              </w:rPr>
            </w:pPr>
          </w:p>
        </w:tc>
      </w:tr>
      <w:tr w:rsidR="004C3A9D" w:rsidRPr="00912C5C" w14:paraId="78FC48AA" w14:textId="77777777" w:rsidTr="7D453708">
        <w:tc>
          <w:tcPr>
            <w:tcW w:w="218" w:type="pct"/>
          </w:tcPr>
          <w:p w14:paraId="503A6AFD" w14:textId="77777777"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5</w:t>
            </w:r>
          </w:p>
        </w:tc>
        <w:tc>
          <w:tcPr>
            <w:tcW w:w="450" w:type="pct"/>
          </w:tcPr>
          <w:p w14:paraId="6C275ACD" w14:textId="5DD04ECD"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5/10/19</w:t>
            </w:r>
          </w:p>
        </w:tc>
        <w:tc>
          <w:tcPr>
            <w:tcW w:w="449" w:type="pct"/>
            <w:shd w:val="clear" w:color="auto" w:fill="auto"/>
          </w:tcPr>
          <w:p w14:paraId="3CD36415" w14:textId="6FD212F3" w:rsidR="00FA2134" w:rsidRPr="00912C5C" w:rsidRDefault="6AC78BD2" w:rsidP="6016818F">
            <w:pPr>
              <w:jc w:val="center"/>
              <w:rPr>
                <w:rFonts w:ascii="Arial" w:eastAsia="Arial" w:hAnsi="Arial" w:cs="Arial"/>
                <w:sz w:val="20"/>
                <w:szCs w:val="20"/>
              </w:rPr>
            </w:pPr>
            <w:r w:rsidRPr="00912C5C">
              <w:rPr>
                <w:rFonts w:ascii="Arial" w:eastAsia="Arial" w:hAnsi="Arial" w:cs="Arial"/>
                <w:sz w:val="20"/>
                <w:szCs w:val="20"/>
              </w:rPr>
              <w:t>5/16/19</w:t>
            </w:r>
          </w:p>
        </w:tc>
        <w:tc>
          <w:tcPr>
            <w:tcW w:w="1298" w:type="pct"/>
          </w:tcPr>
          <w:p w14:paraId="73121BCB" w14:textId="640A75B2" w:rsidR="00FA2134" w:rsidRPr="00912C5C" w:rsidRDefault="6016818F" w:rsidP="6016818F">
            <w:pPr>
              <w:rPr>
                <w:rFonts w:ascii="Arial" w:eastAsia="Arial" w:hAnsi="Arial" w:cs="Arial"/>
                <w:sz w:val="20"/>
                <w:szCs w:val="20"/>
              </w:rPr>
            </w:pPr>
            <w:r w:rsidRPr="00912C5C">
              <w:rPr>
                <w:rFonts w:ascii="Arial" w:eastAsia="Arial" w:hAnsi="Arial" w:cs="Arial"/>
                <w:sz w:val="20"/>
                <w:szCs w:val="20"/>
              </w:rPr>
              <w:t xml:space="preserve">Is </w:t>
            </w:r>
            <w:proofErr w:type="spellStart"/>
            <w:r w:rsidRPr="00912C5C">
              <w:rPr>
                <w:rFonts w:ascii="Arial" w:eastAsia="Arial" w:hAnsi="Arial" w:cs="Arial"/>
                <w:sz w:val="20"/>
                <w:szCs w:val="20"/>
              </w:rPr>
              <w:t>FedRamp</w:t>
            </w:r>
            <w:proofErr w:type="spellEnd"/>
            <w:r w:rsidRPr="00912C5C">
              <w:rPr>
                <w:rFonts w:ascii="Arial" w:eastAsia="Arial" w:hAnsi="Arial" w:cs="Arial"/>
                <w:sz w:val="20"/>
                <w:szCs w:val="20"/>
              </w:rPr>
              <w:t xml:space="preserve"> security authorization a requirement?</w:t>
            </w:r>
          </w:p>
          <w:p w14:paraId="14B34BFA" w14:textId="4FFF4674" w:rsidR="00FA2134" w:rsidRPr="00912C5C" w:rsidRDefault="00FA2134" w:rsidP="6016818F">
            <w:pPr>
              <w:rPr>
                <w:rFonts w:ascii="Arial" w:eastAsia="Arial" w:hAnsi="Arial" w:cs="Arial"/>
                <w:sz w:val="20"/>
                <w:szCs w:val="20"/>
              </w:rPr>
            </w:pPr>
          </w:p>
        </w:tc>
        <w:tc>
          <w:tcPr>
            <w:tcW w:w="1297" w:type="pct"/>
          </w:tcPr>
          <w:p w14:paraId="3D768133" w14:textId="1D90DE0F" w:rsidR="00FA2134" w:rsidRPr="00912C5C" w:rsidRDefault="7945461A" w:rsidP="7945461A">
            <w:pPr>
              <w:rPr>
                <w:rFonts w:ascii="Arial" w:eastAsia="Arial" w:hAnsi="Arial" w:cs="Arial"/>
                <w:sz w:val="20"/>
                <w:szCs w:val="20"/>
              </w:rPr>
            </w:pPr>
            <w:proofErr w:type="spellStart"/>
            <w:r w:rsidRPr="00912C5C">
              <w:rPr>
                <w:rFonts w:ascii="Arial" w:eastAsia="Arial" w:hAnsi="Arial" w:cs="Arial"/>
                <w:sz w:val="20"/>
                <w:szCs w:val="20"/>
              </w:rPr>
              <w:t>FedRamp</w:t>
            </w:r>
            <w:proofErr w:type="spellEnd"/>
            <w:r w:rsidRPr="00912C5C">
              <w:rPr>
                <w:rFonts w:ascii="Arial" w:eastAsia="Arial" w:hAnsi="Arial" w:cs="Arial"/>
                <w:sz w:val="20"/>
                <w:szCs w:val="20"/>
              </w:rPr>
              <w:t xml:space="preserve"> security authorization is not required for this project.</w:t>
            </w:r>
          </w:p>
        </w:tc>
        <w:tc>
          <w:tcPr>
            <w:tcW w:w="1288" w:type="pct"/>
            <w:shd w:val="clear" w:color="auto" w:fill="auto"/>
          </w:tcPr>
          <w:p w14:paraId="06475108" w14:textId="77777777" w:rsidR="00FA2134" w:rsidRPr="00912C5C" w:rsidRDefault="00FA2134" w:rsidP="6016818F">
            <w:pPr>
              <w:rPr>
                <w:rFonts w:ascii="Arial" w:eastAsia="Arial" w:hAnsi="Arial" w:cs="Arial"/>
                <w:sz w:val="20"/>
                <w:szCs w:val="20"/>
              </w:rPr>
            </w:pPr>
          </w:p>
        </w:tc>
      </w:tr>
      <w:tr w:rsidR="004C3A9D" w:rsidRPr="00912C5C" w14:paraId="5368396B" w14:textId="77777777" w:rsidTr="7D453708">
        <w:tc>
          <w:tcPr>
            <w:tcW w:w="218" w:type="pct"/>
          </w:tcPr>
          <w:p w14:paraId="017C9AC5" w14:textId="77777777"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6</w:t>
            </w:r>
          </w:p>
        </w:tc>
        <w:tc>
          <w:tcPr>
            <w:tcW w:w="450" w:type="pct"/>
          </w:tcPr>
          <w:p w14:paraId="244A3888" w14:textId="7366842A" w:rsidR="00FA2134" w:rsidRPr="00912C5C" w:rsidRDefault="125D2125" w:rsidP="125D2125">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4E677F64" w14:textId="6F211F11" w:rsidR="00FA2134" w:rsidRPr="00912C5C" w:rsidRDefault="6AC78BD2" w:rsidP="125D2125">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263BADB9" w14:textId="2973D9E3" w:rsidR="00FA2134" w:rsidRPr="00912C5C" w:rsidRDefault="125D2125" w:rsidP="125D2125">
            <w:pPr>
              <w:rPr>
                <w:rFonts w:ascii="Arial" w:hAnsi="Arial" w:cs="Arial"/>
                <w:sz w:val="20"/>
                <w:szCs w:val="20"/>
              </w:rPr>
            </w:pPr>
            <w:r w:rsidRPr="00912C5C">
              <w:rPr>
                <w:rFonts w:ascii="Arial" w:eastAsia="Arial" w:hAnsi="Arial" w:cs="Arial"/>
                <w:color w:val="000000" w:themeColor="text1"/>
                <w:sz w:val="20"/>
                <w:szCs w:val="20"/>
              </w:rPr>
              <w:t xml:space="preserve">I am concerned that we may not have received </w:t>
            </w:r>
            <w:proofErr w:type="gramStart"/>
            <w:r w:rsidRPr="00912C5C">
              <w:rPr>
                <w:rFonts w:ascii="Arial" w:eastAsia="Arial" w:hAnsi="Arial" w:cs="Arial"/>
                <w:color w:val="000000" w:themeColor="text1"/>
                <w:sz w:val="20"/>
                <w:szCs w:val="20"/>
              </w:rPr>
              <w:t>all of</w:t>
            </w:r>
            <w:proofErr w:type="gramEnd"/>
            <w:r w:rsidRPr="00912C5C">
              <w:rPr>
                <w:rFonts w:ascii="Arial" w:eastAsia="Arial" w:hAnsi="Arial" w:cs="Arial"/>
                <w:color w:val="000000" w:themeColor="text1"/>
                <w:sz w:val="20"/>
                <w:szCs w:val="20"/>
              </w:rPr>
              <w:t xml:space="preserve"> the necessary documents to complete the RFP.  While we do have the primary CCMS-RFP-CTY-4802 document, the one you ran through with us today, we do not have any of the subsidiary documents referenced and logoed throughout it, such as those on Pages 7, 8, and 18-20.  Is it possible for us to receive those documents as soon as possible, so that our team can properly complete the RFP?</w:t>
            </w:r>
          </w:p>
          <w:p w14:paraId="738EF754" w14:textId="69906A4C" w:rsidR="00FA2134" w:rsidRPr="00912C5C" w:rsidRDefault="00FA2134" w:rsidP="125D2125">
            <w:pPr>
              <w:rPr>
                <w:rFonts w:ascii="Arial" w:eastAsia="Arial" w:hAnsi="Arial" w:cs="Arial"/>
                <w:sz w:val="20"/>
                <w:szCs w:val="20"/>
              </w:rPr>
            </w:pPr>
          </w:p>
        </w:tc>
        <w:tc>
          <w:tcPr>
            <w:tcW w:w="1297" w:type="pct"/>
            <w:shd w:val="clear" w:color="auto" w:fill="auto"/>
          </w:tcPr>
          <w:p w14:paraId="4EB34B80" w14:textId="15BFCFE2" w:rsidR="00C522E4" w:rsidRPr="00912C5C" w:rsidRDefault="6AC78BD2" w:rsidP="6AC78BD2">
            <w:pPr>
              <w:spacing w:line="259" w:lineRule="auto"/>
              <w:rPr>
                <w:rFonts w:ascii="Arial" w:eastAsia="Arial" w:hAnsi="Arial" w:cs="Arial"/>
                <w:sz w:val="20"/>
                <w:szCs w:val="20"/>
              </w:rPr>
            </w:pPr>
            <w:proofErr w:type="gramStart"/>
            <w:r w:rsidRPr="00912C5C">
              <w:rPr>
                <w:rFonts w:ascii="Arial" w:eastAsia="Arial" w:hAnsi="Arial" w:cs="Arial"/>
                <w:sz w:val="20"/>
                <w:szCs w:val="20"/>
              </w:rPr>
              <w:t>All of</w:t>
            </w:r>
            <w:proofErr w:type="gramEnd"/>
            <w:r w:rsidRPr="00912C5C">
              <w:rPr>
                <w:rFonts w:ascii="Arial" w:eastAsia="Arial" w:hAnsi="Arial" w:cs="Arial"/>
                <w:sz w:val="20"/>
                <w:szCs w:val="20"/>
              </w:rPr>
              <w:t xml:space="preserve"> the necessary documents are embedded in the RFP document. If you are having issues opening the documents, please try opening from a different computer and or browser. Please contact the RFP Coordinator if problems continue.</w:t>
            </w:r>
          </w:p>
        </w:tc>
        <w:tc>
          <w:tcPr>
            <w:tcW w:w="1288" w:type="pct"/>
            <w:shd w:val="clear" w:color="auto" w:fill="auto"/>
          </w:tcPr>
          <w:p w14:paraId="4F643C40" w14:textId="77777777" w:rsidR="00FA2134" w:rsidRPr="00912C5C" w:rsidRDefault="00FA2134" w:rsidP="6016818F">
            <w:pPr>
              <w:rPr>
                <w:rFonts w:ascii="Arial" w:eastAsia="Arial" w:hAnsi="Arial" w:cs="Arial"/>
                <w:sz w:val="20"/>
                <w:szCs w:val="20"/>
              </w:rPr>
            </w:pPr>
          </w:p>
        </w:tc>
      </w:tr>
      <w:tr w:rsidR="004C3A9D" w:rsidRPr="00912C5C" w14:paraId="38D73010" w14:textId="77777777" w:rsidTr="7D453708">
        <w:tc>
          <w:tcPr>
            <w:tcW w:w="218" w:type="pct"/>
          </w:tcPr>
          <w:p w14:paraId="606F935D" w14:textId="7A233A9B" w:rsidR="00FA2134" w:rsidRPr="00912C5C" w:rsidRDefault="6016818F" w:rsidP="6016818F">
            <w:pPr>
              <w:jc w:val="center"/>
              <w:rPr>
                <w:rFonts w:ascii="Arial" w:eastAsia="Arial" w:hAnsi="Arial" w:cs="Arial"/>
                <w:sz w:val="20"/>
                <w:szCs w:val="20"/>
              </w:rPr>
            </w:pPr>
            <w:r w:rsidRPr="00912C5C">
              <w:rPr>
                <w:rFonts w:ascii="Arial" w:eastAsia="Arial" w:hAnsi="Arial" w:cs="Arial"/>
                <w:sz w:val="20"/>
                <w:szCs w:val="20"/>
              </w:rPr>
              <w:t>7</w:t>
            </w:r>
          </w:p>
        </w:tc>
        <w:tc>
          <w:tcPr>
            <w:tcW w:w="450" w:type="pct"/>
          </w:tcPr>
          <w:p w14:paraId="33753A4B" w14:textId="3742D463" w:rsidR="00FA2134" w:rsidRPr="00912C5C" w:rsidRDefault="125D2125" w:rsidP="125D2125">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334A0B1D" w14:textId="79C28343" w:rsidR="00FA2134" w:rsidRPr="00912C5C" w:rsidRDefault="6AC78BD2" w:rsidP="125D2125">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3A993665" w14:textId="0F0581A6" w:rsidR="00FA2134" w:rsidRPr="00912C5C" w:rsidRDefault="125D2125" w:rsidP="125D2125">
            <w:pPr>
              <w:rPr>
                <w:rFonts w:ascii="Arial" w:eastAsia="Arial" w:hAnsi="Arial" w:cs="Arial"/>
                <w:sz w:val="20"/>
                <w:szCs w:val="20"/>
              </w:rPr>
            </w:pPr>
            <w:r w:rsidRPr="00912C5C">
              <w:rPr>
                <w:rFonts w:ascii="Arial" w:eastAsia="Arial" w:hAnsi="Arial" w:cs="Arial"/>
                <w:sz w:val="20"/>
                <w:szCs w:val="20"/>
              </w:rPr>
              <w:t xml:space="preserve">Do you have an idea of the total number of users anticipated for this citywide Contract Lifecycle Management system?  </w:t>
            </w:r>
          </w:p>
        </w:tc>
        <w:tc>
          <w:tcPr>
            <w:tcW w:w="1297" w:type="pct"/>
            <w:shd w:val="clear" w:color="auto" w:fill="auto"/>
          </w:tcPr>
          <w:p w14:paraId="22C898E2" w14:textId="20186715" w:rsidR="00FA2134" w:rsidRPr="00912C5C" w:rsidRDefault="00E460E8" w:rsidP="125D2125">
            <w:pPr>
              <w:rPr>
                <w:rFonts w:ascii="Arial" w:eastAsia="Arial" w:hAnsi="Arial" w:cs="Arial"/>
                <w:sz w:val="20"/>
                <w:szCs w:val="20"/>
              </w:rPr>
            </w:pPr>
            <w:r w:rsidRPr="00912C5C">
              <w:rPr>
                <w:rFonts w:ascii="Arial" w:eastAsia="Arial" w:hAnsi="Arial" w:cs="Arial"/>
                <w:sz w:val="20"/>
                <w:szCs w:val="20"/>
              </w:rPr>
              <w:t>See answer #1.</w:t>
            </w:r>
          </w:p>
        </w:tc>
        <w:tc>
          <w:tcPr>
            <w:tcW w:w="1288" w:type="pct"/>
            <w:shd w:val="clear" w:color="auto" w:fill="auto"/>
          </w:tcPr>
          <w:p w14:paraId="049DE7ED" w14:textId="77777777" w:rsidR="00FA2134" w:rsidRPr="00912C5C" w:rsidRDefault="00FA2134" w:rsidP="6016818F">
            <w:pPr>
              <w:rPr>
                <w:rFonts w:ascii="Arial" w:eastAsia="Arial" w:hAnsi="Arial" w:cs="Arial"/>
                <w:sz w:val="20"/>
                <w:szCs w:val="20"/>
              </w:rPr>
            </w:pPr>
          </w:p>
        </w:tc>
      </w:tr>
      <w:tr w:rsidR="00B405B8" w:rsidRPr="00912C5C" w14:paraId="02C6F6A1" w14:textId="77777777" w:rsidTr="7D453708">
        <w:tc>
          <w:tcPr>
            <w:tcW w:w="218" w:type="pct"/>
          </w:tcPr>
          <w:p w14:paraId="325B9BCC" w14:textId="348C549B" w:rsidR="00B405B8" w:rsidRPr="00912C5C" w:rsidRDefault="00B405B8" w:rsidP="00B405B8">
            <w:pPr>
              <w:jc w:val="center"/>
              <w:rPr>
                <w:rFonts w:ascii="Arial" w:eastAsia="Arial" w:hAnsi="Arial" w:cs="Arial"/>
                <w:sz w:val="20"/>
                <w:szCs w:val="20"/>
              </w:rPr>
            </w:pPr>
            <w:r w:rsidRPr="00912C5C">
              <w:rPr>
                <w:rFonts w:ascii="Arial" w:eastAsia="Arial" w:hAnsi="Arial" w:cs="Arial"/>
                <w:sz w:val="20"/>
                <w:szCs w:val="20"/>
              </w:rPr>
              <w:t>8</w:t>
            </w:r>
          </w:p>
        </w:tc>
        <w:tc>
          <w:tcPr>
            <w:tcW w:w="450" w:type="pct"/>
          </w:tcPr>
          <w:p w14:paraId="7F74AD9C" w14:textId="521AD688" w:rsidR="00B405B8" w:rsidRPr="00912C5C" w:rsidRDefault="00B405B8" w:rsidP="00B405B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3A3524F8" w14:textId="3201AEDC" w:rsidR="00B405B8" w:rsidRPr="00912C5C" w:rsidRDefault="6AC78BD2" w:rsidP="00B405B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23D81C21" w14:textId="7719AEBB" w:rsidR="00B405B8" w:rsidRPr="00912C5C" w:rsidRDefault="00B405B8" w:rsidP="00B405B8">
            <w:pPr>
              <w:rPr>
                <w:rFonts w:ascii="Arial" w:eastAsia="Arial" w:hAnsi="Arial" w:cs="Arial"/>
                <w:sz w:val="20"/>
                <w:szCs w:val="20"/>
              </w:rPr>
            </w:pPr>
            <w:r w:rsidRPr="00912C5C">
              <w:rPr>
                <w:rFonts w:ascii="Arial" w:eastAsia="Arial" w:hAnsi="Arial" w:cs="Arial"/>
                <w:sz w:val="20"/>
                <w:szCs w:val="20"/>
              </w:rPr>
              <w:t>What are the WMBE goals for this contract?</w:t>
            </w:r>
          </w:p>
        </w:tc>
        <w:tc>
          <w:tcPr>
            <w:tcW w:w="1297" w:type="pct"/>
            <w:shd w:val="clear" w:color="auto" w:fill="auto"/>
          </w:tcPr>
          <w:p w14:paraId="34BBF641" w14:textId="26DCD4E3" w:rsidR="00B405B8" w:rsidRPr="00912C5C" w:rsidRDefault="6AC78BD2" w:rsidP="00B405B8">
            <w:pPr>
              <w:rPr>
                <w:rFonts w:ascii="Arial" w:eastAsia="Arial" w:hAnsi="Arial" w:cs="Arial"/>
                <w:sz w:val="20"/>
                <w:szCs w:val="20"/>
              </w:rPr>
            </w:pPr>
            <w:r w:rsidRPr="00912C5C">
              <w:rPr>
                <w:rFonts w:ascii="Arial" w:eastAsia="Arial" w:hAnsi="Arial" w:cs="Arial"/>
                <w:sz w:val="20"/>
                <w:szCs w:val="20"/>
              </w:rPr>
              <w:t xml:space="preserve">The </w:t>
            </w:r>
            <w:r w:rsidR="00B405B8" w:rsidRPr="00912C5C">
              <w:rPr>
                <w:rFonts w:ascii="Arial" w:eastAsia="Arial" w:hAnsi="Arial" w:cs="Arial"/>
                <w:sz w:val="20"/>
                <w:szCs w:val="20"/>
              </w:rPr>
              <w:t xml:space="preserve">Inclusion plan is </w:t>
            </w:r>
            <w:r w:rsidRPr="00912C5C">
              <w:rPr>
                <w:rFonts w:ascii="Arial" w:eastAsia="Arial" w:hAnsi="Arial" w:cs="Arial"/>
                <w:sz w:val="20"/>
                <w:szCs w:val="20"/>
              </w:rPr>
              <w:t xml:space="preserve">worth </w:t>
            </w:r>
            <w:r w:rsidR="00B405B8" w:rsidRPr="00912C5C">
              <w:rPr>
                <w:rFonts w:ascii="Arial" w:eastAsia="Arial" w:hAnsi="Arial" w:cs="Arial"/>
                <w:sz w:val="20"/>
                <w:szCs w:val="20"/>
              </w:rPr>
              <w:t>10% of evaluation score – see Exhibit B Inclusion Plan</w:t>
            </w:r>
          </w:p>
        </w:tc>
        <w:tc>
          <w:tcPr>
            <w:tcW w:w="1288" w:type="pct"/>
            <w:shd w:val="clear" w:color="auto" w:fill="auto"/>
          </w:tcPr>
          <w:p w14:paraId="29E2F468" w14:textId="06E24E07" w:rsidR="00B405B8" w:rsidRPr="00912C5C" w:rsidRDefault="00B405B8" w:rsidP="00B405B8">
            <w:pPr>
              <w:rPr>
                <w:rFonts w:ascii="Arial" w:eastAsia="Arial" w:hAnsi="Arial" w:cs="Arial"/>
                <w:sz w:val="20"/>
                <w:szCs w:val="20"/>
              </w:rPr>
            </w:pPr>
          </w:p>
        </w:tc>
      </w:tr>
      <w:tr w:rsidR="00B405B8" w:rsidRPr="00912C5C" w14:paraId="3F069A3E" w14:textId="77777777" w:rsidTr="7D453708">
        <w:tc>
          <w:tcPr>
            <w:tcW w:w="218" w:type="pct"/>
          </w:tcPr>
          <w:p w14:paraId="57409500" w14:textId="71944FFB" w:rsidR="00B405B8" w:rsidRPr="00912C5C" w:rsidRDefault="00B405B8" w:rsidP="00B405B8">
            <w:pPr>
              <w:jc w:val="center"/>
              <w:rPr>
                <w:rFonts w:ascii="Arial" w:eastAsia="Arial" w:hAnsi="Arial" w:cs="Arial"/>
                <w:sz w:val="20"/>
                <w:szCs w:val="20"/>
              </w:rPr>
            </w:pPr>
            <w:r w:rsidRPr="00912C5C">
              <w:rPr>
                <w:rFonts w:ascii="Arial" w:eastAsia="Arial" w:hAnsi="Arial" w:cs="Arial"/>
                <w:sz w:val="20"/>
                <w:szCs w:val="20"/>
              </w:rPr>
              <w:t>9</w:t>
            </w:r>
          </w:p>
        </w:tc>
        <w:tc>
          <w:tcPr>
            <w:tcW w:w="450" w:type="pct"/>
          </w:tcPr>
          <w:p w14:paraId="63A109E6" w14:textId="7C21EFA5" w:rsidR="00B405B8" w:rsidRPr="00912C5C" w:rsidRDefault="00B405B8" w:rsidP="00B405B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3405A1C9" w14:textId="4EB2A69E" w:rsidR="00B405B8" w:rsidRPr="00912C5C" w:rsidRDefault="6AC78BD2" w:rsidP="00B405B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571C5EB4" w14:textId="53076CFB" w:rsidR="00B405B8" w:rsidRPr="00912C5C" w:rsidRDefault="00B405B8" w:rsidP="00B405B8">
            <w:pPr>
              <w:rPr>
                <w:rFonts w:ascii="Arial" w:eastAsia="Arial" w:hAnsi="Arial" w:cs="Arial"/>
                <w:sz w:val="20"/>
                <w:szCs w:val="20"/>
              </w:rPr>
            </w:pPr>
            <w:r w:rsidRPr="00912C5C">
              <w:rPr>
                <w:rFonts w:ascii="Arial" w:eastAsia="Arial" w:hAnsi="Arial" w:cs="Arial"/>
                <w:sz w:val="20"/>
                <w:szCs w:val="20"/>
              </w:rPr>
              <w:t>Can we have a list of WMBE and local vendors in the Seattle area that we could partner with?</w:t>
            </w:r>
          </w:p>
        </w:tc>
        <w:tc>
          <w:tcPr>
            <w:tcW w:w="1297" w:type="pct"/>
            <w:shd w:val="clear" w:color="auto" w:fill="auto"/>
          </w:tcPr>
          <w:p w14:paraId="766A128D" w14:textId="43AF0F5D" w:rsidR="00B405B8" w:rsidRPr="00912C5C" w:rsidRDefault="00B405B8" w:rsidP="00B405B8">
            <w:pPr>
              <w:rPr>
                <w:rFonts w:ascii="Arial" w:eastAsia="Arial" w:hAnsi="Arial" w:cs="Arial"/>
                <w:sz w:val="20"/>
                <w:szCs w:val="20"/>
              </w:rPr>
            </w:pPr>
            <w:r w:rsidRPr="00912C5C">
              <w:rPr>
                <w:rFonts w:ascii="Arial" w:eastAsia="Arial" w:hAnsi="Arial" w:cs="Arial"/>
                <w:sz w:val="20"/>
                <w:szCs w:val="20"/>
              </w:rPr>
              <w:t xml:space="preserve">We have an online business directory where firms can sign up indicating interest in doing business with the City at </w:t>
            </w:r>
            <w:hyperlink r:id="rId12">
              <w:r w:rsidR="6AC78BD2" w:rsidRPr="00912C5C">
                <w:rPr>
                  <w:rStyle w:val="Hyperlink"/>
                  <w:rFonts w:ascii="Arial" w:eastAsia="Arial" w:hAnsi="Arial" w:cs="Arial"/>
                  <w:sz w:val="20"/>
                  <w:szCs w:val="20"/>
                </w:rPr>
                <w:t>www.seattle.gov/obd</w:t>
              </w:r>
            </w:hyperlink>
            <w:r w:rsidR="6AC78BD2" w:rsidRPr="00912C5C">
              <w:rPr>
                <w:rFonts w:ascii="Arial" w:eastAsia="Arial" w:hAnsi="Arial" w:cs="Arial"/>
                <w:sz w:val="20"/>
                <w:szCs w:val="20"/>
              </w:rPr>
              <w:t>. You can search the directory for firms and filter by WMBE status.</w:t>
            </w:r>
          </w:p>
        </w:tc>
        <w:tc>
          <w:tcPr>
            <w:tcW w:w="1288" w:type="pct"/>
            <w:shd w:val="clear" w:color="auto" w:fill="auto"/>
          </w:tcPr>
          <w:p w14:paraId="5E56B264" w14:textId="77777777" w:rsidR="00B405B8" w:rsidRPr="00912C5C" w:rsidRDefault="00B405B8" w:rsidP="00B405B8">
            <w:pPr>
              <w:rPr>
                <w:rFonts w:ascii="Arial" w:eastAsia="Arial" w:hAnsi="Arial" w:cs="Arial"/>
                <w:sz w:val="20"/>
                <w:szCs w:val="20"/>
              </w:rPr>
            </w:pPr>
          </w:p>
        </w:tc>
      </w:tr>
      <w:tr w:rsidR="00B405B8" w:rsidRPr="00912C5C" w14:paraId="1BE2BE78" w14:textId="77777777" w:rsidTr="7D453708">
        <w:tc>
          <w:tcPr>
            <w:tcW w:w="218" w:type="pct"/>
          </w:tcPr>
          <w:p w14:paraId="22C38288" w14:textId="311E0795" w:rsidR="00B405B8" w:rsidRPr="00912C5C" w:rsidRDefault="00B405B8" w:rsidP="00B405B8">
            <w:pPr>
              <w:jc w:val="center"/>
              <w:rPr>
                <w:rFonts w:ascii="Arial" w:eastAsia="Arial" w:hAnsi="Arial" w:cs="Arial"/>
                <w:sz w:val="20"/>
                <w:szCs w:val="20"/>
              </w:rPr>
            </w:pPr>
            <w:r w:rsidRPr="00912C5C">
              <w:rPr>
                <w:rFonts w:ascii="Arial" w:eastAsia="Arial" w:hAnsi="Arial" w:cs="Arial"/>
                <w:sz w:val="20"/>
                <w:szCs w:val="20"/>
              </w:rPr>
              <w:t>10</w:t>
            </w:r>
          </w:p>
        </w:tc>
        <w:tc>
          <w:tcPr>
            <w:tcW w:w="450" w:type="pct"/>
          </w:tcPr>
          <w:p w14:paraId="41735ACC" w14:textId="0A38D594" w:rsidR="00B405B8" w:rsidRPr="00912C5C" w:rsidRDefault="00B405B8" w:rsidP="00B405B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016F1137" w14:textId="1D888C1D" w:rsidR="00B405B8" w:rsidRPr="00912C5C" w:rsidRDefault="6AC78BD2" w:rsidP="00B405B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1CF41AF0" w14:textId="3315136B" w:rsidR="00B405B8" w:rsidRPr="00912C5C" w:rsidRDefault="00B405B8" w:rsidP="00B405B8">
            <w:pPr>
              <w:rPr>
                <w:rFonts w:ascii="Arial" w:eastAsia="Arial" w:hAnsi="Arial" w:cs="Arial"/>
                <w:sz w:val="20"/>
                <w:szCs w:val="20"/>
              </w:rPr>
            </w:pPr>
            <w:r w:rsidRPr="00912C5C">
              <w:rPr>
                <w:rFonts w:ascii="Arial" w:eastAsia="Arial" w:hAnsi="Arial" w:cs="Arial"/>
                <w:sz w:val="20"/>
                <w:szCs w:val="20"/>
              </w:rPr>
              <w:t>How do I get a list of prime contractors that are interested in this project, so that I can be subcontracted to this project?</w:t>
            </w:r>
          </w:p>
        </w:tc>
        <w:tc>
          <w:tcPr>
            <w:tcW w:w="1297" w:type="pct"/>
            <w:shd w:val="clear" w:color="auto" w:fill="auto"/>
          </w:tcPr>
          <w:p w14:paraId="2991762C" w14:textId="2C7F9AE8" w:rsidR="00B405B8" w:rsidRPr="00912C5C" w:rsidRDefault="492435FC" w:rsidP="492435FC">
            <w:pPr>
              <w:rPr>
                <w:rFonts w:ascii="Arial" w:eastAsia="Arial" w:hAnsi="Arial" w:cs="Arial"/>
                <w:sz w:val="20"/>
                <w:szCs w:val="20"/>
              </w:rPr>
            </w:pPr>
            <w:r w:rsidRPr="00912C5C">
              <w:rPr>
                <w:rFonts w:ascii="Arial" w:eastAsia="Arial" w:hAnsi="Arial" w:cs="Arial"/>
                <w:sz w:val="20"/>
                <w:szCs w:val="20"/>
              </w:rPr>
              <w:t>Embedded is</w:t>
            </w:r>
            <w:r w:rsidR="00B405B8" w:rsidRPr="00912C5C">
              <w:rPr>
                <w:rFonts w:ascii="Arial" w:eastAsia="Arial" w:hAnsi="Arial" w:cs="Arial"/>
                <w:sz w:val="20"/>
                <w:szCs w:val="20"/>
              </w:rPr>
              <w:t xml:space="preserve"> the Pre-Proposal Conference attendance list.</w:t>
            </w:r>
            <w:r w:rsidRPr="00912C5C">
              <w:rPr>
                <w:rFonts w:ascii="Arial" w:eastAsia="Arial" w:hAnsi="Arial" w:cs="Arial"/>
                <w:sz w:val="20"/>
                <w:szCs w:val="20"/>
              </w:rPr>
              <w:t xml:space="preserve"> </w:t>
            </w:r>
          </w:p>
          <w:p w14:paraId="5BBA2641" w14:textId="5ACBB6B3" w:rsidR="00B405B8" w:rsidRPr="00912C5C" w:rsidRDefault="002458D2" w:rsidP="00B405B8">
            <w:pPr>
              <w:rPr>
                <w:rFonts w:ascii="Arial" w:eastAsia="Arial" w:hAnsi="Arial" w:cs="Arial"/>
                <w:sz w:val="20"/>
                <w:szCs w:val="20"/>
              </w:rPr>
            </w:pPr>
            <w:r w:rsidRPr="00912C5C">
              <w:rPr>
                <w:rFonts w:ascii="Arial" w:eastAsia="Arial" w:hAnsi="Arial" w:cs="Arial"/>
                <w:sz w:val="20"/>
                <w:szCs w:val="20"/>
              </w:rPr>
              <w:object w:dxaOrig="1517" w:dyaOrig="994" w14:anchorId="5FE35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13" o:title=""/>
                </v:shape>
                <o:OLEObject Type="Embed" ProgID="AcroExch.Document.DC" ShapeID="_x0000_i1025" DrawAspect="Icon" ObjectID="_1621665296" r:id="rId14"/>
              </w:object>
            </w:r>
          </w:p>
        </w:tc>
        <w:tc>
          <w:tcPr>
            <w:tcW w:w="1288" w:type="pct"/>
            <w:shd w:val="clear" w:color="auto" w:fill="auto"/>
          </w:tcPr>
          <w:p w14:paraId="0F5A7261" w14:textId="77777777" w:rsidR="00B405B8" w:rsidRPr="00912C5C" w:rsidRDefault="00B405B8" w:rsidP="00B405B8">
            <w:pPr>
              <w:rPr>
                <w:rFonts w:ascii="Arial" w:eastAsia="Arial" w:hAnsi="Arial" w:cs="Arial"/>
                <w:sz w:val="20"/>
                <w:szCs w:val="20"/>
              </w:rPr>
            </w:pPr>
          </w:p>
        </w:tc>
      </w:tr>
      <w:tr w:rsidR="00394AD8" w:rsidRPr="00912C5C" w14:paraId="79C14974" w14:textId="77777777" w:rsidTr="7D453708">
        <w:tc>
          <w:tcPr>
            <w:tcW w:w="218" w:type="pct"/>
          </w:tcPr>
          <w:p w14:paraId="212654EF" w14:textId="39AD5446"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11</w:t>
            </w:r>
          </w:p>
        </w:tc>
        <w:tc>
          <w:tcPr>
            <w:tcW w:w="450" w:type="pct"/>
          </w:tcPr>
          <w:p w14:paraId="569524FF" w14:textId="624EF6BC"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32B9321D" w14:textId="5D8F23B0" w:rsidR="00394AD8" w:rsidRPr="00912C5C" w:rsidRDefault="370651CD" w:rsidP="370651CD">
            <w:pPr>
              <w:jc w:val="center"/>
              <w:rPr>
                <w:rFonts w:ascii="Arial" w:eastAsia="Arial" w:hAnsi="Arial" w:cs="Arial"/>
                <w:sz w:val="20"/>
                <w:szCs w:val="20"/>
              </w:rPr>
            </w:pPr>
            <w:r w:rsidRPr="00912C5C">
              <w:rPr>
                <w:rFonts w:ascii="Arial" w:eastAsia="Arial" w:hAnsi="Arial" w:cs="Arial"/>
                <w:sz w:val="20"/>
                <w:szCs w:val="20"/>
              </w:rPr>
              <w:t>5/20/19</w:t>
            </w:r>
          </w:p>
        </w:tc>
        <w:tc>
          <w:tcPr>
            <w:tcW w:w="1298" w:type="pct"/>
            <w:shd w:val="clear" w:color="auto" w:fill="auto"/>
          </w:tcPr>
          <w:p w14:paraId="05C45675" w14:textId="48BBB104"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Can you define “government agency” as it’s written in the minimum qualification #4? Would you consider any non-profit that works heavily with government agencies?</w:t>
            </w:r>
          </w:p>
        </w:tc>
        <w:tc>
          <w:tcPr>
            <w:tcW w:w="1297" w:type="pct"/>
            <w:shd w:val="clear" w:color="auto" w:fill="auto"/>
          </w:tcPr>
          <w:p w14:paraId="58358AC3" w14:textId="21519DD7"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 xml:space="preserve">Yes – for Exhibit C, Minimum Qualifications item #4, the City will consider previous experience performing an implementation using the proposed solution with a </w:t>
            </w:r>
            <w:r w:rsidR="009D5981" w:rsidRPr="00912C5C">
              <w:rPr>
                <w:rFonts w:ascii="Arial" w:eastAsia="Arial" w:hAnsi="Arial" w:cs="Arial"/>
                <w:sz w:val="20"/>
                <w:szCs w:val="20"/>
              </w:rPr>
              <w:t>g</w:t>
            </w:r>
            <w:r w:rsidR="000F55DD" w:rsidRPr="00912C5C">
              <w:rPr>
                <w:rFonts w:ascii="Arial" w:eastAsia="Arial" w:hAnsi="Arial" w:cs="Arial"/>
                <w:sz w:val="20"/>
                <w:szCs w:val="20"/>
              </w:rPr>
              <w:t xml:space="preserve">overnment agency or </w:t>
            </w:r>
            <w:r w:rsidRPr="00912C5C">
              <w:rPr>
                <w:rFonts w:ascii="Arial" w:eastAsia="Arial" w:hAnsi="Arial" w:cs="Arial"/>
                <w:sz w:val="20"/>
                <w:szCs w:val="20"/>
              </w:rPr>
              <w:t>non-profit</w:t>
            </w:r>
            <w:r w:rsidR="000F55DD" w:rsidRPr="00912C5C">
              <w:rPr>
                <w:rFonts w:ascii="Arial" w:eastAsia="Arial" w:hAnsi="Arial" w:cs="Arial"/>
                <w:sz w:val="20"/>
                <w:szCs w:val="20"/>
              </w:rPr>
              <w:t xml:space="preserve"> </w:t>
            </w:r>
            <w:r w:rsidR="008C3BA4" w:rsidRPr="00912C5C">
              <w:rPr>
                <w:rFonts w:ascii="Arial" w:eastAsia="Arial" w:hAnsi="Arial" w:cs="Arial"/>
                <w:sz w:val="20"/>
                <w:szCs w:val="20"/>
              </w:rPr>
              <w:t>with a reporting relationship to a government agency</w:t>
            </w:r>
            <w:r w:rsidR="009D5981" w:rsidRPr="00912C5C">
              <w:rPr>
                <w:rFonts w:ascii="Arial" w:eastAsia="Arial" w:hAnsi="Arial" w:cs="Arial"/>
                <w:sz w:val="20"/>
                <w:szCs w:val="20"/>
              </w:rPr>
              <w:t>.</w:t>
            </w:r>
          </w:p>
        </w:tc>
        <w:tc>
          <w:tcPr>
            <w:tcW w:w="1288" w:type="pct"/>
            <w:shd w:val="clear" w:color="auto" w:fill="auto"/>
          </w:tcPr>
          <w:p w14:paraId="191946E4" w14:textId="6B14682A" w:rsidR="00394AD8" w:rsidRPr="00912C5C" w:rsidRDefault="00394AD8" w:rsidP="00394AD8">
            <w:pPr>
              <w:rPr>
                <w:rFonts w:ascii="Arial" w:eastAsia="Arial" w:hAnsi="Arial" w:cs="Arial"/>
                <w:sz w:val="20"/>
                <w:szCs w:val="20"/>
              </w:rPr>
            </w:pPr>
          </w:p>
        </w:tc>
      </w:tr>
      <w:tr w:rsidR="00394AD8" w:rsidRPr="00912C5C" w14:paraId="7FD437E4" w14:textId="77777777" w:rsidTr="7D453708">
        <w:tc>
          <w:tcPr>
            <w:tcW w:w="218" w:type="pct"/>
          </w:tcPr>
          <w:p w14:paraId="766BE615" w14:textId="1100394F"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12</w:t>
            </w:r>
          </w:p>
        </w:tc>
        <w:tc>
          <w:tcPr>
            <w:tcW w:w="450" w:type="pct"/>
          </w:tcPr>
          <w:p w14:paraId="2466A440" w14:textId="0C7C70EB"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10B7DF07" w14:textId="7824D119"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78F3D6B9" w14:textId="7CF99A19"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Do you have a preference on Cloud, On-Prem, or Hybrid?</w:t>
            </w:r>
          </w:p>
        </w:tc>
        <w:tc>
          <w:tcPr>
            <w:tcW w:w="1297" w:type="pct"/>
            <w:shd w:val="clear" w:color="auto" w:fill="auto"/>
          </w:tcPr>
          <w:p w14:paraId="3D81667A" w14:textId="5D89E696" w:rsidR="00394AD8" w:rsidRPr="00912C5C" w:rsidRDefault="004027F2" w:rsidP="00394AD8">
            <w:pPr>
              <w:rPr>
                <w:rFonts w:ascii="Arial" w:eastAsia="Arial" w:hAnsi="Arial" w:cs="Arial"/>
                <w:sz w:val="20"/>
                <w:szCs w:val="20"/>
              </w:rPr>
            </w:pPr>
            <w:r w:rsidRPr="00912C5C">
              <w:rPr>
                <w:rFonts w:ascii="Arial" w:eastAsia="Arial" w:hAnsi="Arial" w:cs="Arial"/>
                <w:sz w:val="20"/>
                <w:szCs w:val="20"/>
              </w:rPr>
              <w:t>See answer #2.</w:t>
            </w:r>
          </w:p>
        </w:tc>
        <w:tc>
          <w:tcPr>
            <w:tcW w:w="1288" w:type="pct"/>
            <w:shd w:val="clear" w:color="auto" w:fill="auto"/>
          </w:tcPr>
          <w:p w14:paraId="2845261F" w14:textId="77777777" w:rsidR="00394AD8" w:rsidRPr="00912C5C" w:rsidRDefault="00394AD8" w:rsidP="00394AD8">
            <w:pPr>
              <w:rPr>
                <w:rFonts w:ascii="Arial" w:eastAsia="Arial" w:hAnsi="Arial" w:cs="Arial"/>
                <w:sz w:val="20"/>
                <w:szCs w:val="20"/>
              </w:rPr>
            </w:pPr>
          </w:p>
        </w:tc>
      </w:tr>
      <w:tr w:rsidR="00394AD8" w:rsidRPr="00912C5C" w14:paraId="4623A5CB" w14:textId="77777777" w:rsidTr="7D453708">
        <w:tc>
          <w:tcPr>
            <w:tcW w:w="218" w:type="pct"/>
          </w:tcPr>
          <w:p w14:paraId="327B63EB" w14:textId="61910510"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13</w:t>
            </w:r>
          </w:p>
        </w:tc>
        <w:tc>
          <w:tcPr>
            <w:tcW w:w="450" w:type="pct"/>
          </w:tcPr>
          <w:p w14:paraId="42B5012B" w14:textId="1D04B00E"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34FA9D72" w14:textId="27FC96C0"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0D76FB8E" w14:textId="111D7D0A"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You are trying to implement by 2020 – do you plan on ramping or do you have a Go Live date?</w:t>
            </w:r>
          </w:p>
        </w:tc>
        <w:tc>
          <w:tcPr>
            <w:tcW w:w="1297" w:type="pct"/>
            <w:shd w:val="clear" w:color="auto" w:fill="auto"/>
          </w:tcPr>
          <w:p w14:paraId="289D2199" w14:textId="34C8C99B"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The City is considering an incremental roll-out but is interested in proposer’s recommended approach.</w:t>
            </w:r>
          </w:p>
        </w:tc>
        <w:tc>
          <w:tcPr>
            <w:tcW w:w="1288" w:type="pct"/>
            <w:shd w:val="clear" w:color="auto" w:fill="auto"/>
          </w:tcPr>
          <w:p w14:paraId="2F1EA819" w14:textId="77777777" w:rsidR="00394AD8" w:rsidRPr="00912C5C" w:rsidRDefault="00394AD8" w:rsidP="00394AD8">
            <w:pPr>
              <w:rPr>
                <w:rFonts w:ascii="Arial" w:eastAsia="Arial" w:hAnsi="Arial" w:cs="Arial"/>
                <w:sz w:val="20"/>
                <w:szCs w:val="20"/>
              </w:rPr>
            </w:pPr>
          </w:p>
        </w:tc>
      </w:tr>
      <w:tr w:rsidR="00394AD8" w:rsidRPr="00912C5C" w14:paraId="209BD5A7" w14:textId="77777777" w:rsidTr="7D453708">
        <w:tc>
          <w:tcPr>
            <w:tcW w:w="218" w:type="pct"/>
          </w:tcPr>
          <w:p w14:paraId="61FFE0AE" w14:textId="22C1CED5"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14</w:t>
            </w:r>
          </w:p>
        </w:tc>
        <w:tc>
          <w:tcPr>
            <w:tcW w:w="450" w:type="pct"/>
          </w:tcPr>
          <w:p w14:paraId="305B5A3D" w14:textId="57E2C3E7"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3BA1A6A2" w14:textId="3FA67553"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438271D6" w14:textId="17162F43"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Do you have a professional services partner for implementation services?</w:t>
            </w:r>
          </w:p>
        </w:tc>
        <w:tc>
          <w:tcPr>
            <w:tcW w:w="1297" w:type="pct"/>
            <w:shd w:val="clear" w:color="auto" w:fill="auto"/>
          </w:tcPr>
          <w:p w14:paraId="7E56088A" w14:textId="6490EC31"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No.</w:t>
            </w:r>
          </w:p>
        </w:tc>
        <w:tc>
          <w:tcPr>
            <w:tcW w:w="1288" w:type="pct"/>
            <w:shd w:val="clear" w:color="auto" w:fill="auto"/>
          </w:tcPr>
          <w:p w14:paraId="45928241" w14:textId="77777777" w:rsidR="00394AD8" w:rsidRPr="00912C5C" w:rsidRDefault="00394AD8" w:rsidP="00394AD8">
            <w:pPr>
              <w:rPr>
                <w:rFonts w:ascii="Arial" w:eastAsia="Arial" w:hAnsi="Arial" w:cs="Arial"/>
                <w:sz w:val="20"/>
                <w:szCs w:val="20"/>
              </w:rPr>
            </w:pPr>
          </w:p>
        </w:tc>
      </w:tr>
      <w:tr w:rsidR="00394AD8" w:rsidRPr="00912C5C" w14:paraId="4E4AD269" w14:textId="77777777" w:rsidTr="7D453708">
        <w:tc>
          <w:tcPr>
            <w:tcW w:w="218" w:type="pct"/>
          </w:tcPr>
          <w:p w14:paraId="0B8D06B5" w14:textId="15704440"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15</w:t>
            </w:r>
          </w:p>
        </w:tc>
        <w:tc>
          <w:tcPr>
            <w:tcW w:w="450" w:type="pct"/>
          </w:tcPr>
          <w:p w14:paraId="3C470234" w14:textId="31826550"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0B2C646E" w14:textId="7E8CA4A2"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411573C7" w14:textId="3D6C93C9"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One of the requirements is migrating active contracts into the new system – what is the volume of contracts that will need to be migrated?</w:t>
            </w:r>
          </w:p>
        </w:tc>
        <w:tc>
          <w:tcPr>
            <w:tcW w:w="1297" w:type="pct"/>
            <w:shd w:val="clear" w:color="auto" w:fill="auto"/>
          </w:tcPr>
          <w:p w14:paraId="6F076C63" w14:textId="32279492"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 xml:space="preserve">See RFP </w:t>
            </w:r>
            <w:r w:rsidR="002F6854" w:rsidRPr="00912C5C">
              <w:rPr>
                <w:rFonts w:ascii="Arial" w:eastAsia="Arial" w:hAnsi="Arial" w:cs="Arial"/>
                <w:sz w:val="20"/>
                <w:szCs w:val="20"/>
              </w:rPr>
              <w:t xml:space="preserve">Table 2 Informational Attachments </w:t>
            </w:r>
            <w:r w:rsidR="00F202D0" w:rsidRPr="00912C5C">
              <w:rPr>
                <w:rFonts w:ascii="Arial" w:eastAsia="Arial" w:hAnsi="Arial" w:cs="Arial"/>
                <w:sz w:val="20"/>
                <w:szCs w:val="20"/>
              </w:rPr>
              <w:t xml:space="preserve">item </w:t>
            </w:r>
            <w:r w:rsidR="002F6854" w:rsidRPr="00912C5C">
              <w:rPr>
                <w:rFonts w:ascii="Arial" w:eastAsia="Arial" w:hAnsi="Arial" w:cs="Arial"/>
                <w:sz w:val="20"/>
                <w:szCs w:val="20"/>
              </w:rPr>
              <w:t>#2</w:t>
            </w:r>
            <w:r w:rsidR="004953BB" w:rsidRPr="00912C5C">
              <w:rPr>
                <w:rFonts w:ascii="Arial" w:eastAsia="Arial" w:hAnsi="Arial" w:cs="Arial"/>
                <w:sz w:val="20"/>
                <w:szCs w:val="20"/>
              </w:rPr>
              <w:t xml:space="preserve"> for information on contract counts.</w:t>
            </w:r>
          </w:p>
        </w:tc>
        <w:tc>
          <w:tcPr>
            <w:tcW w:w="1288" w:type="pct"/>
            <w:shd w:val="clear" w:color="auto" w:fill="auto"/>
          </w:tcPr>
          <w:p w14:paraId="0AD5FCAB" w14:textId="77777777" w:rsidR="00394AD8" w:rsidRPr="00912C5C" w:rsidRDefault="00394AD8" w:rsidP="00394AD8">
            <w:pPr>
              <w:rPr>
                <w:rFonts w:ascii="Arial" w:eastAsia="Arial" w:hAnsi="Arial" w:cs="Arial"/>
                <w:sz w:val="20"/>
                <w:szCs w:val="20"/>
              </w:rPr>
            </w:pPr>
          </w:p>
        </w:tc>
      </w:tr>
      <w:tr w:rsidR="00394AD8" w:rsidRPr="00912C5C" w14:paraId="5EAC1539" w14:textId="77777777" w:rsidTr="7D453708">
        <w:tc>
          <w:tcPr>
            <w:tcW w:w="218" w:type="pct"/>
          </w:tcPr>
          <w:p w14:paraId="4D4EDCB3" w14:textId="2E8CCD4B"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16</w:t>
            </w:r>
          </w:p>
        </w:tc>
        <w:tc>
          <w:tcPr>
            <w:tcW w:w="450" w:type="pct"/>
          </w:tcPr>
          <w:p w14:paraId="6575969E" w14:textId="72757338"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6B201233" w14:textId="7D84E021"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48671075" w14:textId="0F9FE457"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What is the estimated number of users?</w:t>
            </w:r>
          </w:p>
        </w:tc>
        <w:tc>
          <w:tcPr>
            <w:tcW w:w="1297" w:type="pct"/>
            <w:shd w:val="clear" w:color="auto" w:fill="auto"/>
          </w:tcPr>
          <w:p w14:paraId="34EF41EE" w14:textId="03F9D0B2"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 xml:space="preserve">See </w:t>
            </w:r>
            <w:r w:rsidR="00B94FC2" w:rsidRPr="00912C5C">
              <w:rPr>
                <w:rFonts w:ascii="Arial" w:eastAsia="Arial" w:hAnsi="Arial" w:cs="Arial"/>
                <w:sz w:val="20"/>
                <w:szCs w:val="20"/>
              </w:rPr>
              <w:t>answer #1.</w:t>
            </w:r>
          </w:p>
        </w:tc>
        <w:tc>
          <w:tcPr>
            <w:tcW w:w="1288" w:type="pct"/>
            <w:shd w:val="clear" w:color="auto" w:fill="auto"/>
          </w:tcPr>
          <w:p w14:paraId="59C110BD" w14:textId="77777777" w:rsidR="00394AD8" w:rsidRPr="00912C5C" w:rsidRDefault="00394AD8" w:rsidP="00394AD8">
            <w:pPr>
              <w:rPr>
                <w:rFonts w:ascii="Arial" w:eastAsia="Arial" w:hAnsi="Arial" w:cs="Arial"/>
                <w:sz w:val="20"/>
                <w:szCs w:val="20"/>
              </w:rPr>
            </w:pPr>
          </w:p>
        </w:tc>
      </w:tr>
      <w:tr w:rsidR="00394AD8" w:rsidRPr="00912C5C" w14:paraId="59FA8658" w14:textId="77777777" w:rsidTr="7D453708">
        <w:tc>
          <w:tcPr>
            <w:tcW w:w="218" w:type="pct"/>
          </w:tcPr>
          <w:p w14:paraId="4E3C8CCC" w14:textId="673EF5DC"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17</w:t>
            </w:r>
          </w:p>
        </w:tc>
        <w:tc>
          <w:tcPr>
            <w:tcW w:w="450" w:type="pct"/>
          </w:tcPr>
          <w:p w14:paraId="03F241F5" w14:textId="1ED21E49"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7FD9114B" w14:textId="2CD1E5E8"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45795A6A" w14:textId="1EAA0018"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Did the City have prior demonstrations that might fit the needs of the requirement prior to the release of this RFP?</w:t>
            </w:r>
          </w:p>
        </w:tc>
        <w:tc>
          <w:tcPr>
            <w:tcW w:w="1297" w:type="pct"/>
            <w:shd w:val="clear" w:color="auto" w:fill="auto"/>
          </w:tcPr>
          <w:p w14:paraId="5B8E6B33" w14:textId="21C7E8A6"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No</w:t>
            </w:r>
            <w:r w:rsidR="00B94FC2" w:rsidRPr="00912C5C">
              <w:rPr>
                <w:rFonts w:ascii="Arial" w:eastAsia="Arial" w:hAnsi="Arial" w:cs="Arial"/>
                <w:sz w:val="20"/>
                <w:szCs w:val="20"/>
              </w:rPr>
              <w:t>.</w:t>
            </w:r>
          </w:p>
        </w:tc>
        <w:tc>
          <w:tcPr>
            <w:tcW w:w="1288" w:type="pct"/>
            <w:shd w:val="clear" w:color="auto" w:fill="auto"/>
          </w:tcPr>
          <w:p w14:paraId="01B36371" w14:textId="77777777" w:rsidR="00394AD8" w:rsidRPr="00912C5C" w:rsidRDefault="00394AD8" w:rsidP="00394AD8">
            <w:pPr>
              <w:rPr>
                <w:rFonts w:ascii="Arial" w:eastAsia="Arial" w:hAnsi="Arial" w:cs="Arial"/>
                <w:sz w:val="20"/>
                <w:szCs w:val="20"/>
              </w:rPr>
            </w:pPr>
          </w:p>
        </w:tc>
      </w:tr>
      <w:tr w:rsidR="00394AD8" w:rsidRPr="00912C5C" w14:paraId="0A24E610" w14:textId="77777777" w:rsidTr="7D453708">
        <w:tc>
          <w:tcPr>
            <w:tcW w:w="218" w:type="pct"/>
          </w:tcPr>
          <w:p w14:paraId="3A58F117" w14:textId="07434277"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18</w:t>
            </w:r>
          </w:p>
        </w:tc>
        <w:tc>
          <w:tcPr>
            <w:tcW w:w="450" w:type="pct"/>
          </w:tcPr>
          <w:p w14:paraId="0125D334" w14:textId="7DE0A291"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23242F2F" w14:textId="78BFB279"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3E32E7E1" w14:textId="107887BB" w:rsidR="00394AD8" w:rsidRPr="00912C5C" w:rsidRDefault="00F202D0" w:rsidP="00394AD8">
            <w:pPr>
              <w:rPr>
                <w:rFonts w:ascii="Arial" w:eastAsia="Arial" w:hAnsi="Arial" w:cs="Arial"/>
                <w:sz w:val="20"/>
                <w:szCs w:val="20"/>
              </w:rPr>
            </w:pPr>
            <w:r w:rsidRPr="00912C5C">
              <w:rPr>
                <w:rFonts w:ascii="Arial" w:eastAsia="Arial" w:hAnsi="Arial" w:cs="Arial"/>
                <w:sz w:val="20"/>
                <w:szCs w:val="20"/>
              </w:rPr>
              <w:t>There are</w:t>
            </w:r>
            <w:r w:rsidR="00394AD8" w:rsidRPr="00912C5C">
              <w:rPr>
                <w:rFonts w:ascii="Arial" w:eastAsia="Arial" w:hAnsi="Arial" w:cs="Arial"/>
                <w:sz w:val="20"/>
                <w:szCs w:val="20"/>
              </w:rPr>
              <w:t xml:space="preserve"> qualification criteria that you’re looking for as a part of the RFP – do you have a standard suite of qualifications for this type of RFP?</w:t>
            </w:r>
          </w:p>
        </w:tc>
        <w:tc>
          <w:tcPr>
            <w:tcW w:w="1297" w:type="pct"/>
            <w:shd w:val="clear" w:color="auto" w:fill="auto"/>
          </w:tcPr>
          <w:p w14:paraId="41F684DB" w14:textId="51D96BA9" w:rsidR="00394AD8" w:rsidRPr="00912C5C" w:rsidRDefault="006F218F" w:rsidP="00394AD8">
            <w:pPr>
              <w:rPr>
                <w:rFonts w:ascii="Arial" w:eastAsia="Arial" w:hAnsi="Arial" w:cs="Arial"/>
                <w:sz w:val="20"/>
                <w:szCs w:val="20"/>
              </w:rPr>
            </w:pPr>
            <w:r w:rsidRPr="00912C5C">
              <w:rPr>
                <w:rFonts w:ascii="Arial" w:eastAsia="Arial" w:hAnsi="Arial" w:cs="Arial"/>
                <w:sz w:val="20"/>
                <w:szCs w:val="20"/>
              </w:rPr>
              <w:t>T</w:t>
            </w:r>
            <w:r w:rsidR="7C6392E1" w:rsidRPr="00912C5C">
              <w:rPr>
                <w:rFonts w:ascii="Arial" w:eastAsia="Arial" w:hAnsi="Arial" w:cs="Arial"/>
                <w:sz w:val="20"/>
                <w:szCs w:val="20"/>
              </w:rPr>
              <w:t>his question is not understood well enough to answer</w:t>
            </w:r>
            <w:r w:rsidRPr="00912C5C">
              <w:rPr>
                <w:rFonts w:ascii="Arial" w:eastAsia="Arial" w:hAnsi="Arial" w:cs="Arial"/>
                <w:sz w:val="20"/>
                <w:szCs w:val="20"/>
              </w:rPr>
              <w:t>.</w:t>
            </w:r>
          </w:p>
        </w:tc>
        <w:tc>
          <w:tcPr>
            <w:tcW w:w="1288" w:type="pct"/>
            <w:shd w:val="clear" w:color="auto" w:fill="auto"/>
          </w:tcPr>
          <w:p w14:paraId="2953AD1C" w14:textId="77777777" w:rsidR="00394AD8" w:rsidRPr="00912C5C" w:rsidRDefault="00394AD8" w:rsidP="00394AD8">
            <w:pPr>
              <w:rPr>
                <w:rFonts w:ascii="Arial" w:eastAsia="Arial" w:hAnsi="Arial" w:cs="Arial"/>
                <w:sz w:val="20"/>
                <w:szCs w:val="20"/>
              </w:rPr>
            </w:pPr>
          </w:p>
        </w:tc>
      </w:tr>
      <w:tr w:rsidR="00394AD8" w:rsidRPr="00912C5C" w14:paraId="040B5C4E" w14:textId="77777777" w:rsidTr="7D453708">
        <w:tc>
          <w:tcPr>
            <w:tcW w:w="218" w:type="pct"/>
          </w:tcPr>
          <w:p w14:paraId="4B3F0477" w14:textId="43386B43"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19</w:t>
            </w:r>
          </w:p>
        </w:tc>
        <w:tc>
          <w:tcPr>
            <w:tcW w:w="450" w:type="pct"/>
          </w:tcPr>
          <w:p w14:paraId="4B9B18F4" w14:textId="2DC9A2E4"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18192CAC" w14:textId="782AE865"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18D388C5" w14:textId="5D40263A"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 xml:space="preserve">Can you provide a </w:t>
            </w:r>
            <w:r w:rsidR="6AC78BD2" w:rsidRPr="00912C5C">
              <w:rPr>
                <w:rFonts w:ascii="Arial" w:eastAsia="Arial" w:hAnsi="Arial" w:cs="Arial"/>
                <w:sz w:val="20"/>
                <w:szCs w:val="20"/>
              </w:rPr>
              <w:t>holistic</w:t>
            </w:r>
            <w:r w:rsidRPr="00912C5C">
              <w:rPr>
                <w:rFonts w:ascii="Arial" w:eastAsia="Arial" w:hAnsi="Arial" w:cs="Arial"/>
                <w:sz w:val="20"/>
                <w:szCs w:val="20"/>
              </w:rPr>
              <w:t xml:space="preserve"> view of other digital transformation efforts currently ongoing at the City?</w:t>
            </w:r>
          </w:p>
        </w:tc>
        <w:tc>
          <w:tcPr>
            <w:tcW w:w="1297" w:type="pct"/>
            <w:shd w:val="clear" w:color="auto" w:fill="auto"/>
          </w:tcPr>
          <w:p w14:paraId="0632AF95" w14:textId="220F8593"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Recent PeopleSoft 9.2 implementation</w:t>
            </w:r>
          </w:p>
        </w:tc>
        <w:tc>
          <w:tcPr>
            <w:tcW w:w="1288" w:type="pct"/>
            <w:shd w:val="clear" w:color="auto" w:fill="auto"/>
          </w:tcPr>
          <w:p w14:paraId="61869B94" w14:textId="77777777" w:rsidR="00394AD8" w:rsidRPr="00912C5C" w:rsidRDefault="00394AD8" w:rsidP="00394AD8">
            <w:pPr>
              <w:rPr>
                <w:rFonts w:ascii="Arial" w:eastAsia="Arial" w:hAnsi="Arial" w:cs="Arial"/>
                <w:sz w:val="20"/>
                <w:szCs w:val="20"/>
              </w:rPr>
            </w:pPr>
          </w:p>
        </w:tc>
      </w:tr>
      <w:tr w:rsidR="00394AD8" w:rsidRPr="00912C5C" w14:paraId="0BA20ED0" w14:textId="77777777" w:rsidTr="7D453708">
        <w:tc>
          <w:tcPr>
            <w:tcW w:w="218" w:type="pct"/>
          </w:tcPr>
          <w:p w14:paraId="0842693A" w14:textId="5079EF35"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20</w:t>
            </w:r>
          </w:p>
        </w:tc>
        <w:tc>
          <w:tcPr>
            <w:tcW w:w="450" w:type="pct"/>
          </w:tcPr>
          <w:p w14:paraId="76CB88F2" w14:textId="2B7AD561"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79519290" w14:textId="1F5CCFD6"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497098D2" w14:textId="43775BDF"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Is a digital signature platform included in the scope?</w:t>
            </w:r>
          </w:p>
        </w:tc>
        <w:tc>
          <w:tcPr>
            <w:tcW w:w="1297" w:type="pct"/>
            <w:shd w:val="clear" w:color="auto" w:fill="auto"/>
          </w:tcPr>
          <w:p w14:paraId="7FA38986" w14:textId="11BEC3B6"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Yes, that’s included in the scope.</w:t>
            </w:r>
          </w:p>
        </w:tc>
        <w:tc>
          <w:tcPr>
            <w:tcW w:w="1288" w:type="pct"/>
            <w:shd w:val="clear" w:color="auto" w:fill="auto"/>
          </w:tcPr>
          <w:p w14:paraId="3FDFE6B2" w14:textId="77777777" w:rsidR="00394AD8" w:rsidRPr="00912C5C" w:rsidRDefault="00394AD8" w:rsidP="00394AD8">
            <w:pPr>
              <w:rPr>
                <w:rFonts w:ascii="Arial" w:eastAsia="Arial" w:hAnsi="Arial" w:cs="Arial"/>
                <w:sz w:val="20"/>
                <w:szCs w:val="20"/>
              </w:rPr>
            </w:pPr>
          </w:p>
        </w:tc>
      </w:tr>
      <w:tr w:rsidR="00394AD8" w:rsidRPr="00912C5C" w14:paraId="4657ADCE" w14:textId="77777777" w:rsidTr="7D453708">
        <w:tc>
          <w:tcPr>
            <w:tcW w:w="218" w:type="pct"/>
          </w:tcPr>
          <w:p w14:paraId="36BEBCDE" w14:textId="7EBD78F7"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lastRenderedPageBreak/>
              <w:t>21</w:t>
            </w:r>
          </w:p>
        </w:tc>
        <w:tc>
          <w:tcPr>
            <w:tcW w:w="450" w:type="pct"/>
          </w:tcPr>
          <w:p w14:paraId="4E607008" w14:textId="2258A7D5"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64B6C583" w14:textId="3C02B3CF"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52C40DED" w14:textId="0445CEA3"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Can we get a list of everyone that’s in the room of the Pre-Proposal Conference?</w:t>
            </w:r>
          </w:p>
        </w:tc>
        <w:tc>
          <w:tcPr>
            <w:tcW w:w="1297" w:type="pct"/>
            <w:shd w:val="clear" w:color="auto" w:fill="auto"/>
          </w:tcPr>
          <w:p w14:paraId="4657270C" w14:textId="0DF36997" w:rsidR="00394AD8" w:rsidRPr="00912C5C" w:rsidRDefault="6AC78BD2" w:rsidP="00394AD8">
            <w:pPr>
              <w:rPr>
                <w:rFonts w:ascii="Arial" w:eastAsia="Arial" w:hAnsi="Arial" w:cs="Arial"/>
                <w:sz w:val="20"/>
                <w:szCs w:val="20"/>
              </w:rPr>
            </w:pPr>
            <w:r w:rsidRPr="00912C5C">
              <w:rPr>
                <w:rFonts w:ascii="Arial" w:eastAsia="Arial" w:hAnsi="Arial" w:cs="Arial"/>
                <w:sz w:val="20"/>
                <w:szCs w:val="20"/>
              </w:rPr>
              <w:t xml:space="preserve">Yes, See question #10. </w:t>
            </w:r>
          </w:p>
        </w:tc>
        <w:tc>
          <w:tcPr>
            <w:tcW w:w="1288" w:type="pct"/>
            <w:shd w:val="clear" w:color="auto" w:fill="auto"/>
          </w:tcPr>
          <w:p w14:paraId="1881CB0F" w14:textId="77777777" w:rsidR="00394AD8" w:rsidRPr="00912C5C" w:rsidRDefault="00394AD8" w:rsidP="00394AD8">
            <w:pPr>
              <w:rPr>
                <w:rFonts w:ascii="Arial" w:eastAsia="Arial" w:hAnsi="Arial" w:cs="Arial"/>
                <w:sz w:val="20"/>
                <w:szCs w:val="20"/>
              </w:rPr>
            </w:pPr>
          </w:p>
        </w:tc>
      </w:tr>
      <w:tr w:rsidR="00394AD8" w:rsidRPr="00912C5C" w14:paraId="46AA3969" w14:textId="77777777" w:rsidTr="7D453708">
        <w:tc>
          <w:tcPr>
            <w:tcW w:w="218" w:type="pct"/>
          </w:tcPr>
          <w:p w14:paraId="553FBEE5" w14:textId="627CAB0F"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22</w:t>
            </w:r>
          </w:p>
        </w:tc>
        <w:tc>
          <w:tcPr>
            <w:tcW w:w="450" w:type="pct"/>
          </w:tcPr>
          <w:p w14:paraId="098B3109" w14:textId="3E2B55B2" w:rsidR="00394AD8" w:rsidRPr="00912C5C" w:rsidRDefault="00394AD8" w:rsidP="00394AD8">
            <w:pPr>
              <w:jc w:val="center"/>
              <w:rPr>
                <w:rFonts w:ascii="Arial" w:eastAsia="Arial" w:hAnsi="Arial" w:cs="Arial"/>
                <w:sz w:val="20"/>
                <w:szCs w:val="20"/>
              </w:rPr>
            </w:pPr>
            <w:r w:rsidRPr="00912C5C">
              <w:rPr>
                <w:rFonts w:ascii="Arial" w:eastAsia="Arial" w:hAnsi="Arial" w:cs="Arial"/>
                <w:sz w:val="20"/>
                <w:szCs w:val="20"/>
              </w:rPr>
              <w:t>5/14/19</w:t>
            </w:r>
          </w:p>
        </w:tc>
        <w:tc>
          <w:tcPr>
            <w:tcW w:w="449" w:type="pct"/>
            <w:shd w:val="clear" w:color="auto" w:fill="auto"/>
          </w:tcPr>
          <w:p w14:paraId="3BE4D194" w14:textId="5FAE12B3" w:rsidR="00394AD8" w:rsidRPr="00912C5C" w:rsidRDefault="6AC78BD2" w:rsidP="00394AD8">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5448F427" w14:textId="55999936" w:rsidR="00394AD8" w:rsidRPr="00912C5C" w:rsidRDefault="00394AD8" w:rsidP="00394AD8">
            <w:pPr>
              <w:rPr>
                <w:rFonts w:ascii="Arial" w:eastAsia="Arial" w:hAnsi="Arial" w:cs="Arial"/>
                <w:sz w:val="20"/>
                <w:szCs w:val="20"/>
              </w:rPr>
            </w:pPr>
            <w:r w:rsidRPr="00912C5C">
              <w:rPr>
                <w:rFonts w:ascii="Arial" w:eastAsia="Arial" w:hAnsi="Arial" w:cs="Arial"/>
                <w:sz w:val="20"/>
                <w:szCs w:val="20"/>
              </w:rPr>
              <w:t>Is there any effort to collaborate with King County on this project?</w:t>
            </w:r>
          </w:p>
        </w:tc>
        <w:tc>
          <w:tcPr>
            <w:tcW w:w="1297" w:type="pct"/>
            <w:shd w:val="clear" w:color="auto" w:fill="auto"/>
          </w:tcPr>
          <w:p w14:paraId="0DCB70C3" w14:textId="3FE1E967" w:rsidR="00394AD8" w:rsidRPr="00912C5C" w:rsidRDefault="7C6392E1" w:rsidP="7C6392E1">
            <w:pPr>
              <w:spacing w:line="259" w:lineRule="auto"/>
              <w:rPr>
                <w:rFonts w:ascii="Arial" w:eastAsia="Arial" w:hAnsi="Arial" w:cs="Arial"/>
                <w:sz w:val="20"/>
                <w:szCs w:val="20"/>
              </w:rPr>
            </w:pPr>
            <w:r w:rsidRPr="00912C5C">
              <w:rPr>
                <w:rFonts w:ascii="Arial" w:eastAsia="Arial" w:hAnsi="Arial" w:cs="Arial"/>
                <w:sz w:val="20"/>
                <w:szCs w:val="20"/>
              </w:rPr>
              <w:t>No.</w:t>
            </w:r>
          </w:p>
        </w:tc>
        <w:tc>
          <w:tcPr>
            <w:tcW w:w="1288" w:type="pct"/>
            <w:shd w:val="clear" w:color="auto" w:fill="auto"/>
          </w:tcPr>
          <w:p w14:paraId="50B18E3A" w14:textId="77777777" w:rsidR="00394AD8" w:rsidRPr="00912C5C" w:rsidRDefault="00394AD8" w:rsidP="00394AD8">
            <w:pPr>
              <w:rPr>
                <w:rFonts w:ascii="Arial" w:eastAsia="Arial" w:hAnsi="Arial" w:cs="Arial"/>
                <w:sz w:val="20"/>
                <w:szCs w:val="20"/>
              </w:rPr>
            </w:pPr>
          </w:p>
        </w:tc>
      </w:tr>
      <w:tr w:rsidR="006C5ABC" w:rsidRPr="00912C5C" w14:paraId="5FDF1902" w14:textId="77777777" w:rsidTr="7D453708">
        <w:tc>
          <w:tcPr>
            <w:tcW w:w="218" w:type="pct"/>
          </w:tcPr>
          <w:p w14:paraId="268A54D9" w14:textId="4D3791F0" w:rsidR="006C5ABC" w:rsidRPr="00912C5C" w:rsidRDefault="00B11BE8" w:rsidP="00394AD8">
            <w:pPr>
              <w:jc w:val="center"/>
              <w:rPr>
                <w:rFonts w:ascii="Arial" w:eastAsia="Arial" w:hAnsi="Arial" w:cs="Arial"/>
                <w:sz w:val="20"/>
                <w:szCs w:val="20"/>
              </w:rPr>
            </w:pPr>
            <w:r w:rsidRPr="00912C5C">
              <w:rPr>
                <w:rFonts w:ascii="Arial" w:eastAsia="Arial" w:hAnsi="Arial" w:cs="Arial"/>
                <w:sz w:val="20"/>
                <w:szCs w:val="20"/>
              </w:rPr>
              <w:t>23</w:t>
            </w:r>
          </w:p>
        </w:tc>
        <w:tc>
          <w:tcPr>
            <w:tcW w:w="450" w:type="pct"/>
          </w:tcPr>
          <w:p w14:paraId="23E5D20A" w14:textId="5263E1A6" w:rsidR="006C5ABC" w:rsidRPr="00912C5C" w:rsidRDefault="00B11BE8" w:rsidP="00394AD8">
            <w:pPr>
              <w:jc w:val="center"/>
              <w:rPr>
                <w:rFonts w:ascii="Arial" w:eastAsia="Arial" w:hAnsi="Arial" w:cs="Arial"/>
                <w:sz w:val="20"/>
                <w:szCs w:val="20"/>
              </w:rPr>
            </w:pPr>
            <w:r w:rsidRPr="00912C5C">
              <w:rPr>
                <w:rFonts w:ascii="Arial" w:eastAsia="Arial" w:hAnsi="Arial" w:cs="Arial"/>
                <w:sz w:val="20"/>
                <w:szCs w:val="20"/>
              </w:rPr>
              <w:t>5/16/19</w:t>
            </w:r>
          </w:p>
        </w:tc>
        <w:tc>
          <w:tcPr>
            <w:tcW w:w="449" w:type="pct"/>
            <w:shd w:val="clear" w:color="auto" w:fill="auto"/>
          </w:tcPr>
          <w:p w14:paraId="42B78EDE" w14:textId="091C4AE5" w:rsidR="006C5ABC" w:rsidRPr="00912C5C" w:rsidRDefault="6AC78BD2" w:rsidP="6AC78BD2">
            <w:pPr>
              <w:jc w:val="center"/>
              <w:rPr>
                <w:rFonts w:ascii="Arial" w:eastAsia="Arial" w:hAnsi="Arial" w:cs="Arial"/>
                <w:sz w:val="20"/>
                <w:szCs w:val="20"/>
              </w:rPr>
            </w:pPr>
            <w:r w:rsidRPr="00912C5C">
              <w:rPr>
                <w:rFonts w:ascii="Arial" w:eastAsia="Arial" w:hAnsi="Arial" w:cs="Arial"/>
                <w:sz w:val="20"/>
                <w:szCs w:val="20"/>
              </w:rPr>
              <w:t>5/16/19</w:t>
            </w:r>
          </w:p>
        </w:tc>
        <w:tc>
          <w:tcPr>
            <w:tcW w:w="1298" w:type="pct"/>
            <w:shd w:val="clear" w:color="auto" w:fill="auto"/>
          </w:tcPr>
          <w:p w14:paraId="16F0AE32" w14:textId="6AB30DDD" w:rsidR="006C5ABC" w:rsidRPr="00912C5C" w:rsidRDefault="00165481" w:rsidP="00394AD8">
            <w:pPr>
              <w:rPr>
                <w:rFonts w:ascii="Arial" w:eastAsia="Arial" w:hAnsi="Arial" w:cs="Arial"/>
                <w:sz w:val="20"/>
                <w:szCs w:val="20"/>
              </w:rPr>
            </w:pPr>
            <w:r w:rsidRPr="00912C5C">
              <w:rPr>
                <w:rFonts w:ascii="Arial" w:eastAsia="Arial" w:hAnsi="Arial" w:cs="Arial"/>
                <w:sz w:val="20"/>
                <w:szCs w:val="20"/>
              </w:rPr>
              <w:t>We</w:t>
            </w:r>
            <w:r w:rsidR="006C5ABC" w:rsidRPr="00912C5C">
              <w:rPr>
                <w:rFonts w:ascii="Arial" w:eastAsia="Arial" w:hAnsi="Arial" w:cs="Arial"/>
                <w:sz w:val="20"/>
                <w:szCs w:val="20"/>
              </w:rPr>
              <w:t xml:space="preserve"> have received the RFP package but were not able to participate in this week’s vendor Q&amp; A session. By chance, did you record event? Perhaps a transcript?  </w:t>
            </w:r>
          </w:p>
        </w:tc>
        <w:tc>
          <w:tcPr>
            <w:tcW w:w="1297" w:type="pct"/>
            <w:shd w:val="clear" w:color="auto" w:fill="auto"/>
          </w:tcPr>
          <w:p w14:paraId="2A577BF2" w14:textId="461B4216" w:rsidR="00220779" w:rsidRPr="00912C5C" w:rsidRDefault="00CA73FD" w:rsidP="7C6392E1">
            <w:pPr>
              <w:spacing w:line="259" w:lineRule="auto"/>
              <w:rPr>
                <w:rFonts w:ascii="Arial" w:eastAsia="Arial" w:hAnsi="Arial" w:cs="Arial"/>
                <w:sz w:val="20"/>
                <w:szCs w:val="20"/>
              </w:rPr>
            </w:pPr>
            <w:r w:rsidRPr="00912C5C">
              <w:rPr>
                <w:rFonts w:ascii="Arial" w:eastAsia="Arial" w:hAnsi="Arial" w:cs="Arial"/>
                <w:sz w:val="20"/>
                <w:szCs w:val="20"/>
              </w:rPr>
              <w:t xml:space="preserve">We did record the </w:t>
            </w:r>
            <w:r w:rsidR="00220779" w:rsidRPr="00912C5C">
              <w:rPr>
                <w:rFonts w:ascii="Arial" w:eastAsia="Arial" w:hAnsi="Arial" w:cs="Arial"/>
                <w:sz w:val="20"/>
                <w:szCs w:val="20"/>
              </w:rPr>
              <w:t xml:space="preserve">pre-proposal </w:t>
            </w:r>
            <w:r w:rsidR="00204788" w:rsidRPr="00912C5C">
              <w:rPr>
                <w:rFonts w:ascii="Arial" w:eastAsia="Arial" w:hAnsi="Arial" w:cs="Arial"/>
                <w:sz w:val="20"/>
                <w:szCs w:val="20"/>
              </w:rPr>
              <w:t xml:space="preserve">for internal use, </w:t>
            </w:r>
            <w:r w:rsidR="009A1F98" w:rsidRPr="00912C5C">
              <w:rPr>
                <w:rFonts w:ascii="Arial" w:eastAsia="Arial" w:hAnsi="Arial" w:cs="Arial"/>
                <w:sz w:val="20"/>
                <w:szCs w:val="20"/>
              </w:rPr>
              <w:t>I am not able to edit the file and it</w:t>
            </w:r>
            <w:r w:rsidR="00220779" w:rsidRPr="00912C5C">
              <w:rPr>
                <w:rFonts w:ascii="Arial" w:eastAsia="Arial" w:hAnsi="Arial" w:cs="Arial"/>
                <w:sz w:val="20"/>
                <w:szCs w:val="20"/>
              </w:rPr>
              <w:t xml:space="preserve"> may be too big to share. </w:t>
            </w:r>
            <w:r w:rsidR="00621A4F" w:rsidRPr="00912C5C">
              <w:rPr>
                <w:rFonts w:ascii="Arial" w:eastAsia="Arial" w:hAnsi="Arial" w:cs="Arial"/>
                <w:sz w:val="20"/>
                <w:szCs w:val="20"/>
              </w:rPr>
              <w:t xml:space="preserve">All the questions asked at the pre-proposal </w:t>
            </w:r>
            <w:r w:rsidR="00A33740" w:rsidRPr="00912C5C">
              <w:rPr>
                <w:rFonts w:ascii="Arial" w:eastAsia="Arial" w:hAnsi="Arial" w:cs="Arial"/>
                <w:sz w:val="20"/>
                <w:szCs w:val="20"/>
              </w:rPr>
              <w:t xml:space="preserve">are posted in </w:t>
            </w:r>
            <w:r w:rsidR="00B11BE8" w:rsidRPr="00912C5C">
              <w:rPr>
                <w:rFonts w:ascii="Arial" w:eastAsia="Arial" w:hAnsi="Arial" w:cs="Arial"/>
                <w:sz w:val="20"/>
                <w:szCs w:val="20"/>
              </w:rPr>
              <w:t>the addendum.</w:t>
            </w:r>
          </w:p>
        </w:tc>
        <w:tc>
          <w:tcPr>
            <w:tcW w:w="1288" w:type="pct"/>
            <w:shd w:val="clear" w:color="auto" w:fill="auto"/>
          </w:tcPr>
          <w:p w14:paraId="793ACD33" w14:textId="77777777" w:rsidR="006C5ABC" w:rsidRPr="00912C5C" w:rsidRDefault="006C5ABC" w:rsidP="00394AD8">
            <w:pPr>
              <w:rPr>
                <w:rFonts w:ascii="Arial" w:eastAsia="Arial" w:hAnsi="Arial" w:cs="Arial"/>
                <w:sz w:val="20"/>
                <w:szCs w:val="20"/>
              </w:rPr>
            </w:pPr>
          </w:p>
        </w:tc>
      </w:tr>
      <w:tr w:rsidR="001D07C5" w:rsidRPr="00912C5C" w14:paraId="0FF75FE8" w14:textId="77777777" w:rsidTr="7D453708">
        <w:tc>
          <w:tcPr>
            <w:tcW w:w="218" w:type="pct"/>
          </w:tcPr>
          <w:p w14:paraId="59E18BF0" w14:textId="38439C89" w:rsidR="001D07C5" w:rsidRPr="00912C5C" w:rsidRDefault="001D07C5" w:rsidP="00394AD8">
            <w:pPr>
              <w:jc w:val="center"/>
              <w:rPr>
                <w:rFonts w:ascii="Arial" w:eastAsia="Arial" w:hAnsi="Arial" w:cs="Arial"/>
                <w:sz w:val="20"/>
                <w:szCs w:val="20"/>
              </w:rPr>
            </w:pPr>
            <w:r w:rsidRPr="00912C5C">
              <w:rPr>
                <w:rFonts w:ascii="Arial" w:eastAsia="Arial" w:hAnsi="Arial" w:cs="Arial"/>
                <w:sz w:val="20"/>
                <w:szCs w:val="20"/>
              </w:rPr>
              <w:t>24</w:t>
            </w:r>
          </w:p>
        </w:tc>
        <w:tc>
          <w:tcPr>
            <w:tcW w:w="450" w:type="pct"/>
          </w:tcPr>
          <w:p w14:paraId="3CC26D53" w14:textId="75EEF082" w:rsidR="001D07C5" w:rsidRPr="00912C5C" w:rsidRDefault="008B1245" w:rsidP="00394AD8">
            <w:pPr>
              <w:jc w:val="center"/>
              <w:rPr>
                <w:rFonts w:ascii="Arial" w:eastAsia="Arial" w:hAnsi="Arial" w:cs="Arial"/>
                <w:sz w:val="20"/>
                <w:szCs w:val="20"/>
              </w:rPr>
            </w:pPr>
            <w:r w:rsidRPr="00912C5C">
              <w:rPr>
                <w:rFonts w:ascii="Arial" w:eastAsia="Arial" w:hAnsi="Arial" w:cs="Arial"/>
                <w:sz w:val="20"/>
                <w:szCs w:val="20"/>
              </w:rPr>
              <w:t>5/16/19</w:t>
            </w:r>
          </w:p>
        </w:tc>
        <w:tc>
          <w:tcPr>
            <w:tcW w:w="449" w:type="pct"/>
            <w:shd w:val="clear" w:color="auto" w:fill="auto"/>
          </w:tcPr>
          <w:p w14:paraId="09E8DBA7" w14:textId="3F779067" w:rsidR="001D07C5" w:rsidRPr="00912C5C" w:rsidRDefault="370651CD" w:rsidP="370651CD">
            <w:pPr>
              <w:jc w:val="center"/>
              <w:rPr>
                <w:rFonts w:ascii="Arial" w:eastAsia="Arial" w:hAnsi="Arial" w:cs="Arial"/>
                <w:sz w:val="20"/>
                <w:szCs w:val="20"/>
              </w:rPr>
            </w:pPr>
            <w:r w:rsidRPr="00912C5C">
              <w:rPr>
                <w:rFonts w:ascii="Arial" w:eastAsia="Arial" w:hAnsi="Arial" w:cs="Arial"/>
                <w:sz w:val="20"/>
                <w:szCs w:val="20"/>
              </w:rPr>
              <w:t xml:space="preserve">5/20/19 </w:t>
            </w:r>
          </w:p>
        </w:tc>
        <w:tc>
          <w:tcPr>
            <w:tcW w:w="1298" w:type="pct"/>
            <w:shd w:val="clear" w:color="auto" w:fill="auto"/>
          </w:tcPr>
          <w:p w14:paraId="453F489F" w14:textId="3766F987" w:rsidR="001D07C5" w:rsidRPr="00912C5C" w:rsidRDefault="00E57426" w:rsidP="00394AD8">
            <w:pPr>
              <w:rPr>
                <w:rFonts w:ascii="Arial" w:eastAsia="Arial" w:hAnsi="Arial" w:cs="Arial"/>
                <w:sz w:val="20"/>
                <w:szCs w:val="20"/>
              </w:rPr>
            </w:pPr>
            <w:r w:rsidRPr="00912C5C">
              <w:rPr>
                <w:rFonts w:ascii="Arial" w:eastAsia="Arial" w:hAnsi="Arial" w:cs="Arial"/>
                <w:sz w:val="20"/>
                <w:szCs w:val="20"/>
              </w:rPr>
              <w:t>Is the 100 super users / admins part of the 650 unique users or not?</w:t>
            </w:r>
          </w:p>
        </w:tc>
        <w:tc>
          <w:tcPr>
            <w:tcW w:w="1297" w:type="pct"/>
            <w:shd w:val="clear" w:color="auto" w:fill="auto"/>
          </w:tcPr>
          <w:p w14:paraId="27D1C305" w14:textId="5B5DC066" w:rsidR="001D07C5" w:rsidRPr="00912C5C" w:rsidRDefault="0074503A" w:rsidP="7C6392E1">
            <w:pPr>
              <w:spacing w:line="259" w:lineRule="auto"/>
              <w:rPr>
                <w:rFonts w:ascii="Arial" w:eastAsia="Arial" w:hAnsi="Arial" w:cs="Arial"/>
                <w:sz w:val="20"/>
                <w:szCs w:val="20"/>
              </w:rPr>
            </w:pPr>
            <w:r w:rsidRPr="00912C5C">
              <w:rPr>
                <w:rFonts w:ascii="Arial" w:eastAsia="Arial" w:hAnsi="Arial" w:cs="Arial"/>
                <w:sz w:val="20"/>
                <w:szCs w:val="20"/>
              </w:rPr>
              <w:t>Yes, the</w:t>
            </w:r>
            <w:r w:rsidR="002C7AED" w:rsidRPr="00912C5C">
              <w:rPr>
                <w:rFonts w:ascii="Arial" w:eastAsia="Arial" w:hAnsi="Arial" w:cs="Arial"/>
                <w:sz w:val="20"/>
                <w:szCs w:val="20"/>
              </w:rPr>
              <w:t xml:space="preserve"> 100 super users are part of the 650 unique users.</w:t>
            </w:r>
          </w:p>
        </w:tc>
        <w:tc>
          <w:tcPr>
            <w:tcW w:w="1288" w:type="pct"/>
            <w:shd w:val="clear" w:color="auto" w:fill="auto"/>
          </w:tcPr>
          <w:p w14:paraId="353366B1" w14:textId="77777777" w:rsidR="001D07C5" w:rsidRPr="00912C5C" w:rsidRDefault="001D07C5" w:rsidP="00394AD8">
            <w:pPr>
              <w:rPr>
                <w:rFonts w:ascii="Arial" w:eastAsia="Arial" w:hAnsi="Arial" w:cs="Arial"/>
                <w:sz w:val="20"/>
                <w:szCs w:val="20"/>
              </w:rPr>
            </w:pPr>
          </w:p>
        </w:tc>
      </w:tr>
      <w:tr w:rsidR="001D07C5" w:rsidRPr="00912C5C" w14:paraId="60AC338F" w14:textId="77777777" w:rsidTr="7D453708">
        <w:tc>
          <w:tcPr>
            <w:tcW w:w="218" w:type="pct"/>
          </w:tcPr>
          <w:p w14:paraId="12DD7BDE" w14:textId="63A46598" w:rsidR="001D07C5" w:rsidRPr="00912C5C" w:rsidRDefault="001D07C5" w:rsidP="00394AD8">
            <w:pPr>
              <w:jc w:val="center"/>
              <w:rPr>
                <w:rFonts w:ascii="Arial" w:eastAsia="Arial" w:hAnsi="Arial" w:cs="Arial"/>
                <w:sz w:val="20"/>
                <w:szCs w:val="20"/>
              </w:rPr>
            </w:pPr>
            <w:r w:rsidRPr="00912C5C">
              <w:rPr>
                <w:rFonts w:ascii="Arial" w:eastAsia="Arial" w:hAnsi="Arial" w:cs="Arial"/>
                <w:sz w:val="20"/>
                <w:szCs w:val="20"/>
              </w:rPr>
              <w:t>25</w:t>
            </w:r>
          </w:p>
        </w:tc>
        <w:tc>
          <w:tcPr>
            <w:tcW w:w="450" w:type="pct"/>
          </w:tcPr>
          <w:p w14:paraId="55E5A3FA" w14:textId="6C8CF9E9" w:rsidR="001D07C5" w:rsidRPr="00912C5C" w:rsidRDefault="008B1245" w:rsidP="00394AD8">
            <w:pPr>
              <w:jc w:val="center"/>
              <w:rPr>
                <w:rFonts w:ascii="Arial" w:eastAsia="Arial" w:hAnsi="Arial" w:cs="Arial"/>
                <w:sz w:val="20"/>
                <w:szCs w:val="20"/>
              </w:rPr>
            </w:pPr>
            <w:r w:rsidRPr="00912C5C">
              <w:rPr>
                <w:rFonts w:ascii="Arial" w:eastAsia="Arial" w:hAnsi="Arial" w:cs="Arial"/>
                <w:sz w:val="20"/>
                <w:szCs w:val="20"/>
              </w:rPr>
              <w:t>5/16/19</w:t>
            </w:r>
          </w:p>
        </w:tc>
        <w:tc>
          <w:tcPr>
            <w:tcW w:w="449" w:type="pct"/>
            <w:shd w:val="clear" w:color="auto" w:fill="auto"/>
          </w:tcPr>
          <w:p w14:paraId="65D08DBA" w14:textId="42E548D5" w:rsidR="001D07C5" w:rsidRPr="00912C5C" w:rsidRDefault="370651CD" w:rsidP="370651CD">
            <w:pPr>
              <w:jc w:val="center"/>
              <w:rPr>
                <w:rFonts w:ascii="Arial" w:eastAsia="Arial" w:hAnsi="Arial" w:cs="Arial"/>
                <w:sz w:val="20"/>
                <w:szCs w:val="20"/>
              </w:rPr>
            </w:pPr>
            <w:r w:rsidRPr="00912C5C">
              <w:rPr>
                <w:rFonts w:ascii="Arial" w:eastAsia="Arial" w:hAnsi="Arial" w:cs="Arial"/>
                <w:sz w:val="20"/>
                <w:szCs w:val="20"/>
              </w:rPr>
              <w:t>5/20/19</w:t>
            </w:r>
          </w:p>
        </w:tc>
        <w:tc>
          <w:tcPr>
            <w:tcW w:w="1298" w:type="pct"/>
            <w:shd w:val="clear" w:color="auto" w:fill="auto"/>
          </w:tcPr>
          <w:p w14:paraId="0CDA0598" w14:textId="4B6BBFAE" w:rsidR="001D07C5" w:rsidRPr="00912C5C" w:rsidRDefault="004A7EF0" w:rsidP="00394AD8">
            <w:pPr>
              <w:rPr>
                <w:rFonts w:ascii="Arial" w:eastAsia="Arial" w:hAnsi="Arial" w:cs="Arial"/>
                <w:sz w:val="20"/>
                <w:szCs w:val="20"/>
              </w:rPr>
            </w:pPr>
            <w:r w:rsidRPr="00912C5C">
              <w:rPr>
                <w:rFonts w:ascii="Arial" w:eastAsia="Arial" w:hAnsi="Arial" w:cs="Arial"/>
                <w:sz w:val="20"/>
                <w:szCs w:val="20"/>
              </w:rPr>
              <w:t>Is there an estimate for the count of the number of unique workflows to be configured?</w:t>
            </w:r>
          </w:p>
        </w:tc>
        <w:tc>
          <w:tcPr>
            <w:tcW w:w="1297" w:type="pct"/>
            <w:shd w:val="clear" w:color="auto" w:fill="auto"/>
          </w:tcPr>
          <w:p w14:paraId="231556B6" w14:textId="1CD7B28E" w:rsidR="001D07C5" w:rsidRPr="00912C5C" w:rsidRDefault="005301C1" w:rsidP="7C6392E1">
            <w:pPr>
              <w:spacing w:line="259" w:lineRule="auto"/>
              <w:rPr>
                <w:rFonts w:ascii="Arial" w:eastAsia="Arial" w:hAnsi="Arial" w:cs="Arial"/>
                <w:sz w:val="20"/>
                <w:szCs w:val="20"/>
              </w:rPr>
            </w:pPr>
            <w:r w:rsidRPr="00912C5C">
              <w:rPr>
                <w:rFonts w:ascii="Arial" w:eastAsia="Arial" w:hAnsi="Arial" w:cs="Arial"/>
                <w:sz w:val="20"/>
                <w:szCs w:val="20"/>
              </w:rPr>
              <w:t xml:space="preserve">We expect each City department will need unique workflows for each </w:t>
            </w:r>
            <w:r w:rsidR="00E75BBF" w:rsidRPr="00912C5C">
              <w:rPr>
                <w:rFonts w:ascii="Arial" w:eastAsia="Arial" w:hAnsi="Arial" w:cs="Arial"/>
                <w:sz w:val="20"/>
                <w:szCs w:val="20"/>
              </w:rPr>
              <w:t>contract type.</w:t>
            </w:r>
            <w:r w:rsidR="000B1AA6" w:rsidRPr="00912C5C">
              <w:rPr>
                <w:rFonts w:ascii="Arial" w:eastAsia="Arial" w:hAnsi="Arial" w:cs="Arial"/>
                <w:sz w:val="20"/>
                <w:szCs w:val="20"/>
              </w:rPr>
              <w:t xml:space="preserve"> Not all City departments have all types of contracts.</w:t>
            </w:r>
            <w:r w:rsidR="00E75BBF" w:rsidRPr="00912C5C">
              <w:rPr>
                <w:rFonts w:ascii="Arial" w:eastAsia="Arial" w:hAnsi="Arial" w:cs="Arial"/>
                <w:sz w:val="20"/>
                <w:szCs w:val="20"/>
              </w:rPr>
              <w:t xml:space="preserve"> </w:t>
            </w:r>
            <w:r w:rsidR="002D55E2" w:rsidRPr="00912C5C">
              <w:rPr>
                <w:rFonts w:ascii="Arial" w:eastAsia="Arial" w:hAnsi="Arial" w:cs="Arial"/>
                <w:sz w:val="20"/>
                <w:szCs w:val="20"/>
              </w:rPr>
              <w:t xml:space="preserve">We estimate </w:t>
            </w:r>
            <w:r w:rsidR="00E07140" w:rsidRPr="00912C5C">
              <w:rPr>
                <w:rFonts w:ascii="Arial" w:eastAsia="Arial" w:hAnsi="Arial" w:cs="Arial"/>
                <w:sz w:val="20"/>
                <w:szCs w:val="20"/>
              </w:rPr>
              <w:t xml:space="preserve">225 unique </w:t>
            </w:r>
            <w:r w:rsidR="000B1AA6" w:rsidRPr="00912C5C">
              <w:rPr>
                <w:rFonts w:ascii="Arial" w:eastAsia="Arial" w:hAnsi="Arial" w:cs="Arial"/>
                <w:sz w:val="20"/>
                <w:szCs w:val="20"/>
              </w:rPr>
              <w:t>workflows will need to be configured.</w:t>
            </w:r>
            <w:r w:rsidR="0053705A" w:rsidRPr="00912C5C">
              <w:rPr>
                <w:rFonts w:ascii="Arial" w:eastAsia="Arial" w:hAnsi="Arial" w:cs="Arial"/>
                <w:sz w:val="20"/>
                <w:szCs w:val="20"/>
              </w:rPr>
              <w:t xml:space="preserve"> </w:t>
            </w:r>
          </w:p>
        </w:tc>
        <w:tc>
          <w:tcPr>
            <w:tcW w:w="1288" w:type="pct"/>
            <w:shd w:val="clear" w:color="auto" w:fill="auto"/>
          </w:tcPr>
          <w:p w14:paraId="04AC4A54" w14:textId="77777777" w:rsidR="001D07C5" w:rsidRPr="00912C5C" w:rsidRDefault="001D07C5" w:rsidP="00394AD8">
            <w:pPr>
              <w:rPr>
                <w:rFonts w:ascii="Arial" w:eastAsia="Arial" w:hAnsi="Arial" w:cs="Arial"/>
                <w:sz w:val="20"/>
                <w:szCs w:val="20"/>
              </w:rPr>
            </w:pPr>
          </w:p>
        </w:tc>
      </w:tr>
      <w:tr w:rsidR="001D07C5" w:rsidRPr="00912C5C" w14:paraId="4C6DACB5" w14:textId="77777777" w:rsidTr="7D453708">
        <w:tc>
          <w:tcPr>
            <w:tcW w:w="218" w:type="pct"/>
          </w:tcPr>
          <w:p w14:paraId="33D2647A" w14:textId="3B1CC67C" w:rsidR="001D07C5" w:rsidRPr="00912C5C" w:rsidRDefault="001D07C5" w:rsidP="00394AD8">
            <w:pPr>
              <w:jc w:val="center"/>
              <w:rPr>
                <w:rFonts w:ascii="Arial" w:eastAsia="Arial" w:hAnsi="Arial" w:cs="Arial"/>
                <w:sz w:val="20"/>
                <w:szCs w:val="20"/>
              </w:rPr>
            </w:pPr>
            <w:r w:rsidRPr="00912C5C">
              <w:rPr>
                <w:rFonts w:ascii="Arial" w:eastAsia="Arial" w:hAnsi="Arial" w:cs="Arial"/>
                <w:sz w:val="20"/>
                <w:szCs w:val="20"/>
              </w:rPr>
              <w:t>26</w:t>
            </w:r>
          </w:p>
        </w:tc>
        <w:tc>
          <w:tcPr>
            <w:tcW w:w="450" w:type="pct"/>
          </w:tcPr>
          <w:p w14:paraId="296568C0" w14:textId="4A38B387" w:rsidR="001D07C5" w:rsidRPr="00912C5C" w:rsidRDefault="008B1245" w:rsidP="00394AD8">
            <w:pPr>
              <w:jc w:val="center"/>
              <w:rPr>
                <w:rFonts w:ascii="Arial" w:eastAsia="Arial" w:hAnsi="Arial" w:cs="Arial"/>
                <w:sz w:val="20"/>
                <w:szCs w:val="20"/>
              </w:rPr>
            </w:pPr>
            <w:r w:rsidRPr="00912C5C">
              <w:rPr>
                <w:rFonts w:ascii="Arial" w:eastAsia="Arial" w:hAnsi="Arial" w:cs="Arial"/>
                <w:sz w:val="20"/>
                <w:szCs w:val="20"/>
              </w:rPr>
              <w:t>5/16/19</w:t>
            </w:r>
          </w:p>
        </w:tc>
        <w:tc>
          <w:tcPr>
            <w:tcW w:w="449" w:type="pct"/>
            <w:shd w:val="clear" w:color="auto" w:fill="auto"/>
          </w:tcPr>
          <w:p w14:paraId="32704BB8" w14:textId="0A73ECD9" w:rsidR="001D07C5" w:rsidRPr="00912C5C" w:rsidRDefault="370651CD" w:rsidP="370651CD">
            <w:pPr>
              <w:jc w:val="center"/>
              <w:rPr>
                <w:rFonts w:ascii="Arial" w:eastAsia="Arial" w:hAnsi="Arial" w:cs="Arial"/>
                <w:sz w:val="20"/>
                <w:szCs w:val="20"/>
              </w:rPr>
            </w:pPr>
            <w:r w:rsidRPr="00912C5C">
              <w:rPr>
                <w:rFonts w:ascii="Arial" w:eastAsia="Arial" w:hAnsi="Arial" w:cs="Arial"/>
                <w:sz w:val="20"/>
                <w:szCs w:val="20"/>
              </w:rPr>
              <w:t>5/20/19</w:t>
            </w:r>
          </w:p>
        </w:tc>
        <w:tc>
          <w:tcPr>
            <w:tcW w:w="1298" w:type="pct"/>
            <w:shd w:val="clear" w:color="auto" w:fill="auto"/>
          </w:tcPr>
          <w:p w14:paraId="1FBC82DB" w14:textId="77777777" w:rsidR="007603B8" w:rsidRPr="00912C5C" w:rsidRDefault="007603B8" w:rsidP="007603B8">
            <w:pPr>
              <w:rPr>
                <w:rFonts w:ascii="Arial" w:eastAsia="Arial" w:hAnsi="Arial" w:cs="Arial"/>
                <w:sz w:val="20"/>
                <w:szCs w:val="20"/>
              </w:rPr>
            </w:pPr>
            <w:r w:rsidRPr="00912C5C">
              <w:rPr>
                <w:rFonts w:ascii="Arial" w:eastAsia="Arial" w:hAnsi="Arial" w:cs="Arial"/>
                <w:sz w:val="20"/>
                <w:szCs w:val="20"/>
              </w:rPr>
              <w:t>“The Project PMO will conduct a daily 15 minute Stand Up meeting for the duration of the project and the vendor PM will be expected to attend these meetings.”</w:t>
            </w:r>
          </w:p>
          <w:p w14:paraId="1DF4DC09" w14:textId="77777777" w:rsidR="007603B8" w:rsidRPr="00912C5C" w:rsidRDefault="007603B8" w:rsidP="007603B8">
            <w:pPr>
              <w:rPr>
                <w:rFonts w:ascii="Arial" w:eastAsia="Arial" w:hAnsi="Arial" w:cs="Arial"/>
                <w:sz w:val="20"/>
                <w:szCs w:val="20"/>
              </w:rPr>
            </w:pPr>
          </w:p>
          <w:p w14:paraId="19158DA4" w14:textId="50C677EC" w:rsidR="001D07C5" w:rsidRPr="00912C5C" w:rsidRDefault="007603B8" w:rsidP="007603B8">
            <w:pPr>
              <w:rPr>
                <w:rFonts w:ascii="Arial" w:eastAsia="Arial" w:hAnsi="Arial" w:cs="Arial"/>
                <w:sz w:val="20"/>
                <w:szCs w:val="20"/>
              </w:rPr>
            </w:pPr>
            <w:r w:rsidRPr="00912C5C">
              <w:rPr>
                <w:rFonts w:ascii="Arial" w:eastAsia="Arial" w:hAnsi="Arial" w:cs="Arial"/>
                <w:sz w:val="20"/>
                <w:szCs w:val="20"/>
              </w:rPr>
              <w:t>Does the city expect ON Site attendance for all daily (or weekly) meetings described within?  If this is not required, will the city work with the vendor’s Implementation best practices to schedule onsite versus conference calling for the specific meeting times?</w:t>
            </w:r>
          </w:p>
        </w:tc>
        <w:tc>
          <w:tcPr>
            <w:tcW w:w="1297" w:type="pct"/>
            <w:shd w:val="clear" w:color="auto" w:fill="auto"/>
          </w:tcPr>
          <w:p w14:paraId="6AE77E1A" w14:textId="32B5F20F" w:rsidR="001D07C5" w:rsidRPr="00912C5C" w:rsidRDefault="00921770" w:rsidP="7C6392E1">
            <w:pPr>
              <w:spacing w:line="259" w:lineRule="auto"/>
              <w:rPr>
                <w:rFonts w:ascii="Arial" w:eastAsia="Arial" w:hAnsi="Arial" w:cs="Arial"/>
                <w:sz w:val="20"/>
                <w:szCs w:val="20"/>
              </w:rPr>
            </w:pPr>
            <w:r w:rsidRPr="00912C5C">
              <w:rPr>
                <w:rFonts w:ascii="Arial" w:eastAsia="Arial" w:hAnsi="Arial" w:cs="Arial"/>
                <w:sz w:val="20"/>
                <w:szCs w:val="20"/>
              </w:rPr>
              <w:t>We do not expect on-site attendance for all daily (or weekly) meetings. The City will work with the vendor to schedule on</w:t>
            </w:r>
            <w:r w:rsidR="00EE3318" w:rsidRPr="00912C5C">
              <w:rPr>
                <w:rFonts w:ascii="Arial" w:eastAsia="Arial" w:hAnsi="Arial" w:cs="Arial"/>
                <w:sz w:val="20"/>
                <w:szCs w:val="20"/>
              </w:rPr>
              <w:t>-site versus conference calling for specific meetings.</w:t>
            </w:r>
          </w:p>
        </w:tc>
        <w:tc>
          <w:tcPr>
            <w:tcW w:w="1288" w:type="pct"/>
            <w:shd w:val="clear" w:color="auto" w:fill="auto"/>
          </w:tcPr>
          <w:p w14:paraId="4DDDAE1F" w14:textId="77777777" w:rsidR="001D07C5" w:rsidRPr="00912C5C" w:rsidRDefault="001D07C5" w:rsidP="00394AD8">
            <w:pPr>
              <w:rPr>
                <w:rFonts w:ascii="Arial" w:eastAsia="Arial" w:hAnsi="Arial" w:cs="Arial"/>
                <w:sz w:val="20"/>
                <w:szCs w:val="20"/>
              </w:rPr>
            </w:pPr>
          </w:p>
        </w:tc>
      </w:tr>
      <w:tr w:rsidR="00662E9B" w:rsidRPr="00912C5C" w14:paraId="181F6B62" w14:textId="77777777" w:rsidTr="7D453708">
        <w:tc>
          <w:tcPr>
            <w:tcW w:w="218" w:type="pct"/>
          </w:tcPr>
          <w:p w14:paraId="08649502" w14:textId="6C776259" w:rsidR="00662E9B" w:rsidRPr="00912C5C" w:rsidRDefault="00662E9B" w:rsidP="00662E9B">
            <w:pPr>
              <w:jc w:val="center"/>
              <w:rPr>
                <w:rFonts w:ascii="Arial" w:eastAsia="Arial" w:hAnsi="Arial" w:cs="Arial"/>
                <w:sz w:val="20"/>
                <w:szCs w:val="20"/>
              </w:rPr>
            </w:pPr>
            <w:r w:rsidRPr="00912C5C">
              <w:rPr>
                <w:rFonts w:ascii="Arial" w:eastAsia="Arial" w:hAnsi="Arial" w:cs="Arial"/>
                <w:sz w:val="20"/>
                <w:szCs w:val="20"/>
              </w:rPr>
              <w:t>27</w:t>
            </w:r>
          </w:p>
          <w:p w14:paraId="1BD4A51B" w14:textId="365843AA" w:rsidR="00662E9B" w:rsidRPr="00912C5C" w:rsidRDefault="00662E9B" w:rsidP="00662E9B">
            <w:pPr>
              <w:jc w:val="center"/>
              <w:rPr>
                <w:rFonts w:ascii="Arial" w:eastAsia="Arial" w:hAnsi="Arial" w:cs="Arial"/>
                <w:sz w:val="20"/>
                <w:szCs w:val="20"/>
              </w:rPr>
            </w:pPr>
          </w:p>
        </w:tc>
        <w:tc>
          <w:tcPr>
            <w:tcW w:w="450" w:type="pct"/>
          </w:tcPr>
          <w:p w14:paraId="2BA50650" w14:textId="4C03E642" w:rsidR="00662E9B" w:rsidRPr="00912C5C" w:rsidRDefault="00662E9B" w:rsidP="00662E9B">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710FA4B4" w14:textId="66A00E56" w:rsidR="00662E9B" w:rsidRPr="00912C5C" w:rsidRDefault="2FAC2E4C" w:rsidP="00662E9B">
            <w:pPr>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453F973C" w14:textId="774A1F30" w:rsidR="00662E9B" w:rsidRPr="00912C5C" w:rsidRDefault="00662E9B" w:rsidP="00662E9B">
            <w:pPr>
              <w:rPr>
                <w:rFonts w:ascii="Arial" w:eastAsia="Arial" w:hAnsi="Arial" w:cs="Arial"/>
                <w:i/>
                <w:iCs/>
                <w:sz w:val="20"/>
                <w:szCs w:val="20"/>
              </w:rPr>
            </w:pPr>
            <w:r w:rsidRPr="00912C5C">
              <w:rPr>
                <w:rFonts w:ascii="Arial" w:eastAsia="Arial" w:hAnsi="Arial" w:cs="Arial"/>
                <w:i/>
                <w:iCs/>
                <w:sz w:val="20"/>
                <w:szCs w:val="20"/>
              </w:rPr>
              <w:t>1.INTRODUCTION, PG 2, REDLINE DOCUMENTS.</w:t>
            </w:r>
          </w:p>
          <w:p w14:paraId="07A65C70" w14:textId="02179658" w:rsidR="00662E9B" w:rsidRPr="00912C5C" w:rsidRDefault="00662E9B" w:rsidP="00662E9B">
            <w:pPr>
              <w:rPr>
                <w:rFonts w:ascii="Arial" w:eastAsia="Arial" w:hAnsi="Arial" w:cs="Arial"/>
                <w:sz w:val="20"/>
                <w:szCs w:val="20"/>
              </w:rPr>
            </w:pPr>
            <w:r w:rsidRPr="00912C5C">
              <w:rPr>
                <w:rFonts w:ascii="Arial" w:eastAsia="Arial" w:hAnsi="Arial" w:cs="Arial"/>
                <w:sz w:val="20"/>
                <w:szCs w:val="20"/>
              </w:rPr>
              <w:t xml:space="preserve"> </w:t>
            </w:r>
          </w:p>
          <w:p w14:paraId="0C26E060" w14:textId="0AF50B0D" w:rsidR="00662E9B" w:rsidRPr="00912C5C" w:rsidRDefault="00662E9B" w:rsidP="00662E9B">
            <w:pPr>
              <w:rPr>
                <w:rFonts w:ascii="Arial" w:eastAsia="Arial" w:hAnsi="Arial" w:cs="Arial"/>
                <w:sz w:val="20"/>
                <w:szCs w:val="20"/>
              </w:rPr>
            </w:pPr>
            <w:r w:rsidRPr="00912C5C">
              <w:rPr>
                <w:rFonts w:ascii="Arial" w:eastAsia="Arial" w:hAnsi="Arial" w:cs="Arial"/>
                <w:sz w:val="20"/>
                <w:szCs w:val="20"/>
              </w:rPr>
              <w:t xml:space="preserve">As per our understanding, redline will be managed by MS word as built in </w:t>
            </w:r>
            <w:r w:rsidRPr="00912C5C">
              <w:rPr>
                <w:rFonts w:ascii="Arial" w:eastAsia="Arial" w:hAnsi="Arial" w:cs="Arial"/>
                <w:sz w:val="20"/>
                <w:szCs w:val="20"/>
              </w:rPr>
              <w:lastRenderedPageBreak/>
              <w:t>feature managed in "Track Changes". If not then what is expected by Contract management Tool in this regards (redline document)? Assuming MS word should be pre-installed in concerned user's machine.</w:t>
            </w:r>
          </w:p>
        </w:tc>
        <w:tc>
          <w:tcPr>
            <w:tcW w:w="1297" w:type="pct"/>
            <w:shd w:val="clear" w:color="auto" w:fill="auto"/>
          </w:tcPr>
          <w:p w14:paraId="757F9559" w14:textId="19522899" w:rsidR="00662E9B" w:rsidRPr="00912C5C" w:rsidRDefault="004B53AD" w:rsidP="00662E9B">
            <w:pPr>
              <w:spacing w:line="259" w:lineRule="auto"/>
              <w:rPr>
                <w:rFonts w:ascii="Arial" w:eastAsia="Arial" w:hAnsi="Arial" w:cs="Arial"/>
                <w:sz w:val="20"/>
                <w:szCs w:val="20"/>
              </w:rPr>
            </w:pPr>
            <w:r w:rsidRPr="00912C5C">
              <w:rPr>
                <w:rFonts w:ascii="Arial" w:eastAsia="Arial" w:hAnsi="Arial" w:cs="Arial"/>
                <w:sz w:val="20"/>
                <w:szCs w:val="20"/>
              </w:rPr>
              <w:lastRenderedPageBreak/>
              <w:t>Our intent is that the</w:t>
            </w:r>
            <w:r w:rsidR="00C84349" w:rsidRPr="00912C5C">
              <w:rPr>
                <w:rFonts w:ascii="Arial" w:eastAsia="Arial" w:hAnsi="Arial" w:cs="Arial"/>
                <w:sz w:val="20"/>
                <w:szCs w:val="20"/>
              </w:rPr>
              <w:t xml:space="preserve"> redline will be managed by your </w:t>
            </w:r>
            <w:r w:rsidR="00C753A8" w:rsidRPr="00912C5C">
              <w:rPr>
                <w:rFonts w:ascii="Arial" w:eastAsia="Arial" w:hAnsi="Arial" w:cs="Arial"/>
                <w:sz w:val="20"/>
                <w:szCs w:val="20"/>
              </w:rPr>
              <w:t>proposed solution</w:t>
            </w:r>
            <w:r w:rsidR="00844FB8" w:rsidRPr="00912C5C">
              <w:rPr>
                <w:rFonts w:ascii="Arial" w:eastAsia="Arial" w:hAnsi="Arial" w:cs="Arial"/>
                <w:sz w:val="20"/>
                <w:szCs w:val="20"/>
              </w:rPr>
              <w:t xml:space="preserve"> and not</w:t>
            </w:r>
            <w:r w:rsidR="0039045C" w:rsidRPr="00912C5C">
              <w:rPr>
                <w:rFonts w:ascii="Arial" w:eastAsia="Arial" w:hAnsi="Arial" w:cs="Arial"/>
                <w:sz w:val="20"/>
                <w:szCs w:val="20"/>
              </w:rPr>
              <w:t xml:space="preserve"> necessarily</w:t>
            </w:r>
            <w:r w:rsidR="00844FB8" w:rsidRPr="00912C5C">
              <w:rPr>
                <w:rFonts w:ascii="Arial" w:eastAsia="Arial" w:hAnsi="Arial" w:cs="Arial"/>
                <w:sz w:val="20"/>
                <w:szCs w:val="20"/>
              </w:rPr>
              <w:t xml:space="preserve"> MS Word</w:t>
            </w:r>
            <w:r w:rsidR="00C84349" w:rsidRPr="00912C5C">
              <w:rPr>
                <w:rFonts w:ascii="Arial" w:eastAsia="Arial" w:hAnsi="Arial" w:cs="Arial"/>
                <w:sz w:val="20"/>
                <w:szCs w:val="20"/>
              </w:rPr>
              <w:t xml:space="preserve">. </w:t>
            </w:r>
            <w:r w:rsidR="00662E9B" w:rsidRPr="00912C5C">
              <w:rPr>
                <w:rFonts w:ascii="Arial" w:eastAsia="Arial" w:hAnsi="Arial" w:cs="Arial"/>
                <w:sz w:val="20"/>
                <w:szCs w:val="20"/>
              </w:rPr>
              <w:t xml:space="preserve">The City requires redlining functionality per </w:t>
            </w:r>
            <w:r w:rsidR="00662E9B" w:rsidRPr="00912C5C">
              <w:rPr>
                <w:rFonts w:ascii="Arial" w:eastAsia="Arial" w:hAnsi="Arial" w:cs="Arial"/>
                <w:sz w:val="20"/>
                <w:szCs w:val="20"/>
              </w:rPr>
              <w:lastRenderedPageBreak/>
              <w:t>Exhibit F - Functional and Technical Requirements - 9.3.</w:t>
            </w:r>
            <w:r w:rsidRPr="00912C5C">
              <w:rPr>
                <w:rFonts w:ascii="Arial" w:eastAsia="Arial" w:hAnsi="Arial" w:cs="Arial"/>
                <w:sz w:val="20"/>
                <w:szCs w:val="20"/>
              </w:rPr>
              <w:t xml:space="preserve"> </w:t>
            </w:r>
          </w:p>
          <w:p w14:paraId="761CFD1F" w14:textId="77777777" w:rsidR="00662E9B" w:rsidRPr="00912C5C" w:rsidRDefault="00662E9B" w:rsidP="00662E9B">
            <w:pPr>
              <w:spacing w:line="259" w:lineRule="auto"/>
              <w:rPr>
                <w:rFonts w:ascii="Arial" w:eastAsia="Arial" w:hAnsi="Arial" w:cs="Arial"/>
                <w:sz w:val="20"/>
                <w:szCs w:val="20"/>
              </w:rPr>
            </w:pPr>
          </w:p>
          <w:p w14:paraId="5A71EC10" w14:textId="1773891A" w:rsidR="00662E9B" w:rsidRPr="00912C5C" w:rsidRDefault="00662E9B" w:rsidP="00662E9B">
            <w:pPr>
              <w:spacing w:line="259" w:lineRule="auto"/>
              <w:rPr>
                <w:rFonts w:ascii="Arial" w:eastAsia="Arial" w:hAnsi="Arial" w:cs="Arial"/>
                <w:sz w:val="20"/>
                <w:szCs w:val="20"/>
              </w:rPr>
            </w:pPr>
            <w:r w:rsidRPr="00912C5C">
              <w:rPr>
                <w:rFonts w:ascii="Arial" w:eastAsia="Arial" w:hAnsi="Arial" w:cs="Arial"/>
                <w:sz w:val="20"/>
                <w:szCs w:val="20"/>
              </w:rPr>
              <w:t>If the proposed solution does not meet this requirement, you must respond “No – not available” for that requirement</w:t>
            </w:r>
            <w:r w:rsidR="00974607" w:rsidRPr="00912C5C">
              <w:rPr>
                <w:rFonts w:ascii="Arial" w:eastAsia="Arial" w:hAnsi="Arial" w:cs="Arial"/>
                <w:sz w:val="20"/>
                <w:szCs w:val="20"/>
              </w:rPr>
              <w:t xml:space="preserve">. </w:t>
            </w:r>
          </w:p>
        </w:tc>
        <w:tc>
          <w:tcPr>
            <w:tcW w:w="1288" w:type="pct"/>
            <w:shd w:val="clear" w:color="auto" w:fill="auto"/>
          </w:tcPr>
          <w:p w14:paraId="02FEB14C" w14:textId="6B94A61F" w:rsidR="00662E9B" w:rsidRPr="00912C5C" w:rsidRDefault="00662E9B" w:rsidP="00662E9B">
            <w:pPr>
              <w:rPr>
                <w:rFonts w:ascii="Arial" w:eastAsia="Arial" w:hAnsi="Arial" w:cs="Arial"/>
                <w:sz w:val="20"/>
                <w:szCs w:val="20"/>
              </w:rPr>
            </w:pPr>
          </w:p>
        </w:tc>
      </w:tr>
      <w:tr w:rsidR="00750509" w:rsidRPr="00912C5C" w14:paraId="328DC5AF" w14:textId="77777777" w:rsidTr="7D453708">
        <w:tc>
          <w:tcPr>
            <w:tcW w:w="218" w:type="pct"/>
          </w:tcPr>
          <w:p w14:paraId="5730C6CB" w14:textId="7010110B" w:rsidR="00750509" w:rsidRPr="00912C5C" w:rsidRDefault="00750509" w:rsidP="00750509">
            <w:pPr>
              <w:jc w:val="center"/>
              <w:rPr>
                <w:rFonts w:ascii="Arial" w:eastAsia="Arial" w:hAnsi="Arial" w:cs="Arial"/>
                <w:sz w:val="20"/>
                <w:szCs w:val="20"/>
              </w:rPr>
            </w:pPr>
            <w:r w:rsidRPr="00912C5C">
              <w:rPr>
                <w:rFonts w:ascii="Arial" w:eastAsia="Arial" w:hAnsi="Arial" w:cs="Arial"/>
                <w:sz w:val="20"/>
                <w:szCs w:val="20"/>
              </w:rPr>
              <w:t>28</w:t>
            </w:r>
          </w:p>
        </w:tc>
        <w:tc>
          <w:tcPr>
            <w:tcW w:w="450" w:type="pct"/>
          </w:tcPr>
          <w:p w14:paraId="6C3525BB" w14:textId="034FCF2F" w:rsidR="00750509" w:rsidRPr="00912C5C" w:rsidRDefault="00750509" w:rsidP="00750509">
            <w:pPr>
              <w:jc w:val="center"/>
              <w:rPr>
                <w:rFonts w:ascii="Arial" w:eastAsia="Arial" w:hAnsi="Arial" w:cs="Arial"/>
                <w:sz w:val="20"/>
                <w:szCs w:val="20"/>
              </w:rPr>
            </w:pPr>
            <w:r w:rsidRPr="00912C5C">
              <w:rPr>
                <w:rFonts w:ascii="Arial" w:eastAsia="Arial" w:hAnsi="Arial" w:cs="Arial"/>
                <w:sz w:val="20"/>
                <w:szCs w:val="20"/>
              </w:rPr>
              <w:t>5/20/19</w:t>
            </w:r>
          </w:p>
          <w:p w14:paraId="15849B5E" w14:textId="5FDD470A" w:rsidR="00750509" w:rsidRPr="00912C5C" w:rsidRDefault="00750509" w:rsidP="00750509">
            <w:pPr>
              <w:jc w:val="center"/>
              <w:rPr>
                <w:rFonts w:ascii="Arial" w:eastAsia="Arial" w:hAnsi="Arial" w:cs="Arial"/>
                <w:sz w:val="20"/>
                <w:szCs w:val="20"/>
              </w:rPr>
            </w:pPr>
          </w:p>
        </w:tc>
        <w:tc>
          <w:tcPr>
            <w:tcW w:w="449" w:type="pct"/>
            <w:shd w:val="clear" w:color="auto" w:fill="auto"/>
          </w:tcPr>
          <w:p w14:paraId="08B3A2E4" w14:textId="2D4E5F96" w:rsidR="00750509" w:rsidRPr="00912C5C" w:rsidRDefault="00750509" w:rsidP="00750509">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02D870F3" w14:textId="1E5A81E6" w:rsidR="00750509" w:rsidRPr="00912C5C" w:rsidRDefault="00750509" w:rsidP="00750509">
            <w:pPr>
              <w:rPr>
                <w:rFonts w:ascii="Arial" w:eastAsia="Arial" w:hAnsi="Arial" w:cs="Arial"/>
                <w:sz w:val="20"/>
                <w:szCs w:val="20"/>
              </w:rPr>
            </w:pPr>
            <w:r w:rsidRPr="00912C5C">
              <w:rPr>
                <w:rFonts w:ascii="Arial" w:eastAsia="Arial" w:hAnsi="Arial" w:cs="Arial"/>
                <w:i/>
                <w:iCs/>
                <w:sz w:val="20"/>
                <w:szCs w:val="20"/>
              </w:rPr>
              <w:t>2.2 OBJECTIVES, POINT NO. 3, PG 4, Migration of all active City contracts and agreements into the system during implementation.</w:t>
            </w:r>
            <w:r w:rsidRPr="00912C5C">
              <w:rPr>
                <w:rFonts w:ascii="Arial" w:hAnsi="Arial" w:cs="Arial"/>
                <w:sz w:val="20"/>
                <w:szCs w:val="20"/>
              </w:rPr>
              <w:br/>
            </w:r>
          </w:p>
          <w:p w14:paraId="3385CA13" w14:textId="3FD32302" w:rsidR="00750509" w:rsidRPr="00912C5C" w:rsidRDefault="00750509" w:rsidP="00750509">
            <w:pPr>
              <w:rPr>
                <w:rFonts w:ascii="Arial" w:eastAsia="Arial" w:hAnsi="Arial" w:cs="Arial"/>
                <w:sz w:val="20"/>
                <w:szCs w:val="20"/>
              </w:rPr>
            </w:pPr>
            <w:r w:rsidRPr="00912C5C">
              <w:rPr>
                <w:rFonts w:ascii="Arial" w:eastAsia="Arial" w:hAnsi="Arial" w:cs="Arial"/>
                <w:sz w:val="20"/>
                <w:szCs w:val="20"/>
              </w:rPr>
              <w:t>As all city have difference active contracts, in which form/format data will be provided for migration? Is there any specific format available?</w:t>
            </w:r>
          </w:p>
        </w:tc>
        <w:tc>
          <w:tcPr>
            <w:tcW w:w="1297" w:type="pct"/>
            <w:shd w:val="clear" w:color="auto" w:fill="auto"/>
          </w:tcPr>
          <w:p w14:paraId="0054FBD8" w14:textId="7667E5EC" w:rsidR="00750509" w:rsidRPr="00912C5C" w:rsidRDefault="00750509" w:rsidP="00750509">
            <w:pPr>
              <w:spacing w:line="259" w:lineRule="auto"/>
              <w:rPr>
                <w:rFonts w:ascii="Arial" w:eastAsia="Arial" w:hAnsi="Arial" w:cs="Arial"/>
                <w:sz w:val="20"/>
                <w:szCs w:val="20"/>
              </w:rPr>
            </w:pPr>
            <w:r w:rsidRPr="00912C5C">
              <w:rPr>
                <w:rFonts w:ascii="Arial" w:eastAsia="Arial" w:hAnsi="Arial" w:cs="Arial"/>
                <w:sz w:val="20"/>
                <w:szCs w:val="20"/>
              </w:rPr>
              <w:t>Data is currently in various formats, including Excel and Access databases. The City envisions providing contract-related data in Excel/CSV format.</w:t>
            </w:r>
          </w:p>
          <w:p w14:paraId="18FCFDD8" w14:textId="3CA2FD7E" w:rsidR="00750509" w:rsidRPr="00912C5C" w:rsidRDefault="00750509" w:rsidP="00750509">
            <w:pPr>
              <w:spacing w:line="259" w:lineRule="auto"/>
              <w:rPr>
                <w:rFonts w:ascii="Arial" w:eastAsia="Arial" w:hAnsi="Arial" w:cs="Arial"/>
                <w:sz w:val="20"/>
                <w:szCs w:val="20"/>
              </w:rPr>
            </w:pPr>
          </w:p>
          <w:p w14:paraId="5D2A56A1" w14:textId="57B8E538" w:rsidR="00750509" w:rsidRPr="00912C5C" w:rsidRDefault="00750509" w:rsidP="00750509">
            <w:pPr>
              <w:spacing w:line="259" w:lineRule="auto"/>
              <w:rPr>
                <w:rFonts w:ascii="Arial" w:eastAsia="Arial" w:hAnsi="Arial" w:cs="Arial"/>
                <w:sz w:val="20"/>
                <w:szCs w:val="20"/>
              </w:rPr>
            </w:pPr>
            <w:r w:rsidRPr="00912C5C">
              <w:rPr>
                <w:rFonts w:ascii="Arial" w:eastAsia="Arial" w:hAnsi="Arial" w:cs="Arial"/>
                <w:sz w:val="20"/>
                <w:szCs w:val="20"/>
              </w:rPr>
              <w:t xml:space="preserve">Final signed contracts are maintained by the originating department as paper files and sometimes digital files (word, pdf, scanned documents). </w:t>
            </w:r>
          </w:p>
        </w:tc>
        <w:tc>
          <w:tcPr>
            <w:tcW w:w="1288" w:type="pct"/>
            <w:shd w:val="clear" w:color="auto" w:fill="auto"/>
          </w:tcPr>
          <w:p w14:paraId="7B3DC72E" w14:textId="396FB29E" w:rsidR="00750509" w:rsidRPr="00912C5C" w:rsidRDefault="00750509" w:rsidP="00750509">
            <w:pPr>
              <w:rPr>
                <w:rFonts w:ascii="Arial" w:eastAsia="Arial" w:hAnsi="Arial" w:cs="Arial"/>
                <w:sz w:val="20"/>
                <w:szCs w:val="20"/>
              </w:rPr>
            </w:pPr>
          </w:p>
        </w:tc>
      </w:tr>
      <w:tr w:rsidR="000F4292" w:rsidRPr="00912C5C" w14:paraId="1A28A3FF" w14:textId="77777777" w:rsidTr="7D453708">
        <w:tc>
          <w:tcPr>
            <w:tcW w:w="218" w:type="pct"/>
          </w:tcPr>
          <w:p w14:paraId="3AD10B46" w14:textId="2DC4B771"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29</w:t>
            </w:r>
          </w:p>
        </w:tc>
        <w:tc>
          <w:tcPr>
            <w:tcW w:w="450" w:type="pct"/>
          </w:tcPr>
          <w:p w14:paraId="51323634" w14:textId="523FA951"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6B2690A2" w14:textId="47B655F8" w:rsidR="000F4292" w:rsidRPr="00912C5C" w:rsidRDefault="7D453708" w:rsidP="7D453708">
            <w:pPr>
              <w:spacing w:line="259" w:lineRule="auto"/>
              <w:jc w:val="center"/>
              <w:rPr>
                <w:rFonts w:ascii="Arial" w:eastAsia="Arial" w:hAnsi="Arial" w:cs="Arial"/>
                <w:color w:val="FF0000"/>
                <w:sz w:val="20"/>
                <w:szCs w:val="20"/>
              </w:rPr>
            </w:pPr>
            <w:r w:rsidRPr="00F35221">
              <w:rPr>
                <w:rFonts w:ascii="Arial" w:eastAsia="Arial" w:hAnsi="Arial" w:cs="Arial"/>
                <w:sz w:val="20"/>
                <w:szCs w:val="20"/>
              </w:rPr>
              <w:t>5/29/19</w:t>
            </w:r>
          </w:p>
        </w:tc>
        <w:tc>
          <w:tcPr>
            <w:tcW w:w="1298" w:type="pct"/>
            <w:shd w:val="clear" w:color="auto" w:fill="auto"/>
          </w:tcPr>
          <w:p w14:paraId="3DB01A7C" w14:textId="4D659FE7" w:rsidR="000F4292" w:rsidRPr="00912C5C" w:rsidRDefault="000F4292" w:rsidP="000F4292">
            <w:pPr>
              <w:rPr>
                <w:rFonts w:ascii="Arial" w:eastAsia="Arial" w:hAnsi="Arial" w:cs="Arial"/>
                <w:i/>
                <w:iCs/>
                <w:sz w:val="20"/>
                <w:szCs w:val="20"/>
              </w:rPr>
            </w:pPr>
            <w:r w:rsidRPr="00912C5C">
              <w:rPr>
                <w:rFonts w:ascii="Arial" w:eastAsia="Arial" w:hAnsi="Arial" w:cs="Arial"/>
                <w:i/>
                <w:iCs/>
                <w:sz w:val="20"/>
                <w:szCs w:val="20"/>
              </w:rPr>
              <w:t>2.2 Objectives, Point No. 4, page 4, The Citywide Contract Management system shall provide the tools necessary to meet industry best practices in contract management and development. This includes efficient access to contract information across departments and direct integration with PeopleSoft financial information.</w:t>
            </w:r>
          </w:p>
          <w:p w14:paraId="28BC5970" w14:textId="598B2361" w:rsidR="000F4292" w:rsidRPr="00912C5C" w:rsidRDefault="000F4292" w:rsidP="000F4292">
            <w:pPr>
              <w:rPr>
                <w:rFonts w:ascii="Arial" w:eastAsia="Arial" w:hAnsi="Arial" w:cs="Arial"/>
                <w:i/>
                <w:iCs/>
                <w:sz w:val="20"/>
                <w:szCs w:val="20"/>
              </w:rPr>
            </w:pPr>
          </w:p>
          <w:p w14:paraId="0FA0D28A" w14:textId="1A513573" w:rsidR="000F4292" w:rsidRPr="00912C5C" w:rsidRDefault="000F4292" w:rsidP="000F4292">
            <w:pPr>
              <w:rPr>
                <w:rFonts w:ascii="Arial" w:eastAsia="Arial" w:hAnsi="Arial" w:cs="Arial"/>
                <w:sz w:val="20"/>
                <w:szCs w:val="20"/>
              </w:rPr>
            </w:pPr>
            <w:r w:rsidRPr="00912C5C">
              <w:rPr>
                <w:rFonts w:ascii="Arial" w:eastAsia="Arial" w:hAnsi="Arial" w:cs="Arial"/>
                <w:sz w:val="20"/>
                <w:szCs w:val="20"/>
              </w:rPr>
              <w:t>Which data to be float in PeopleSoft financial information from Contract management tool? Is there predefined methodology\integration pattern for integration is available with this software?</w:t>
            </w:r>
          </w:p>
          <w:p w14:paraId="469640C7" w14:textId="72E65A1C" w:rsidR="000F4292" w:rsidRPr="00912C5C" w:rsidRDefault="000F4292" w:rsidP="000F4292">
            <w:pPr>
              <w:rPr>
                <w:rFonts w:ascii="Arial" w:eastAsia="Arial" w:hAnsi="Arial" w:cs="Arial"/>
                <w:sz w:val="20"/>
                <w:szCs w:val="20"/>
              </w:rPr>
            </w:pPr>
          </w:p>
          <w:p w14:paraId="1F284730" w14:textId="454D8A8D" w:rsidR="000F4292" w:rsidRPr="00912C5C" w:rsidRDefault="000F4292" w:rsidP="000F4292">
            <w:pPr>
              <w:rPr>
                <w:rFonts w:ascii="Arial" w:eastAsia="Arial" w:hAnsi="Arial" w:cs="Arial"/>
                <w:sz w:val="20"/>
                <w:szCs w:val="20"/>
              </w:rPr>
            </w:pPr>
          </w:p>
        </w:tc>
        <w:tc>
          <w:tcPr>
            <w:tcW w:w="1297" w:type="pct"/>
            <w:shd w:val="clear" w:color="auto" w:fill="auto"/>
          </w:tcPr>
          <w:p w14:paraId="35813108" w14:textId="556D48CE" w:rsidR="000F4292" w:rsidRPr="00912C5C" w:rsidRDefault="7D453708" w:rsidP="7D453708">
            <w:pPr>
              <w:spacing w:line="259" w:lineRule="auto"/>
              <w:rPr>
                <w:rFonts w:ascii="Arial" w:eastAsia="Arial" w:hAnsi="Arial" w:cs="Arial"/>
                <w:sz w:val="20"/>
                <w:szCs w:val="20"/>
              </w:rPr>
            </w:pPr>
            <w:r w:rsidRPr="7D453708">
              <w:rPr>
                <w:rFonts w:ascii="Arial" w:eastAsia="Arial" w:hAnsi="Arial" w:cs="Arial"/>
                <w:sz w:val="20"/>
                <w:szCs w:val="20"/>
              </w:rPr>
              <w:t xml:space="preserve">Other than the fact that it’s financial data, the City has not yet determined which data will flow from </w:t>
            </w:r>
            <w:r w:rsidRPr="7D453708">
              <w:rPr>
                <w:rFonts w:ascii="Arial" w:eastAsia="Arial" w:hAnsi="Arial" w:cs="Arial"/>
                <w:color w:val="000000" w:themeColor="text1"/>
                <w:sz w:val="19"/>
                <w:szCs w:val="19"/>
              </w:rPr>
              <w:t>PeopleSoft</w:t>
            </w:r>
            <w:r w:rsidRPr="7D453708">
              <w:rPr>
                <w:rFonts w:ascii="Arial" w:eastAsia="Arial" w:hAnsi="Arial" w:cs="Arial"/>
                <w:sz w:val="20"/>
                <w:szCs w:val="20"/>
              </w:rPr>
              <w:t xml:space="preserve"> into the Citywide Contract Management System and we do not have a pre-defined integration methodology.</w:t>
            </w:r>
          </w:p>
        </w:tc>
        <w:tc>
          <w:tcPr>
            <w:tcW w:w="1288" w:type="pct"/>
            <w:shd w:val="clear" w:color="auto" w:fill="auto"/>
          </w:tcPr>
          <w:p w14:paraId="45C4069B" w14:textId="6B100EA4" w:rsidR="000F4292" w:rsidRPr="00912C5C" w:rsidRDefault="000F4292" w:rsidP="000F4292">
            <w:pPr>
              <w:rPr>
                <w:rFonts w:ascii="Arial" w:eastAsia="Arial" w:hAnsi="Arial" w:cs="Arial"/>
                <w:sz w:val="20"/>
                <w:szCs w:val="20"/>
              </w:rPr>
            </w:pPr>
          </w:p>
        </w:tc>
      </w:tr>
      <w:tr w:rsidR="000F4292" w:rsidRPr="00912C5C" w14:paraId="46D543BE" w14:textId="77777777" w:rsidTr="7D453708">
        <w:tc>
          <w:tcPr>
            <w:tcW w:w="218" w:type="pct"/>
          </w:tcPr>
          <w:p w14:paraId="581E2E08" w14:textId="214490FC"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30</w:t>
            </w:r>
          </w:p>
        </w:tc>
        <w:tc>
          <w:tcPr>
            <w:tcW w:w="450" w:type="pct"/>
          </w:tcPr>
          <w:p w14:paraId="788F7FC3" w14:textId="6F286B66"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24632C1B" w14:textId="3D4500E9"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1F80AA29" w14:textId="225BD80A" w:rsidR="000F4292" w:rsidRPr="00912C5C" w:rsidRDefault="000F4292" w:rsidP="000F4292">
            <w:pPr>
              <w:rPr>
                <w:rFonts w:ascii="Arial" w:eastAsia="Arial" w:hAnsi="Arial" w:cs="Arial"/>
                <w:sz w:val="20"/>
                <w:szCs w:val="20"/>
              </w:rPr>
            </w:pPr>
            <w:r w:rsidRPr="00912C5C">
              <w:rPr>
                <w:rFonts w:ascii="Arial" w:eastAsia="Arial" w:hAnsi="Arial" w:cs="Arial"/>
                <w:i/>
                <w:iCs/>
                <w:sz w:val="20"/>
                <w:szCs w:val="20"/>
              </w:rPr>
              <w:t>3. Minimum Qualifications, pg 4</w:t>
            </w:r>
          </w:p>
          <w:p w14:paraId="5E439039" w14:textId="0A8BF228" w:rsidR="000F4292" w:rsidRPr="00912C5C" w:rsidRDefault="000F4292" w:rsidP="000F4292">
            <w:pPr>
              <w:rPr>
                <w:rFonts w:ascii="Arial" w:eastAsia="Arial" w:hAnsi="Arial" w:cs="Arial"/>
                <w:i/>
                <w:iCs/>
                <w:sz w:val="20"/>
                <w:szCs w:val="20"/>
              </w:rPr>
            </w:pPr>
            <w:r w:rsidRPr="00912C5C">
              <w:rPr>
                <w:rFonts w:ascii="Arial" w:eastAsia="Arial" w:hAnsi="Arial" w:cs="Arial"/>
                <w:i/>
                <w:iCs/>
                <w:sz w:val="20"/>
                <w:szCs w:val="20"/>
              </w:rPr>
              <w:t xml:space="preserve">1. Vendor must have a minimum of 3 years continuous experience providing </w:t>
            </w:r>
            <w:r w:rsidRPr="00912C5C">
              <w:rPr>
                <w:rFonts w:ascii="Arial" w:eastAsia="Arial" w:hAnsi="Arial" w:cs="Arial"/>
                <w:i/>
                <w:iCs/>
                <w:sz w:val="20"/>
                <w:szCs w:val="20"/>
              </w:rPr>
              <w:lastRenderedPageBreak/>
              <w:t>Contract Management System software solutions.</w:t>
            </w:r>
            <w:r w:rsidRPr="00912C5C">
              <w:rPr>
                <w:rFonts w:ascii="Arial" w:hAnsi="Arial" w:cs="Arial"/>
                <w:sz w:val="20"/>
                <w:szCs w:val="20"/>
              </w:rPr>
              <w:br/>
            </w:r>
            <w:r w:rsidRPr="00912C5C">
              <w:rPr>
                <w:rFonts w:ascii="Arial" w:eastAsia="Arial" w:hAnsi="Arial" w:cs="Arial"/>
                <w:i/>
                <w:iCs/>
                <w:sz w:val="20"/>
                <w:szCs w:val="20"/>
              </w:rPr>
              <w:t xml:space="preserve"> 2. Vendor must have successfully performed at least three implementations using the proposed solution and supported those implementations for at least one year.</w:t>
            </w:r>
            <w:r w:rsidRPr="00912C5C">
              <w:rPr>
                <w:rFonts w:ascii="Arial" w:hAnsi="Arial" w:cs="Arial"/>
                <w:sz w:val="20"/>
                <w:szCs w:val="20"/>
              </w:rPr>
              <w:br/>
            </w:r>
            <w:r w:rsidRPr="00912C5C">
              <w:rPr>
                <w:rFonts w:ascii="Arial" w:eastAsia="Arial" w:hAnsi="Arial" w:cs="Arial"/>
                <w:i/>
                <w:iCs/>
                <w:sz w:val="20"/>
                <w:szCs w:val="20"/>
              </w:rPr>
              <w:t xml:space="preserve"> 3. Vendor must have successfully performed an implementation with an organization of similar size or complexity to the City of Seattle with volumes and services that are similar to those expected by the City for this contract.</w:t>
            </w:r>
            <w:r w:rsidRPr="00912C5C">
              <w:rPr>
                <w:rFonts w:ascii="Arial" w:hAnsi="Arial" w:cs="Arial"/>
                <w:sz w:val="20"/>
                <w:szCs w:val="20"/>
              </w:rPr>
              <w:br/>
            </w:r>
            <w:r w:rsidRPr="00912C5C">
              <w:rPr>
                <w:rFonts w:ascii="Arial" w:eastAsia="Arial" w:hAnsi="Arial" w:cs="Arial"/>
                <w:i/>
                <w:iCs/>
                <w:sz w:val="20"/>
                <w:szCs w:val="20"/>
              </w:rPr>
              <w:t xml:space="preserve"> 4. Vendor must have successfully performed an implementation using the proposed solution with a Government agency.</w:t>
            </w:r>
          </w:p>
          <w:p w14:paraId="211BABA5" w14:textId="2E7202E5" w:rsidR="000F4292" w:rsidRPr="00912C5C" w:rsidRDefault="000F4292" w:rsidP="000F4292">
            <w:pPr>
              <w:rPr>
                <w:rFonts w:ascii="Arial" w:eastAsia="Arial" w:hAnsi="Arial" w:cs="Arial"/>
                <w:i/>
                <w:iCs/>
                <w:sz w:val="20"/>
                <w:szCs w:val="20"/>
              </w:rPr>
            </w:pPr>
          </w:p>
          <w:tbl>
            <w:tblPr>
              <w:tblW w:w="0" w:type="auto"/>
              <w:tblLook w:val="04A0" w:firstRow="1" w:lastRow="0" w:firstColumn="1" w:lastColumn="0" w:noHBand="0" w:noVBand="1"/>
            </w:tblPr>
            <w:tblGrid>
              <w:gridCol w:w="3458"/>
            </w:tblGrid>
            <w:tr w:rsidR="000F4292" w:rsidRPr="00912C5C" w14:paraId="56BA003B" w14:textId="77777777" w:rsidTr="2F82E0F9">
              <w:tc>
                <w:tcPr>
                  <w:tcW w:w="3458" w:type="dxa"/>
                </w:tcPr>
                <w:p w14:paraId="3841123B" w14:textId="4EF260E1" w:rsidR="000F4292" w:rsidRPr="00912C5C" w:rsidRDefault="000F4292" w:rsidP="002746B3">
                  <w:pPr>
                    <w:framePr w:hSpace="187" w:wrap="around" w:vAnchor="page" w:hAnchor="margin" w:x="119" w:y="3428"/>
                    <w:jc w:val="both"/>
                    <w:rPr>
                      <w:rFonts w:ascii="Arial" w:eastAsia="Arial" w:hAnsi="Arial" w:cs="Arial"/>
                      <w:sz w:val="20"/>
                      <w:szCs w:val="20"/>
                    </w:rPr>
                  </w:pPr>
                  <w:r w:rsidRPr="00912C5C">
                    <w:rPr>
                      <w:rFonts w:ascii="Arial" w:eastAsia="Arial" w:hAnsi="Arial" w:cs="Arial"/>
                      <w:sz w:val="20"/>
                      <w:szCs w:val="20"/>
                    </w:rPr>
                    <w:t>Please note that we have provided Contract Management System to an entire Country and 45+ Gov. Organizations from that Country are successfully  utilizing this Solution from past 5+ years. Hope this would suffice all the requirements mentioned.</w:t>
                  </w:r>
                </w:p>
                <w:p w14:paraId="26BEA5CB" w14:textId="1A15F5D4" w:rsidR="000F4292" w:rsidRPr="00912C5C" w:rsidRDefault="000F4292" w:rsidP="002746B3">
                  <w:pPr>
                    <w:framePr w:hSpace="187" w:wrap="around" w:vAnchor="page" w:hAnchor="margin" w:x="119" w:y="3428"/>
                    <w:jc w:val="both"/>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Also we are currently Implementing Contract Management Solution for a world renowned Company.</w:t>
                  </w:r>
                </w:p>
              </w:tc>
            </w:tr>
          </w:tbl>
          <w:p w14:paraId="30B90900" w14:textId="1881377A" w:rsidR="000F4292" w:rsidRPr="00912C5C" w:rsidRDefault="000F4292" w:rsidP="000F4292">
            <w:pPr>
              <w:rPr>
                <w:rFonts w:ascii="Arial" w:eastAsia="Arial" w:hAnsi="Arial" w:cs="Arial"/>
                <w:i/>
                <w:iCs/>
                <w:sz w:val="20"/>
                <w:szCs w:val="20"/>
              </w:rPr>
            </w:pPr>
          </w:p>
        </w:tc>
        <w:tc>
          <w:tcPr>
            <w:tcW w:w="1297" w:type="pct"/>
            <w:shd w:val="clear" w:color="auto" w:fill="auto"/>
          </w:tcPr>
          <w:p w14:paraId="771B3BAF" w14:textId="3851CD1B"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lastRenderedPageBreak/>
              <w:t xml:space="preserve">Please provide this information and describe how you meet each minimum </w:t>
            </w:r>
            <w:r w:rsidRPr="00912C5C">
              <w:rPr>
                <w:rFonts w:ascii="Arial" w:eastAsia="Arial" w:hAnsi="Arial" w:cs="Arial"/>
                <w:sz w:val="20"/>
                <w:szCs w:val="20"/>
              </w:rPr>
              <w:lastRenderedPageBreak/>
              <w:t xml:space="preserve">qualification in your response to Exhibit C - Minimum Qualifications. </w:t>
            </w:r>
          </w:p>
        </w:tc>
        <w:tc>
          <w:tcPr>
            <w:tcW w:w="1288" w:type="pct"/>
            <w:shd w:val="clear" w:color="auto" w:fill="auto"/>
          </w:tcPr>
          <w:p w14:paraId="737DE68D" w14:textId="317A2B01" w:rsidR="000F4292" w:rsidRPr="00912C5C" w:rsidRDefault="000F4292" w:rsidP="000F4292">
            <w:pPr>
              <w:rPr>
                <w:rFonts w:ascii="Arial" w:eastAsia="Arial" w:hAnsi="Arial" w:cs="Arial"/>
                <w:sz w:val="20"/>
                <w:szCs w:val="20"/>
              </w:rPr>
            </w:pPr>
          </w:p>
        </w:tc>
      </w:tr>
      <w:tr w:rsidR="000F4292" w:rsidRPr="00912C5C" w14:paraId="6DFE7A7C" w14:textId="77777777" w:rsidTr="7D453708">
        <w:tc>
          <w:tcPr>
            <w:tcW w:w="218" w:type="pct"/>
          </w:tcPr>
          <w:p w14:paraId="532B3897" w14:textId="0C242256"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31</w:t>
            </w:r>
          </w:p>
        </w:tc>
        <w:tc>
          <w:tcPr>
            <w:tcW w:w="450" w:type="pct"/>
          </w:tcPr>
          <w:p w14:paraId="7A49619A" w14:textId="2BE11214"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2E627693" w14:textId="75FAE38E"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6A9AAE81" w14:textId="08BEF6FA" w:rsidR="000F4292" w:rsidRPr="00912C5C" w:rsidRDefault="000F4292" w:rsidP="000F4292">
            <w:pPr>
              <w:rPr>
                <w:rFonts w:ascii="Arial" w:eastAsia="Arial" w:hAnsi="Arial" w:cs="Arial"/>
                <w:i/>
                <w:iCs/>
                <w:sz w:val="20"/>
                <w:szCs w:val="20"/>
              </w:rPr>
            </w:pPr>
            <w:r w:rsidRPr="00912C5C">
              <w:rPr>
                <w:rFonts w:ascii="Arial" w:eastAsia="Arial" w:hAnsi="Arial" w:cs="Arial"/>
                <w:i/>
                <w:iCs/>
                <w:sz w:val="20"/>
                <w:szCs w:val="20"/>
              </w:rPr>
              <w:t xml:space="preserve">5. Minimum Licensing and Business Tax Requirements, pg 5. </w:t>
            </w:r>
          </w:p>
          <w:p w14:paraId="08A43051" w14:textId="0CB4C71D" w:rsidR="000F4292" w:rsidRPr="00912C5C" w:rsidRDefault="000F4292" w:rsidP="000F4292">
            <w:pPr>
              <w:jc w:val="both"/>
              <w:rPr>
                <w:rFonts w:ascii="Arial" w:eastAsia="Arial" w:hAnsi="Arial" w:cs="Arial"/>
                <w:i/>
                <w:iCs/>
                <w:sz w:val="20"/>
                <w:szCs w:val="20"/>
              </w:rPr>
            </w:pPr>
            <w:r w:rsidRPr="00912C5C">
              <w:rPr>
                <w:rFonts w:ascii="Arial" w:eastAsia="Arial" w:hAnsi="Arial" w:cs="Arial"/>
                <w:i/>
                <w:iCs/>
                <w:sz w:val="20"/>
                <w:szCs w:val="20"/>
              </w:rPr>
              <w:t xml:space="preserve">1. If you have a “physical nexus” in the city, you must obtain a Seattle Business license and pay all taxes due before the Contract can be signed.  </w:t>
            </w:r>
          </w:p>
          <w:p w14:paraId="16DF240D" w14:textId="79E5C8E9" w:rsidR="000F4292" w:rsidRPr="00912C5C" w:rsidRDefault="000F4292" w:rsidP="000F4292">
            <w:pPr>
              <w:jc w:val="both"/>
              <w:rPr>
                <w:rFonts w:ascii="Arial" w:eastAsia="Arial" w:hAnsi="Arial" w:cs="Arial"/>
                <w:i/>
                <w:iCs/>
                <w:sz w:val="20"/>
                <w:szCs w:val="20"/>
              </w:rPr>
            </w:pPr>
            <w:r w:rsidRPr="00912C5C">
              <w:rPr>
                <w:rFonts w:ascii="Arial" w:eastAsia="Arial" w:hAnsi="Arial" w:cs="Arial"/>
                <w:i/>
                <w:iCs/>
                <w:sz w:val="20"/>
                <w:szCs w:val="20"/>
              </w:rPr>
              <w:lastRenderedPageBreak/>
              <w:t xml:space="preserve">2. 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etc). </w:t>
            </w:r>
          </w:p>
          <w:p w14:paraId="0A0705C0" w14:textId="2BAE2703" w:rsidR="000F4292" w:rsidRPr="00912C5C" w:rsidRDefault="000F4292" w:rsidP="000F4292">
            <w:pPr>
              <w:rPr>
                <w:rFonts w:ascii="Arial" w:eastAsia="Arial" w:hAnsi="Arial" w:cs="Arial"/>
                <w:i/>
                <w:iCs/>
                <w:sz w:val="20"/>
                <w:szCs w:val="20"/>
              </w:rPr>
            </w:pPr>
            <w:r w:rsidRPr="00912C5C">
              <w:rPr>
                <w:rFonts w:ascii="Arial" w:eastAsia="Arial" w:hAnsi="Arial" w:cs="Arial"/>
                <w:i/>
                <w:iCs/>
                <w:sz w:val="20"/>
                <w:szCs w:val="20"/>
              </w:rPr>
              <w:t>3. We provide a Vendor Questionnaire Form in our submittal package items later in this RFP, and it will ask you to specify if you have “physical nexus”.</w:t>
            </w:r>
          </w:p>
          <w:p w14:paraId="0D70A83B" w14:textId="432E12F7" w:rsidR="000F4292" w:rsidRPr="00912C5C" w:rsidRDefault="000F4292" w:rsidP="000F4292">
            <w:pPr>
              <w:rPr>
                <w:rFonts w:ascii="Arial" w:eastAsia="Arial" w:hAnsi="Arial" w:cs="Arial"/>
                <w:sz w:val="20"/>
                <w:szCs w:val="20"/>
              </w:rPr>
            </w:pPr>
          </w:p>
          <w:p w14:paraId="406CBBCD" w14:textId="26FE133D" w:rsidR="000F4292" w:rsidRPr="00912C5C" w:rsidRDefault="000F4292" w:rsidP="000F4292">
            <w:pPr>
              <w:jc w:val="both"/>
              <w:rPr>
                <w:rFonts w:ascii="Arial" w:eastAsia="Arial" w:hAnsi="Arial" w:cs="Arial"/>
                <w:sz w:val="20"/>
                <w:szCs w:val="20"/>
              </w:rPr>
            </w:pPr>
            <w:r w:rsidRPr="00912C5C">
              <w:rPr>
                <w:rFonts w:ascii="Arial" w:eastAsia="Arial" w:hAnsi="Arial" w:cs="Arial"/>
                <w:sz w:val="20"/>
                <w:szCs w:val="20"/>
              </w:rPr>
              <w:t xml:space="preserve">Kindly note that we are based out of India and have a registered office on Delaware, US. </w:t>
            </w:r>
          </w:p>
          <w:p w14:paraId="52D1BBDF" w14:textId="43B307DC" w:rsidR="000F4292" w:rsidRPr="00912C5C" w:rsidRDefault="000F4292" w:rsidP="000F4292">
            <w:pPr>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We do not have any licenses for the City of Seattle. If we are successful in getting the contract we will ensure to obtain all the necessary business licenses. Hope it would be fine.</w:t>
            </w:r>
          </w:p>
          <w:p w14:paraId="47C7E4FB" w14:textId="7DBCC241" w:rsidR="000F4292" w:rsidRPr="00912C5C" w:rsidRDefault="000F4292" w:rsidP="000F4292">
            <w:pPr>
              <w:rPr>
                <w:rFonts w:ascii="Arial" w:eastAsia="Arial" w:hAnsi="Arial" w:cs="Arial"/>
                <w:sz w:val="20"/>
                <w:szCs w:val="20"/>
              </w:rPr>
            </w:pPr>
          </w:p>
        </w:tc>
        <w:tc>
          <w:tcPr>
            <w:tcW w:w="1297" w:type="pct"/>
            <w:shd w:val="clear" w:color="auto" w:fill="auto"/>
          </w:tcPr>
          <w:p w14:paraId="06119F69" w14:textId="2E009A05"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lastRenderedPageBreak/>
              <w:t>Yes.</w:t>
            </w:r>
          </w:p>
        </w:tc>
        <w:tc>
          <w:tcPr>
            <w:tcW w:w="1288" w:type="pct"/>
            <w:shd w:val="clear" w:color="auto" w:fill="auto"/>
          </w:tcPr>
          <w:p w14:paraId="379981B9" w14:textId="6D0660BE" w:rsidR="000F4292" w:rsidRPr="00912C5C" w:rsidRDefault="000F4292" w:rsidP="000F4292">
            <w:pPr>
              <w:rPr>
                <w:rFonts w:ascii="Arial" w:eastAsia="Arial" w:hAnsi="Arial" w:cs="Arial"/>
                <w:sz w:val="20"/>
                <w:szCs w:val="20"/>
              </w:rPr>
            </w:pPr>
          </w:p>
        </w:tc>
      </w:tr>
      <w:tr w:rsidR="000F4292" w:rsidRPr="00912C5C" w14:paraId="29F9F8FA" w14:textId="77777777" w:rsidTr="7D453708">
        <w:tc>
          <w:tcPr>
            <w:tcW w:w="218" w:type="pct"/>
          </w:tcPr>
          <w:p w14:paraId="353A528D" w14:textId="235E8788"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32</w:t>
            </w:r>
          </w:p>
        </w:tc>
        <w:tc>
          <w:tcPr>
            <w:tcW w:w="450" w:type="pct"/>
          </w:tcPr>
          <w:p w14:paraId="512619C6" w14:textId="00C94632"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241189C8" w14:textId="1A3BC9AF"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3A72E53E" w14:textId="71E90856" w:rsidR="000F4292" w:rsidRPr="00912C5C" w:rsidRDefault="000F4292" w:rsidP="000F4292">
            <w:pPr>
              <w:rPr>
                <w:rFonts w:ascii="Arial" w:eastAsia="Arial" w:hAnsi="Arial" w:cs="Arial"/>
                <w:sz w:val="20"/>
                <w:szCs w:val="20"/>
              </w:rPr>
            </w:pPr>
            <w:r w:rsidRPr="00912C5C">
              <w:rPr>
                <w:rFonts w:ascii="Arial" w:eastAsia="Arial" w:hAnsi="Arial" w:cs="Arial"/>
                <w:i/>
                <w:iCs/>
                <w:sz w:val="20"/>
                <w:szCs w:val="20"/>
              </w:rPr>
              <w:t xml:space="preserve">6. Statement of Work and Specifications – Change Management Support, pg 6, Vendor will work with the business to provide the tools necessary to meet industry best practices in contract management and development. </w:t>
            </w:r>
          </w:p>
          <w:p w14:paraId="412F30CB" w14:textId="707603F0" w:rsidR="000F4292" w:rsidRPr="00912C5C" w:rsidRDefault="000F4292" w:rsidP="000F4292">
            <w:pPr>
              <w:rPr>
                <w:rFonts w:ascii="Arial" w:eastAsia="Arial" w:hAnsi="Arial" w:cs="Arial"/>
                <w:i/>
                <w:iCs/>
                <w:sz w:val="20"/>
                <w:szCs w:val="20"/>
              </w:rPr>
            </w:pPr>
          </w:p>
          <w:tbl>
            <w:tblPr>
              <w:tblW w:w="0" w:type="auto"/>
              <w:tblLook w:val="04A0" w:firstRow="1" w:lastRow="0" w:firstColumn="1" w:lastColumn="0" w:noHBand="0" w:noVBand="1"/>
            </w:tblPr>
            <w:tblGrid>
              <w:gridCol w:w="3458"/>
            </w:tblGrid>
            <w:tr w:rsidR="000F4292" w:rsidRPr="00912C5C" w14:paraId="26B68A72" w14:textId="77777777" w:rsidTr="225389FB">
              <w:tc>
                <w:tcPr>
                  <w:tcW w:w="3458" w:type="dxa"/>
                </w:tcPr>
                <w:p w14:paraId="3D5360D7" w14:textId="2D5800D2" w:rsidR="000F4292" w:rsidRPr="00912C5C" w:rsidRDefault="000F4292" w:rsidP="002746B3">
                  <w:pPr>
                    <w:framePr w:hSpace="187" w:wrap="around" w:vAnchor="page" w:hAnchor="margin" w:x="119" w:y="3428"/>
                    <w:jc w:val="both"/>
                    <w:rPr>
                      <w:rFonts w:ascii="Arial" w:eastAsia="Arial" w:hAnsi="Arial" w:cs="Arial"/>
                      <w:sz w:val="20"/>
                      <w:szCs w:val="20"/>
                    </w:rPr>
                  </w:pPr>
                  <w:r w:rsidRPr="00912C5C">
                    <w:rPr>
                      <w:rFonts w:ascii="Arial" w:eastAsia="Arial" w:hAnsi="Arial" w:cs="Arial"/>
                      <w:sz w:val="20"/>
                      <w:szCs w:val="20"/>
                    </w:rPr>
                    <w:t>Is there any pre-defined functionality expected by city or this will get clear during requirement gathering?</w:t>
                  </w:r>
                </w:p>
              </w:tc>
            </w:tr>
          </w:tbl>
          <w:p w14:paraId="0E265FDE" w14:textId="30B34D65" w:rsidR="000F4292" w:rsidRPr="00912C5C" w:rsidRDefault="000F4292" w:rsidP="000F4292">
            <w:pPr>
              <w:rPr>
                <w:rFonts w:ascii="Arial" w:eastAsia="Arial" w:hAnsi="Arial" w:cs="Arial"/>
                <w:i/>
                <w:iCs/>
                <w:sz w:val="20"/>
                <w:szCs w:val="20"/>
              </w:rPr>
            </w:pPr>
          </w:p>
        </w:tc>
        <w:tc>
          <w:tcPr>
            <w:tcW w:w="1297" w:type="pct"/>
            <w:shd w:val="clear" w:color="auto" w:fill="auto"/>
          </w:tcPr>
          <w:p w14:paraId="26817B73" w14:textId="74BBE1E4"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As stated in the Introduction:  The Citywide contract management system (CCMS) would incorporate comprehensive contract lifecycle management including contract development and negotiations, approval workflows, contract management, work order management, contract change order management, contract administration, and contract close-out.</w:t>
            </w:r>
          </w:p>
          <w:p w14:paraId="3983D6C5" w14:textId="77777777" w:rsidR="000F4292" w:rsidRPr="00912C5C" w:rsidRDefault="000F4292" w:rsidP="000F4292">
            <w:pPr>
              <w:spacing w:line="259" w:lineRule="auto"/>
              <w:rPr>
                <w:rFonts w:ascii="Arial" w:eastAsia="Arial" w:hAnsi="Arial" w:cs="Arial"/>
                <w:sz w:val="20"/>
                <w:szCs w:val="20"/>
              </w:rPr>
            </w:pPr>
          </w:p>
          <w:p w14:paraId="6A91F6A9" w14:textId="36974D00"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lastRenderedPageBreak/>
              <w:t>Specific functionality requirements are listed in Exhibit F - Functional and Technical Requirements Response.</w:t>
            </w:r>
          </w:p>
          <w:p w14:paraId="0BD9A610" w14:textId="77777777" w:rsidR="000F4292" w:rsidRPr="00912C5C" w:rsidRDefault="000F4292" w:rsidP="000F4292">
            <w:pPr>
              <w:spacing w:line="259" w:lineRule="auto"/>
              <w:rPr>
                <w:rFonts w:ascii="Arial" w:eastAsia="Arial" w:hAnsi="Arial" w:cs="Arial"/>
                <w:sz w:val="20"/>
                <w:szCs w:val="20"/>
              </w:rPr>
            </w:pPr>
          </w:p>
          <w:p w14:paraId="098B461D" w14:textId="37C47321"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Additional details regarding statement of work will be negotiated with the vendor during contract negotiation.</w:t>
            </w:r>
          </w:p>
        </w:tc>
        <w:tc>
          <w:tcPr>
            <w:tcW w:w="1288" w:type="pct"/>
            <w:shd w:val="clear" w:color="auto" w:fill="auto"/>
          </w:tcPr>
          <w:p w14:paraId="370E18A0" w14:textId="1A6A4BCF" w:rsidR="000F4292" w:rsidRPr="00912C5C" w:rsidRDefault="000F4292" w:rsidP="000F4292">
            <w:pPr>
              <w:rPr>
                <w:rFonts w:ascii="Arial" w:eastAsia="Arial" w:hAnsi="Arial" w:cs="Arial"/>
                <w:sz w:val="20"/>
                <w:szCs w:val="20"/>
              </w:rPr>
            </w:pPr>
          </w:p>
        </w:tc>
      </w:tr>
      <w:tr w:rsidR="000F4292" w:rsidRPr="00912C5C" w14:paraId="1DC93BC6" w14:textId="77777777" w:rsidTr="7D453708">
        <w:tc>
          <w:tcPr>
            <w:tcW w:w="218" w:type="pct"/>
          </w:tcPr>
          <w:p w14:paraId="0F8F0605" w14:textId="186295A1"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33</w:t>
            </w:r>
          </w:p>
        </w:tc>
        <w:tc>
          <w:tcPr>
            <w:tcW w:w="450" w:type="pct"/>
          </w:tcPr>
          <w:p w14:paraId="1DF7915E" w14:textId="14F6BB48"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0E4ECAA9" w14:textId="46826D66"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3E1CD5F1" w14:textId="77777777" w:rsidTr="225389FB">
              <w:tc>
                <w:tcPr>
                  <w:tcW w:w="3458" w:type="dxa"/>
                </w:tcPr>
                <w:p w14:paraId="7F508677" w14:textId="6E46B8E1"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6. STATEMENT OF WORK AND SPECIFICATIONS - 4. Active contracts are migrated into the system, and integrations are established with key systems, pg 7</w:t>
                  </w:r>
                </w:p>
              </w:tc>
            </w:tr>
          </w:tbl>
          <w:p w14:paraId="7CC815F5" w14:textId="4E23A498" w:rsidR="000F4292" w:rsidRPr="00912C5C" w:rsidRDefault="000F4292" w:rsidP="000F4292">
            <w:pPr>
              <w:rPr>
                <w:rFonts w:ascii="Arial" w:eastAsia="Arial" w:hAnsi="Arial" w:cs="Arial"/>
                <w:sz w:val="20"/>
                <w:szCs w:val="20"/>
              </w:rPr>
            </w:pPr>
            <w:r w:rsidRPr="00912C5C">
              <w:rPr>
                <w:rFonts w:ascii="Arial" w:eastAsia="Arial" w:hAnsi="Arial" w:cs="Arial"/>
                <w:i/>
                <w:iCs/>
                <w:sz w:val="20"/>
                <w:szCs w:val="20"/>
              </w:rPr>
              <w:t>Digital signature platform is successfully integrated with the system, enabling digital signature of documentation</w:t>
            </w:r>
            <w:r w:rsidRPr="00912C5C">
              <w:rPr>
                <w:rFonts w:ascii="Arial" w:eastAsia="Arial" w:hAnsi="Arial" w:cs="Arial"/>
                <w:sz w:val="20"/>
                <w:szCs w:val="20"/>
              </w:rPr>
              <w:t>.</w:t>
            </w:r>
          </w:p>
          <w:p w14:paraId="0539AFF9" w14:textId="5DF0FD7B" w:rsidR="000F4292" w:rsidRPr="00912C5C" w:rsidRDefault="000F4292" w:rsidP="000F4292">
            <w:pPr>
              <w:rPr>
                <w:rFonts w:ascii="Arial" w:eastAsia="Arial" w:hAnsi="Arial" w:cs="Arial"/>
                <w:sz w:val="20"/>
                <w:szCs w:val="20"/>
              </w:rPr>
            </w:pPr>
          </w:p>
          <w:p w14:paraId="538CA4CF" w14:textId="4F96B22E" w:rsidR="000F4292" w:rsidRPr="00912C5C" w:rsidRDefault="000F4292" w:rsidP="000F4292">
            <w:pPr>
              <w:rPr>
                <w:rFonts w:ascii="Arial" w:eastAsia="Arial" w:hAnsi="Arial" w:cs="Arial"/>
                <w:sz w:val="20"/>
                <w:szCs w:val="20"/>
              </w:rPr>
            </w:pPr>
          </w:p>
          <w:tbl>
            <w:tblPr>
              <w:tblW w:w="0" w:type="auto"/>
              <w:tblLook w:val="04A0" w:firstRow="1" w:lastRow="0" w:firstColumn="1" w:lastColumn="0" w:noHBand="0" w:noVBand="1"/>
            </w:tblPr>
            <w:tblGrid>
              <w:gridCol w:w="3458"/>
            </w:tblGrid>
            <w:tr w:rsidR="000F4292" w:rsidRPr="00912C5C" w14:paraId="1B1B05F9" w14:textId="77777777" w:rsidTr="225389FB">
              <w:tc>
                <w:tcPr>
                  <w:tcW w:w="3458" w:type="dxa"/>
                </w:tcPr>
                <w:p w14:paraId="0E9F2857" w14:textId="2D837B00" w:rsidR="000F4292" w:rsidRPr="00912C5C" w:rsidRDefault="000F4292" w:rsidP="002746B3">
                  <w:pPr>
                    <w:framePr w:hSpace="187" w:wrap="around" w:vAnchor="page" w:hAnchor="margin" w:x="119" w:y="3428"/>
                    <w:jc w:val="both"/>
                    <w:rPr>
                      <w:rFonts w:ascii="Arial" w:eastAsia="Arial" w:hAnsi="Arial" w:cs="Arial"/>
                      <w:sz w:val="20"/>
                      <w:szCs w:val="20"/>
                    </w:rPr>
                  </w:pPr>
                  <w:r w:rsidRPr="00912C5C">
                    <w:rPr>
                      <w:rFonts w:ascii="Arial" w:eastAsia="Arial" w:hAnsi="Arial" w:cs="Arial"/>
                      <w:sz w:val="20"/>
                      <w:szCs w:val="20"/>
                    </w:rPr>
                    <w:t>Do contract management system need to have digital signature? Or need to integrate with existing digital signature platform? If yes, then which is the existing system with which need is there to be integrated.</w:t>
                  </w:r>
                </w:p>
              </w:tc>
            </w:tr>
          </w:tbl>
          <w:p w14:paraId="5474665C" w14:textId="55709008" w:rsidR="000F4292" w:rsidRPr="00912C5C" w:rsidRDefault="000F4292" w:rsidP="000F4292">
            <w:pPr>
              <w:rPr>
                <w:rFonts w:ascii="Arial" w:eastAsia="Arial" w:hAnsi="Arial" w:cs="Arial"/>
                <w:sz w:val="20"/>
                <w:szCs w:val="20"/>
              </w:rPr>
            </w:pPr>
          </w:p>
        </w:tc>
        <w:tc>
          <w:tcPr>
            <w:tcW w:w="1297" w:type="pct"/>
            <w:shd w:val="clear" w:color="auto" w:fill="auto"/>
          </w:tcPr>
          <w:p w14:paraId="28D3E820" w14:textId="77777777"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The City requires digital signature functionality per Exhibit F - Functional and Technical Requirements – 14.1.</w:t>
            </w:r>
          </w:p>
          <w:p w14:paraId="26E868D4" w14:textId="77777777" w:rsidR="000F4292" w:rsidRPr="00912C5C" w:rsidRDefault="000F4292" w:rsidP="000F4292">
            <w:pPr>
              <w:spacing w:line="259" w:lineRule="auto"/>
              <w:rPr>
                <w:rFonts w:ascii="Arial" w:eastAsia="Arial" w:hAnsi="Arial" w:cs="Arial"/>
                <w:sz w:val="20"/>
                <w:szCs w:val="20"/>
              </w:rPr>
            </w:pPr>
          </w:p>
          <w:p w14:paraId="3F4627D0" w14:textId="20AFDF95"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 xml:space="preserve">The City currently uses Adobe Sign and Docusign. </w:t>
            </w:r>
          </w:p>
        </w:tc>
        <w:tc>
          <w:tcPr>
            <w:tcW w:w="1288" w:type="pct"/>
            <w:shd w:val="clear" w:color="auto" w:fill="auto"/>
          </w:tcPr>
          <w:p w14:paraId="65905071" w14:textId="39B54821" w:rsidR="000F4292" w:rsidRPr="00912C5C" w:rsidRDefault="000F4292" w:rsidP="000F4292">
            <w:pPr>
              <w:rPr>
                <w:rFonts w:ascii="Arial" w:eastAsia="Arial" w:hAnsi="Arial" w:cs="Arial"/>
                <w:sz w:val="20"/>
                <w:szCs w:val="20"/>
              </w:rPr>
            </w:pPr>
          </w:p>
        </w:tc>
      </w:tr>
      <w:tr w:rsidR="000F4292" w:rsidRPr="00912C5C" w14:paraId="5BACB9B2" w14:textId="77777777" w:rsidTr="7D453708">
        <w:tc>
          <w:tcPr>
            <w:tcW w:w="218" w:type="pct"/>
          </w:tcPr>
          <w:p w14:paraId="64BF6EE2" w14:textId="4AC03F3D"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34</w:t>
            </w:r>
          </w:p>
        </w:tc>
        <w:tc>
          <w:tcPr>
            <w:tcW w:w="450" w:type="pct"/>
          </w:tcPr>
          <w:p w14:paraId="0E968A82" w14:textId="39889133"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6A02AA30" w14:textId="10D53E7C"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5F8838C3" w14:textId="77777777" w:rsidTr="225389FB">
              <w:tc>
                <w:tcPr>
                  <w:tcW w:w="3458" w:type="dxa"/>
                </w:tcPr>
                <w:p w14:paraId="7355CD0F" w14:textId="1290D9CF"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Functional Requirements Document, Row 10 Ability to track vendor performance scores/metrics.</w:t>
                  </w:r>
                </w:p>
                <w:p w14:paraId="03226D2A" w14:textId="550B0F0B" w:rsidR="000F4292" w:rsidRPr="00912C5C" w:rsidRDefault="000F4292" w:rsidP="002746B3">
                  <w:pPr>
                    <w:framePr w:hSpace="187" w:wrap="around" w:vAnchor="page" w:hAnchor="margin" w:x="119" w:y="3428"/>
                    <w:rPr>
                      <w:rFonts w:ascii="Arial" w:eastAsia="Arial" w:hAnsi="Arial" w:cs="Arial"/>
                      <w:sz w:val="20"/>
                      <w:szCs w:val="20"/>
                    </w:rPr>
                  </w:pPr>
                </w:p>
                <w:p w14:paraId="735521A1" w14:textId="785823F5"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On which criteria performance scores/metrics should be generated?</w:t>
                  </w:r>
                </w:p>
              </w:tc>
            </w:tr>
          </w:tbl>
          <w:p w14:paraId="264564B8" w14:textId="79DF5BDE" w:rsidR="000F4292" w:rsidRPr="00912C5C" w:rsidRDefault="000F4292" w:rsidP="000F4292">
            <w:pPr>
              <w:rPr>
                <w:rFonts w:ascii="Arial" w:eastAsia="Arial" w:hAnsi="Arial" w:cs="Arial"/>
                <w:sz w:val="20"/>
                <w:szCs w:val="20"/>
              </w:rPr>
            </w:pPr>
          </w:p>
        </w:tc>
        <w:tc>
          <w:tcPr>
            <w:tcW w:w="1297" w:type="pct"/>
            <w:shd w:val="clear" w:color="auto" w:fill="auto"/>
          </w:tcPr>
          <w:p w14:paraId="54C7A907" w14:textId="71862687"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The City requires the ability for users to track key vendor performance scores/metrics. The user would manually enter this data into the system.</w:t>
            </w:r>
          </w:p>
          <w:p w14:paraId="1CE168F6" w14:textId="3C4ED2AF"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 xml:space="preserve"> </w:t>
            </w:r>
          </w:p>
        </w:tc>
        <w:tc>
          <w:tcPr>
            <w:tcW w:w="1288" w:type="pct"/>
            <w:shd w:val="clear" w:color="auto" w:fill="auto"/>
          </w:tcPr>
          <w:p w14:paraId="1F4085AF" w14:textId="18B83F14" w:rsidR="000F4292" w:rsidRPr="00912C5C" w:rsidRDefault="000F4292" w:rsidP="000F4292">
            <w:pPr>
              <w:rPr>
                <w:rFonts w:ascii="Arial" w:eastAsia="Arial" w:hAnsi="Arial" w:cs="Arial"/>
                <w:sz w:val="20"/>
                <w:szCs w:val="20"/>
              </w:rPr>
            </w:pPr>
          </w:p>
        </w:tc>
      </w:tr>
      <w:tr w:rsidR="000F4292" w:rsidRPr="00912C5C" w14:paraId="13DBF2D7" w14:textId="77777777" w:rsidTr="7D453708">
        <w:tc>
          <w:tcPr>
            <w:tcW w:w="218" w:type="pct"/>
          </w:tcPr>
          <w:p w14:paraId="5256FD8A" w14:textId="6F5AA6C5"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35</w:t>
            </w:r>
          </w:p>
        </w:tc>
        <w:tc>
          <w:tcPr>
            <w:tcW w:w="450" w:type="pct"/>
          </w:tcPr>
          <w:p w14:paraId="7F59BF30" w14:textId="35A27260"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6084F618" w14:textId="1C63D0E2"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30DA9529" w14:textId="77777777" w:rsidTr="225389FB">
              <w:tc>
                <w:tcPr>
                  <w:tcW w:w="3458" w:type="dxa"/>
                </w:tcPr>
                <w:p w14:paraId="72B2937B" w14:textId="436FF8F4"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Functional Requirements Document, Row 15, Ability to support waiver process of various City contract requirements and forms, as well as a waiver tracking function (number and type of waivers)</w:t>
                  </w:r>
                </w:p>
                <w:p w14:paraId="20C47ACA" w14:textId="5804508D" w:rsidR="000F4292" w:rsidRPr="00912C5C" w:rsidRDefault="000F4292" w:rsidP="002746B3">
                  <w:pPr>
                    <w:framePr w:hSpace="187" w:wrap="around" w:vAnchor="page" w:hAnchor="margin" w:x="119" w:y="3428"/>
                    <w:rPr>
                      <w:rFonts w:ascii="Arial" w:eastAsia="Arial" w:hAnsi="Arial" w:cs="Arial"/>
                      <w:sz w:val="20"/>
                      <w:szCs w:val="20"/>
                    </w:rPr>
                  </w:pPr>
                </w:p>
                <w:p w14:paraId="3AC26518" w14:textId="419FE4D2"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Is there specific process format for each city which is pre-defined?</w:t>
                  </w:r>
                </w:p>
                <w:p w14:paraId="09221352" w14:textId="3F351B72" w:rsidR="000F4292" w:rsidRPr="00912C5C" w:rsidRDefault="000F4292" w:rsidP="002746B3">
                  <w:pPr>
                    <w:framePr w:hSpace="187" w:wrap="around" w:vAnchor="page" w:hAnchor="margin" w:x="119" w:y="3428"/>
                    <w:rPr>
                      <w:rFonts w:ascii="Arial" w:eastAsia="Arial" w:hAnsi="Arial" w:cs="Arial"/>
                      <w:sz w:val="20"/>
                      <w:szCs w:val="20"/>
                    </w:rPr>
                  </w:pPr>
                </w:p>
                <w:p w14:paraId="155F7EB6" w14:textId="64805C28" w:rsidR="000F4292" w:rsidRPr="00912C5C" w:rsidRDefault="000F4292" w:rsidP="002746B3">
                  <w:pPr>
                    <w:framePr w:hSpace="187" w:wrap="around" w:vAnchor="page" w:hAnchor="margin" w:x="119" w:y="3428"/>
                    <w:rPr>
                      <w:rFonts w:ascii="Arial" w:eastAsia="Arial" w:hAnsi="Arial" w:cs="Arial"/>
                      <w:sz w:val="20"/>
                      <w:szCs w:val="20"/>
                    </w:rPr>
                  </w:pPr>
                </w:p>
              </w:tc>
            </w:tr>
          </w:tbl>
          <w:p w14:paraId="1554F2E9" w14:textId="2CA97A5C" w:rsidR="000F4292" w:rsidRPr="00912C5C" w:rsidRDefault="000F4292" w:rsidP="000F4292">
            <w:pPr>
              <w:rPr>
                <w:rFonts w:ascii="Arial" w:eastAsia="Arial" w:hAnsi="Arial" w:cs="Arial"/>
                <w:sz w:val="20"/>
                <w:szCs w:val="20"/>
              </w:rPr>
            </w:pPr>
          </w:p>
        </w:tc>
        <w:tc>
          <w:tcPr>
            <w:tcW w:w="1297" w:type="pct"/>
            <w:shd w:val="clear" w:color="auto" w:fill="auto"/>
          </w:tcPr>
          <w:p w14:paraId="2C98DEAC" w14:textId="2FBE3C0C"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lastRenderedPageBreak/>
              <w:t xml:space="preserve">There are City policies that govern the waiver process, and these processes are pre-defined by the City.  For example, emergency contracts may not need to be competed. The City needs to be able to identify, support, </w:t>
            </w:r>
            <w:r w:rsidRPr="00912C5C">
              <w:rPr>
                <w:rFonts w:ascii="Arial" w:eastAsia="Arial" w:hAnsi="Arial" w:cs="Arial"/>
                <w:sz w:val="20"/>
                <w:szCs w:val="20"/>
              </w:rPr>
              <w:lastRenderedPageBreak/>
              <w:t xml:space="preserve">and track contracts that use the waiver process. </w:t>
            </w:r>
          </w:p>
        </w:tc>
        <w:tc>
          <w:tcPr>
            <w:tcW w:w="1288" w:type="pct"/>
            <w:shd w:val="clear" w:color="auto" w:fill="auto"/>
          </w:tcPr>
          <w:p w14:paraId="7DD1568B" w14:textId="56009250" w:rsidR="000F4292" w:rsidRPr="00912C5C" w:rsidRDefault="000F4292" w:rsidP="000F4292">
            <w:pPr>
              <w:rPr>
                <w:rFonts w:ascii="Arial" w:eastAsia="Arial" w:hAnsi="Arial" w:cs="Arial"/>
                <w:sz w:val="20"/>
                <w:szCs w:val="20"/>
              </w:rPr>
            </w:pPr>
          </w:p>
        </w:tc>
      </w:tr>
      <w:tr w:rsidR="000F4292" w:rsidRPr="00912C5C" w14:paraId="36793D06" w14:textId="77777777" w:rsidTr="7D453708">
        <w:tc>
          <w:tcPr>
            <w:tcW w:w="218" w:type="pct"/>
          </w:tcPr>
          <w:p w14:paraId="600D72A2" w14:textId="18952B75"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36</w:t>
            </w:r>
          </w:p>
        </w:tc>
        <w:tc>
          <w:tcPr>
            <w:tcW w:w="450" w:type="pct"/>
          </w:tcPr>
          <w:p w14:paraId="5FD28505" w14:textId="28D6AD1D"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78856F34" w14:textId="5585299B" w:rsidR="000F4292" w:rsidRPr="00912C5C" w:rsidRDefault="000F4292" w:rsidP="000F4292">
            <w:pPr>
              <w:spacing w:line="259" w:lineRule="auto"/>
              <w:jc w:val="center"/>
              <w:rPr>
                <w:rFonts w:ascii="Arial" w:eastAsia="Arial" w:hAnsi="Arial" w:cs="Arial"/>
                <w:color w:val="FF0000"/>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14258541" w14:textId="77777777" w:rsidTr="225389FB">
              <w:tc>
                <w:tcPr>
                  <w:tcW w:w="3458" w:type="dxa"/>
                </w:tcPr>
                <w:p w14:paraId="28AA8B23" w14:textId="5E0DA059"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Functional Requirements Document, Row 17, Ability to upload and attach final executed contract within the system</w:t>
                  </w:r>
                </w:p>
                <w:p w14:paraId="424FDF02" w14:textId="7C87A689" w:rsidR="000F4292" w:rsidRPr="00912C5C" w:rsidRDefault="000F4292" w:rsidP="002746B3">
                  <w:pPr>
                    <w:framePr w:hSpace="187" w:wrap="around" w:vAnchor="page" w:hAnchor="margin" w:x="119" w:y="3428"/>
                    <w:rPr>
                      <w:rFonts w:ascii="Arial" w:eastAsia="Arial" w:hAnsi="Arial" w:cs="Arial"/>
                      <w:sz w:val="20"/>
                      <w:szCs w:val="20"/>
                    </w:rPr>
                  </w:pPr>
                </w:p>
                <w:p w14:paraId="4E6F282F" w14:textId="22C86DA9"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In which format final executed contract will be?</w:t>
                  </w:r>
                </w:p>
                <w:p w14:paraId="43F6721D" w14:textId="034F7684" w:rsidR="000F4292" w:rsidRPr="00912C5C" w:rsidRDefault="000F4292" w:rsidP="002746B3">
                  <w:pPr>
                    <w:framePr w:hSpace="187" w:wrap="around" w:vAnchor="page" w:hAnchor="margin" w:x="119" w:y="3428"/>
                    <w:rPr>
                      <w:rFonts w:ascii="Arial" w:eastAsia="Arial" w:hAnsi="Arial" w:cs="Arial"/>
                      <w:sz w:val="20"/>
                      <w:szCs w:val="20"/>
                    </w:rPr>
                  </w:pPr>
                </w:p>
              </w:tc>
            </w:tr>
          </w:tbl>
          <w:p w14:paraId="341C9A84" w14:textId="028AAAD4" w:rsidR="000F4292" w:rsidRPr="00912C5C" w:rsidRDefault="000F4292" w:rsidP="000F4292">
            <w:pPr>
              <w:rPr>
                <w:rFonts w:ascii="Arial" w:eastAsia="Arial" w:hAnsi="Arial" w:cs="Arial"/>
                <w:sz w:val="20"/>
                <w:szCs w:val="20"/>
              </w:rPr>
            </w:pPr>
          </w:p>
        </w:tc>
        <w:tc>
          <w:tcPr>
            <w:tcW w:w="1297" w:type="pct"/>
            <w:shd w:val="clear" w:color="auto" w:fill="auto"/>
          </w:tcPr>
          <w:p w14:paraId="29E9DE86" w14:textId="12F5FD00"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 xml:space="preserve">Currently the final executed contract are in PDF and MS Word.  </w:t>
            </w:r>
          </w:p>
        </w:tc>
        <w:tc>
          <w:tcPr>
            <w:tcW w:w="1288" w:type="pct"/>
            <w:shd w:val="clear" w:color="auto" w:fill="auto"/>
          </w:tcPr>
          <w:p w14:paraId="2B85EE3A" w14:textId="59E6BF90" w:rsidR="000F4292" w:rsidRPr="00912C5C" w:rsidRDefault="000F4292" w:rsidP="000F4292">
            <w:pPr>
              <w:rPr>
                <w:rFonts w:ascii="Arial" w:eastAsia="Arial" w:hAnsi="Arial" w:cs="Arial"/>
                <w:sz w:val="20"/>
                <w:szCs w:val="20"/>
              </w:rPr>
            </w:pPr>
          </w:p>
        </w:tc>
      </w:tr>
      <w:tr w:rsidR="000F4292" w:rsidRPr="00912C5C" w14:paraId="16B834F8" w14:textId="77777777" w:rsidTr="7D453708">
        <w:tc>
          <w:tcPr>
            <w:tcW w:w="218" w:type="pct"/>
          </w:tcPr>
          <w:p w14:paraId="37AC1B3C" w14:textId="5067B814"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37</w:t>
            </w:r>
          </w:p>
        </w:tc>
        <w:tc>
          <w:tcPr>
            <w:tcW w:w="450" w:type="pct"/>
          </w:tcPr>
          <w:p w14:paraId="1F134389" w14:textId="6D134B46"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64428427" w14:textId="6DDFB3BB"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0A065EA8" w14:textId="77777777" w:rsidTr="225389FB">
              <w:tc>
                <w:tcPr>
                  <w:tcW w:w="3458" w:type="dxa"/>
                </w:tcPr>
                <w:p w14:paraId="64BA0734" w14:textId="472BA79A"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Functional Requirements Document, Row 22, Ability to link parent contracts (blankets, master agreement, etc.) to child contracts (work orders, task orders, etc.)</w:t>
                  </w:r>
                </w:p>
                <w:p w14:paraId="0728906D" w14:textId="6C27E7C5" w:rsidR="000F4292" w:rsidRPr="00912C5C" w:rsidRDefault="000F4292" w:rsidP="002746B3">
                  <w:pPr>
                    <w:framePr w:hSpace="187" w:wrap="around" w:vAnchor="page" w:hAnchor="margin" w:x="119" w:y="3428"/>
                    <w:rPr>
                      <w:rFonts w:ascii="Arial" w:eastAsia="Arial" w:hAnsi="Arial" w:cs="Arial"/>
                      <w:sz w:val="20"/>
                      <w:szCs w:val="20"/>
                    </w:rPr>
                  </w:pPr>
                </w:p>
                <w:p w14:paraId="2DDEC73A" w14:textId="318C76AD"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Which other parent and child contracts are there? Can we have some details for all those?</w:t>
                  </w:r>
                </w:p>
              </w:tc>
            </w:tr>
          </w:tbl>
          <w:p w14:paraId="62F94740" w14:textId="56D2850B" w:rsidR="000F4292" w:rsidRPr="00912C5C" w:rsidRDefault="000F4292" w:rsidP="000F4292">
            <w:pPr>
              <w:rPr>
                <w:rFonts w:ascii="Arial" w:eastAsia="Arial" w:hAnsi="Arial" w:cs="Arial"/>
                <w:sz w:val="20"/>
                <w:szCs w:val="20"/>
              </w:rPr>
            </w:pPr>
          </w:p>
        </w:tc>
        <w:tc>
          <w:tcPr>
            <w:tcW w:w="1297" w:type="pct"/>
            <w:shd w:val="clear" w:color="auto" w:fill="auto"/>
          </w:tcPr>
          <w:p w14:paraId="321887DE" w14:textId="49D5D394"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 xml:space="preserve">The purpose of this question is to confirm that the proposed solution has the ability to link contracts as parent/child. During discovery/onboarding, the City and Vendor will document those contract processes in detail. </w:t>
            </w:r>
          </w:p>
        </w:tc>
        <w:tc>
          <w:tcPr>
            <w:tcW w:w="1288" w:type="pct"/>
            <w:shd w:val="clear" w:color="auto" w:fill="auto"/>
          </w:tcPr>
          <w:p w14:paraId="3C1AB32C" w14:textId="0EB7B5CA" w:rsidR="000F4292" w:rsidRPr="00912C5C" w:rsidRDefault="000F4292" w:rsidP="000F4292">
            <w:pPr>
              <w:rPr>
                <w:rFonts w:ascii="Arial" w:eastAsia="Arial" w:hAnsi="Arial" w:cs="Arial"/>
                <w:sz w:val="20"/>
                <w:szCs w:val="20"/>
              </w:rPr>
            </w:pPr>
          </w:p>
        </w:tc>
      </w:tr>
      <w:tr w:rsidR="000F4292" w:rsidRPr="00912C5C" w14:paraId="3C9F60C5" w14:textId="77777777" w:rsidTr="7D453708">
        <w:tc>
          <w:tcPr>
            <w:tcW w:w="218" w:type="pct"/>
          </w:tcPr>
          <w:p w14:paraId="243974D6" w14:textId="64A2D4FC"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38</w:t>
            </w:r>
          </w:p>
        </w:tc>
        <w:tc>
          <w:tcPr>
            <w:tcW w:w="450" w:type="pct"/>
          </w:tcPr>
          <w:p w14:paraId="6EFE36FB" w14:textId="56AF71DD"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p w14:paraId="030DD16F" w14:textId="7191EA45" w:rsidR="000F4292" w:rsidRPr="00912C5C" w:rsidRDefault="000F4292" w:rsidP="000F4292">
            <w:pPr>
              <w:jc w:val="center"/>
              <w:rPr>
                <w:rFonts w:ascii="Arial" w:eastAsia="Arial" w:hAnsi="Arial" w:cs="Arial"/>
                <w:sz w:val="20"/>
                <w:szCs w:val="20"/>
              </w:rPr>
            </w:pPr>
          </w:p>
        </w:tc>
        <w:tc>
          <w:tcPr>
            <w:tcW w:w="449" w:type="pct"/>
            <w:shd w:val="clear" w:color="auto" w:fill="auto"/>
          </w:tcPr>
          <w:p w14:paraId="66228DE0" w14:textId="40E10D03" w:rsidR="000F4292" w:rsidRPr="00912C5C" w:rsidRDefault="000F4292" w:rsidP="000F4292">
            <w:pPr>
              <w:spacing w:line="259" w:lineRule="auto"/>
              <w:jc w:val="center"/>
              <w:rPr>
                <w:rFonts w:ascii="Arial" w:eastAsia="Arial" w:hAnsi="Arial" w:cs="Arial"/>
                <w:color w:val="FF0000"/>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32C350F8" w14:textId="77777777" w:rsidTr="225389FB">
              <w:tc>
                <w:tcPr>
                  <w:tcW w:w="3458" w:type="dxa"/>
                </w:tcPr>
                <w:p w14:paraId="40A3C9A3" w14:textId="7D0F59A4"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Functional Requirements Document, Row 111, Ability to interface with office productivity tools including Microsoft Office Products (e.g. Word, Excel, etc.), Adobe PDF, etc.</w:t>
                  </w:r>
                </w:p>
                <w:p w14:paraId="52566BDE" w14:textId="453C3792" w:rsidR="000F4292" w:rsidRPr="00912C5C" w:rsidRDefault="000F4292" w:rsidP="002746B3">
                  <w:pPr>
                    <w:framePr w:hSpace="187" w:wrap="around" w:vAnchor="page" w:hAnchor="margin" w:x="119" w:y="3428"/>
                    <w:rPr>
                      <w:rFonts w:ascii="Arial" w:eastAsia="Arial" w:hAnsi="Arial" w:cs="Arial"/>
                      <w:sz w:val="20"/>
                      <w:szCs w:val="20"/>
                    </w:rPr>
                  </w:pPr>
                </w:p>
                <w:p w14:paraId="7B80B760" w14:textId="39367117"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what do you mean by interface? Is this kind of document viewer to be open in the tool\contract management Tool itself?</w:t>
                  </w:r>
                </w:p>
              </w:tc>
            </w:tr>
          </w:tbl>
          <w:p w14:paraId="7F3BC79E" w14:textId="4FD7AD6B" w:rsidR="000F4292" w:rsidRPr="00912C5C" w:rsidRDefault="000F4292" w:rsidP="000F4292">
            <w:pPr>
              <w:rPr>
                <w:rFonts w:ascii="Arial" w:eastAsia="Arial" w:hAnsi="Arial" w:cs="Arial"/>
                <w:sz w:val="20"/>
                <w:szCs w:val="20"/>
              </w:rPr>
            </w:pPr>
          </w:p>
        </w:tc>
        <w:tc>
          <w:tcPr>
            <w:tcW w:w="1297" w:type="pct"/>
            <w:shd w:val="clear" w:color="auto" w:fill="auto"/>
          </w:tcPr>
          <w:p w14:paraId="74916F13" w14:textId="447A6C48"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The City uses Microsoft Office 365 as its standard productivity software. The solution must support Microsoft Office file types and Adobe PDF and import/export from these productivity tools.</w:t>
            </w:r>
          </w:p>
        </w:tc>
        <w:tc>
          <w:tcPr>
            <w:tcW w:w="1288" w:type="pct"/>
            <w:shd w:val="clear" w:color="auto" w:fill="auto"/>
          </w:tcPr>
          <w:p w14:paraId="6C073FBA" w14:textId="6249B0EA" w:rsidR="000F4292" w:rsidRPr="00912C5C" w:rsidRDefault="000F4292" w:rsidP="000F4292">
            <w:pPr>
              <w:rPr>
                <w:rFonts w:ascii="Arial" w:eastAsia="Arial" w:hAnsi="Arial" w:cs="Arial"/>
                <w:sz w:val="20"/>
                <w:szCs w:val="20"/>
              </w:rPr>
            </w:pPr>
          </w:p>
        </w:tc>
      </w:tr>
      <w:tr w:rsidR="000F4292" w:rsidRPr="00912C5C" w14:paraId="48135ACB" w14:textId="77777777" w:rsidTr="7D453708">
        <w:tc>
          <w:tcPr>
            <w:tcW w:w="218" w:type="pct"/>
          </w:tcPr>
          <w:p w14:paraId="5274F3A9" w14:textId="7BA84FC7"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39</w:t>
            </w:r>
          </w:p>
        </w:tc>
        <w:tc>
          <w:tcPr>
            <w:tcW w:w="450" w:type="pct"/>
          </w:tcPr>
          <w:p w14:paraId="54D3A391" w14:textId="60A06C4A"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750A9544" w14:textId="1ADD04C9"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4D9C3F5E" w14:textId="77777777" w:rsidTr="225389FB">
              <w:tc>
                <w:tcPr>
                  <w:tcW w:w="3458" w:type="dxa"/>
                </w:tcPr>
                <w:p w14:paraId="2676D523" w14:textId="46F977D2"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Functional Requirements Document, Row 113, Ability to import vendor details from City's Online Business Directory (OBD)</w:t>
                  </w:r>
                </w:p>
                <w:p w14:paraId="622ED2EF" w14:textId="53EBFC57" w:rsidR="000F4292" w:rsidRPr="00912C5C" w:rsidRDefault="000F4292" w:rsidP="002746B3">
                  <w:pPr>
                    <w:framePr w:hSpace="187" w:wrap="around" w:vAnchor="page" w:hAnchor="margin" w:x="119" w:y="3428"/>
                    <w:rPr>
                      <w:rFonts w:ascii="Arial" w:eastAsia="Arial" w:hAnsi="Arial" w:cs="Arial"/>
                      <w:sz w:val="20"/>
                      <w:szCs w:val="20"/>
                    </w:rPr>
                  </w:pPr>
                </w:p>
                <w:p w14:paraId="4E373A84" w14:textId="2F474769"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lastRenderedPageBreak/>
                    <w:t>With which system this vendors data to be imported? Any integration to take place?</w:t>
                  </w:r>
                </w:p>
              </w:tc>
            </w:tr>
          </w:tbl>
          <w:p w14:paraId="232F3946" w14:textId="3A501177" w:rsidR="000F4292" w:rsidRPr="00912C5C" w:rsidRDefault="000F4292" w:rsidP="000F4292">
            <w:pPr>
              <w:rPr>
                <w:rFonts w:ascii="Arial" w:eastAsia="Arial" w:hAnsi="Arial" w:cs="Arial"/>
                <w:sz w:val="20"/>
                <w:szCs w:val="20"/>
              </w:rPr>
            </w:pPr>
          </w:p>
        </w:tc>
        <w:tc>
          <w:tcPr>
            <w:tcW w:w="1297" w:type="pct"/>
            <w:shd w:val="clear" w:color="auto" w:fill="auto"/>
          </w:tcPr>
          <w:p w14:paraId="729BBF82" w14:textId="6E595632"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lastRenderedPageBreak/>
              <w:t xml:space="preserve">The solution must be able to integrate and receive information from other City databases including the Online Business Directory. See the Data/Context Diagram attached in </w:t>
            </w:r>
            <w:r w:rsidRPr="00912C5C">
              <w:rPr>
                <w:rFonts w:ascii="Arial" w:eastAsia="Arial" w:hAnsi="Arial" w:cs="Arial"/>
                <w:sz w:val="20"/>
                <w:szCs w:val="20"/>
              </w:rPr>
              <w:lastRenderedPageBreak/>
              <w:t>Table 2 Informational Attachments for more information.</w:t>
            </w:r>
          </w:p>
        </w:tc>
        <w:tc>
          <w:tcPr>
            <w:tcW w:w="1288" w:type="pct"/>
            <w:shd w:val="clear" w:color="auto" w:fill="auto"/>
          </w:tcPr>
          <w:p w14:paraId="422E4EFF" w14:textId="54C6D0D2" w:rsidR="000F4292" w:rsidRPr="00912C5C" w:rsidRDefault="000F4292" w:rsidP="000F4292">
            <w:pPr>
              <w:rPr>
                <w:rFonts w:ascii="Arial" w:eastAsia="Arial" w:hAnsi="Arial" w:cs="Arial"/>
                <w:sz w:val="20"/>
                <w:szCs w:val="20"/>
              </w:rPr>
            </w:pPr>
          </w:p>
        </w:tc>
      </w:tr>
      <w:tr w:rsidR="000F4292" w:rsidRPr="00912C5C" w14:paraId="18D325E8" w14:textId="77777777" w:rsidTr="7D453708">
        <w:tc>
          <w:tcPr>
            <w:tcW w:w="218" w:type="pct"/>
          </w:tcPr>
          <w:p w14:paraId="06D22D3C" w14:textId="7B55BE61"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40</w:t>
            </w:r>
          </w:p>
        </w:tc>
        <w:tc>
          <w:tcPr>
            <w:tcW w:w="450" w:type="pct"/>
          </w:tcPr>
          <w:p w14:paraId="4EC1A136" w14:textId="54B7E53E"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1A6A62B7" w14:textId="5703AF98" w:rsidR="000F4292" w:rsidRPr="00912C5C" w:rsidRDefault="000F4292" w:rsidP="000F4292">
            <w:pPr>
              <w:spacing w:line="259" w:lineRule="auto"/>
              <w:jc w:val="center"/>
              <w:rPr>
                <w:rFonts w:ascii="Arial" w:eastAsia="Arial" w:hAnsi="Arial" w:cs="Arial"/>
                <w:color w:val="FF0000"/>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6B0A4288" w14:textId="77777777" w:rsidTr="225389FB">
              <w:tc>
                <w:tcPr>
                  <w:tcW w:w="3458" w:type="dxa"/>
                </w:tcPr>
                <w:p w14:paraId="728361E6" w14:textId="40B0339E"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Functional Requirements Document, Row 128, Ability to conform to ISO 40500 standards (Web Content Accessibility Guidelines - WCAG 2.0).</w:t>
                  </w:r>
                </w:p>
                <w:p w14:paraId="7DA4D652" w14:textId="487BF87D" w:rsidR="000F4292" w:rsidRPr="00912C5C" w:rsidRDefault="000F4292" w:rsidP="002746B3">
                  <w:pPr>
                    <w:framePr w:hSpace="187" w:wrap="around" w:vAnchor="page" w:hAnchor="margin" w:x="119" w:y="3428"/>
                    <w:rPr>
                      <w:rFonts w:ascii="Arial" w:eastAsia="Arial" w:hAnsi="Arial" w:cs="Arial"/>
                      <w:sz w:val="20"/>
                      <w:szCs w:val="20"/>
                    </w:rPr>
                  </w:pPr>
                </w:p>
                <w:p w14:paraId="48543B21" w14:textId="32987C40"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From the statement we understand that just ability is required to conform to the ISO 40500 requirements, no certification is to be presented. Please clarify otherwise.</w:t>
                  </w:r>
                </w:p>
              </w:tc>
            </w:tr>
          </w:tbl>
          <w:p w14:paraId="3FC03F96" w14:textId="7F2B8740" w:rsidR="000F4292" w:rsidRPr="00912C5C" w:rsidRDefault="000F4292" w:rsidP="000F4292">
            <w:pPr>
              <w:rPr>
                <w:rFonts w:ascii="Arial" w:eastAsia="Arial" w:hAnsi="Arial" w:cs="Arial"/>
                <w:sz w:val="20"/>
                <w:szCs w:val="20"/>
              </w:rPr>
            </w:pPr>
          </w:p>
        </w:tc>
        <w:tc>
          <w:tcPr>
            <w:tcW w:w="1297" w:type="pct"/>
            <w:shd w:val="clear" w:color="auto" w:fill="auto"/>
          </w:tcPr>
          <w:p w14:paraId="182FD8FB" w14:textId="6781C787"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The Proposer needs to describe how their solution conforms to ISO 40500 standards. Certification is not required.</w:t>
            </w:r>
          </w:p>
        </w:tc>
        <w:tc>
          <w:tcPr>
            <w:tcW w:w="1288" w:type="pct"/>
            <w:shd w:val="clear" w:color="auto" w:fill="auto"/>
          </w:tcPr>
          <w:p w14:paraId="4A8B8262" w14:textId="3F639CE6" w:rsidR="000F4292" w:rsidRPr="00912C5C" w:rsidRDefault="000F4292" w:rsidP="000F4292">
            <w:pPr>
              <w:rPr>
                <w:rFonts w:ascii="Arial" w:eastAsia="Arial" w:hAnsi="Arial" w:cs="Arial"/>
                <w:sz w:val="20"/>
                <w:szCs w:val="20"/>
              </w:rPr>
            </w:pPr>
          </w:p>
        </w:tc>
      </w:tr>
      <w:tr w:rsidR="000F4292" w:rsidRPr="00912C5C" w14:paraId="2871951F" w14:textId="77777777" w:rsidTr="7D453708">
        <w:tc>
          <w:tcPr>
            <w:tcW w:w="218" w:type="pct"/>
          </w:tcPr>
          <w:p w14:paraId="5CEE1BA9" w14:textId="4C138EA5"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41</w:t>
            </w:r>
          </w:p>
        </w:tc>
        <w:tc>
          <w:tcPr>
            <w:tcW w:w="450" w:type="pct"/>
          </w:tcPr>
          <w:p w14:paraId="41CFB106" w14:textId="09BD8AA0"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1913DE20" w14:textId="034222F6"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5090D45D" w14:textId="2226DB9B" w:rsidR="000F4292" w:rsidRPr="00912C5C" w:rsidRDefault="000F4292" w:rsidP="000F4292">
            <w:pPr>
              <w:rPr>
                <w:rFonts w:ascii="Arial" w:eastAsia="Arial" w:hAnsi="Arial" w:cs="Arial"/>
                <w:i/>
                <w:iCs/>
                <w:sz w:val="20"/>
                <w:szCs w:val="20"/>
              </w:rPr>
            </w:pPr>
            <w:r w:rsidRPr="00912C5C">
              <w:rPr>
                <w:rFonts w:ascii="Arial" w:eastAsia="Arial" w:hAnsi="Arial" w:cs="Arial"/>
                <w:i/>
                <w:iCs/>
                <w:sz w:val="20"/>
                <w:szCs w:val="20"/>
              </w:rPr>
              <w:t>6. STATEMENT OF WORK AND SPECIFICATIONS – 1. Project management, pg 6, Vendor will provide regular progress reports on project status, budget tracking, provide issue escalation as necessary, identify and track issues/risks, and track status of bugs.</w:t>
            </w:r>
          </w:p>
          <w:p w14:paraId="0D57CB88" w14:textId="0DAD40E7" w:rsidR="000F4292" w:rsidRPr="00912C5C" w:rsidRDefault="000F4292" w:rsidP="000F4292">
            <w:pPr>
              <w:rPr>
                <w:rFonts w:ascii="Arial" w:eastAsia="Arial" w:hAnsi="Arial" w:cs="Arial"/>
                <w:sz w:val="20"/>
                <w:szCs w:val="20"/>
              </w:rPr>
            </w:pPr>
          </w:p>
          <w:p w14:paraId="7B6CE7DA" w14:textId="4FA037A5" w:rsidR="000F4292" w:rsidRPr="00912C5C" w:rsidRDefault="000F4292" w:rsidP="000F4292">
            <w:pPr>
              <w:rPr>
                <w:rFonts w:ascii="Arial" w:eastAsia="Arial" w:hAnsi="Arial" w:cs="Arial"/>
                <w:sz w:val="20"/>
                <w:szCs w:val="20"/>
              </w:rPr>
            </w:pPr>
            <w:r w:rsidRPr="00912C5C">
              <w:rPr>
                <w:rFonts w:ascii="Arial" w:eastAsia="Arial" w:hAnsi="Arial" w:cs="Arial"/>
                <w:sz w:val="20"/>
                <w:szCs w:val="20"/>
              </w:rPr>
              <w:t>Ref. to this point, Pl. confirm whether said activities will be provided online through portal itself OR vendor need to provide in offline manner as manually.</w:t>
            </w:r>
          </w:p>
          <w:p w14:paraId="484D14C0" w14:textId="7723E561" w:rsidR="000F4292" w:rsidRPr="00912C5C" w:rsidRDefault="000F4292" w:rsidP="000F4292">
            <w:pPr>
              <w:rPr>
                <w:rFonts w:ascii="Arial" w:eastAsia="Arial" w:hAnsi="Arial" w:cs="Arial"/>
                <w:sz w:val="20"/>
                <w:szCs w:val="20"/>
              </w:rPr>
            </w:pPr>
          </w:p>
        </w:tc>
        <w:tc>
          <w:tcPr>
            <w:tcW w:w="1297" w:type="pct"/>
            <w:shd w:val="clear" w:color="auto" w:fill="auto"/>
          </w:tcPr>
          <w:p w14:paraId="46FF7CE4" w14:textId="77777777"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 xml:space="preserve">The City needs regular progress reports from you during the implementation of the proposed solution. These updates shall be provided directly to the City’s project management team via mutually agreed upon method (e.g., email). </w:t>
            </w:r>
          </w:p>
          <w:p w14:paraId="56D4C358" w14:textId="77777777" w:rsidR="000F4292" w:rsidRPr="00912C5C" w:rsidRDefault="000F4292" w:rsidP="000F4292">
            <w:pPr>
              <w:spacing w:line="259" w:lineRule="auto"/>
              <w:rPr>
                <w:rFonts w:ascii="Arial" w:eastAsia="Arial" w:hAnsi="Arial" w:cs="Arial"/>
                <w:sz w:val="20"/>
                <w:szCs w:val="20"/>
              </w:rPr>
            </w:pPr>
          </w:p>
          <w:p w14:paraId="5C2CA53D" w14:textId="52670FC4"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t>This is related to the implementation and does not describe system functionality.</w:t>
            </w:r>
          </w:p>
        </w:tc>
        <w:tc>
          <w:tcPr>
            <w:tcW w:w="1288" w:type="pct"/>
            <w:shd w:val="clear" w:color="auto" w:fill="auto"/>
          </w:tcPr>
          <w:p w14:paraId="415EE0EB" w14:textId="056DD2C4" w:rsidR="000F4292" w:rsidRPr="00912C5C" w:rsidRDefault="000F4292" w:rsidP="000F4292">
            <w:pPr>
              <w:rPr>
                <w:rFonts w:ascii="Arial" w:eastAsia="Arial" w:hAnsi="Arial" w:cs="Arial"/>
                <w:sz w:val="20"/>
                <w:szCs w:val="20"/>
              </w:rPr>
            </w:pPr>
          </w:p>
        </w:tc>
      </w:tr>
      <w:tr w:rsidR="008E2ECC" w:rsidRPr="00912C5C" w14:paraId="26CF4418" w14:textId="77777777" w:rsidTr="7D453708">
        <w:tc>
          <w:tcPr>
            <w:tcW w:w="218" w:type="pct"/>
          </w:tcPr>
          <w:p w14:paraId="5787D91C" w14:textId="78CA12DD" w:rsidR="008E2ECC" w:rsidRPr="00912C5C" w:rsidRDefault="008E2ECC" w:rsidP="008E2ECC">
            <w:pPr>
              <w:jc w:val="center"/>
              <w:rPr>
                <w:rFonts w:ascii="Arial" w:eastAsia="Arial" w:hAnsi="Arial" w:cs="Arial"/>
                <w:sz w:val="20"/>
                <w:szCs w:val="20"/>
              </w:rPr>
            </w:pPr>
            <w:r w:rsidRPr="00912C5C">
              <w:rPr>
                <w:rFonts w:ascii="Arial" w:eastAsia="Arial" w:hAnsi="Arial" w:cs="Arial"/>
                <w:sz w:val="20"/>
                <w:szCs w:val="20"/>
              </w:rPr>
              <w:t>42</w:t>
            </w:r>
          </w:p>
        </w:tc>
        <w:tc>
          <w:tcPr>
            <w:tcW w:w="450" w:type="pct"/>
          </w:tcPr>
          <w:p w14:paraId="0E9246D2" w14:textId="02DB1F78" w:rsidR="008E2ECC" w:rsidRPr="00912C5C" w:rsidRDefault="008E2ECC" w:rsidP="008E2ECC">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4B670675" w14:textId="59E0B914" w:rsidR="008E2ECC" w:rsidRPr="00912C5C" w:rsidRDefault="008E2ECC" w:rsidP="008E2ECC">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579BF11D" w14:textId="7552F357" w:rsidR="008E2ECC" w:rsidRPr="00912C5C" w:rsidRDefault="008E2ECC" w:rsidP="008E2ECC">
            <w:pPr>
              <w:rPr>
                <w:rFonts w:ascii="Arial" w:eastAsia="Arial" w:hAnsi="Arial" w:cs="Arial"/>
                <w:i/>
                <w:iCs/>
                <w:sz w:val="20"/>
                <w:szCs w:val="20"/>
              </w:rPr>
            </w:pPr>
            <w:r w:rsidRPr="00912C5C">
              <w:rPr>
                <w:rFonts w:ascii="Arial" w:eastAsia="Arial" w:hAnsi="Arial" w:cs="Arial"/>
                <w:i/>
                <w:iCs/>
                <w:sz w:val="20"/>
                <w:szCs w:val="20"/>
              </w:rPr>
              <w:t>6. STATEMENT OF WORK AND SPECIFICATIONS - 1. Project management, pg 6, Vendor will prepare any change orders as necessary.</w:t>
            </w:r>
          </w:p>
          <w:p w14:paraId="156A3DA5" w14:textId="3E0B9A15" w:rsidR="008E2ECC" w:rsidRPr="00912C5C" w:rsidRDefault="008E2ECC" w:rsidP="008E2ECC">
            <w:pPr>
              <w:rPr>
                <w:rFonts w:ascii="Arial" w:eastAsia="Arial" w:hAnsi="Arial" w:cs="Arial"/>
                <w:sz w:val="20"/>
                <w:szCs w:val="20"/>
              </w:rPr>
            </w:pPr>
          </w:p>
          <w:p w14:paraId="1F3CDC12" w14:textId="329D1088" w:rsidR="008E2ECC" w:rsidRPr="00912C5C" w:rsidRDefault="008E2ECC" w:rsidP="008E2ECC">
            <w:pPr>
              <w:rPr>
                <w:rFonts w:ascii="Arial" w:eastAsia="Arial" w:hAnsi="Arial" w:cs="Arial"/>
                <w:sz w:val="20"/>
                <w:szCs w:val="20"/>
              </w:rPr>
            </w:pPr>
            <w:r w:rsidRPr="00912C5C">
              <w:rPr>
                <w:rFonts w:ascii="Arial" w:eastAsia="Arial" w:hAnsi="Arial" w:cs="Arial"/>
                <w:sz w:val="20"/>
                <w:szCs w:val="20"/>
              </w:rPr>
              <w:t>Pl, elaborate in detailed.</w:t>
            </w:r>
          </w:p>
        </w:tc>
        <w:tc>
          <w:tcPr>
            <w:tcW w:w="1297" w:type="pct"/>
            <w:shd w:val="clear" w:color="auto" w:fill="auto"/>
          </w:tcPr>
          <w:p w14:paraId="5E3641D8" w14:textId="3F1A7A11" w:rsidR="008E2ECC" w:rsidRPr="00912C5C" w:rsidRDefault="008E2ECC" w:rsidP="008E2ECC">
            <w:pPr>
              <w:spacing w:line="259" w:lineRule="auto"/>
              <w:rPr>
                <w:rFonts w:ascii="Arial" w:eastAsia="Arial" w:hAnsi="Arial" w:cs="Arial"/>
                <w:sz w:val="20"/>
                <w:szCs w:val="20"/>
              </w:rPr>
            </w:pPr>
            <w:r w:rsidRPr="00912C5C">
              <w:rPr>
                <w:rFonts w:ascii="Arial" w:eastAsia="Arial" w:hAnsi="Arial" w:cs="Arial"/>
                <w:sz w:val="20"/>
                <w:szCs w:val="20"/>
              </w:rPr>
              <w:t>If there are any changes t</w:t>
            </w:r>
            <w:r>
              <w:rPr>
                <w:rFonts w:ascii="Arial" w:eastAsia="Arial" w:hAnsi="Arial" w:cs="Arial"/>
                <w:sz w:val="20"/>
                <w:szCs w:val="20"/>
              </w:rPr>
              <w:t>o any statement of work under</w:t>
            </w:r>
            <w:r w:rsidRPr="00912C5C">
              <w:rPr>
                <w:rFonts w:ascii="Arial" w:eastAsia="Arial" w:hAnsi="Arial" w:cs="Arial"/>
                <w:sz w:val="20"/>
                <w:szCs w:val="20"/>
              </w:rPr>
              <w:t xml:space="preserve"> this contract, such as additional or unplanned work, the Vendor will prepare the associated documents</w:t>
            </w:r>
            <w:r>
              <w:rPr>
                <w:rFonts w:ascii="Arial" w:eastAsia="Arial" w:hAnsi="Arial" w:cs="Arial"/>
                <w:sz w:val="20"/>
                <w:szCs w:val="20"/>
              </w:rPr>
              <w:t xml:space="preserve"> (Quotes)</w:t>
            </w:r>
            <w:r w:rsidRPr="00912C5C">
              <w:rPr>
                <w:rFonts w:ascii="Arial" w:eastAsia="Arial" w:hAnsi="Arial" w:cs="Arial"/>
                <w:sz w:val="20"/>
                <w:szCs w:val="20"/>
              </w:rPr>
              <w:t xml:space="preserve"> </w:t>
            </w:r>
            <w:r>
              <w:rPr>
                <w:rFonts w:ascii="Arial" w:eastAsia="Arial" w:hAnsi="Arial" w:cs="Arial"/>
                <w:sz w:val="20"/>
                <w:szCs w:val="20"/>
              </w:rPr>
              <w:t>to be accepted by the City. This process will be clarified during negotiations</w:t>
            </w:r>
            <w:r w:rsidRPr="00912C5C">
              <w:rPr>
                <w:rFonts w:ascii="Arial" w:eastAsia="Arial" w:hAnsi="Arial" w:cs="Arial"/>
                <w:sz w:val="20"/>
                <w:szCs w:val="20"/>
              </w:rPr>
              <w:t xml:space="preserve">. </w:t>
            </w:r>
          </w:p>
          <w:p w14:paraId="206E1D5C" w14:textId="580F9114" w:rsidR="008E2ECC" w:rsidRPr="00912C5C" w:rsidRDefault="008E2ECC" w:rsidP="008E2ECC">
            <w:pPr>
              <w:spacing w:line="259" w:lineRule="auto"/>
              <w:rPr>
                <w:rFonts w:ascii="Arial" w:eastAsia="Arial" w:hAnsi="Arial" w:cs="Arial"/>
                <w:sz w:val="20"/>
                <w:szCs w:val="20"/>
              </w:rPr>
            </w:pPr>
          </w:p>
        </w:tc>
        <w:tc>
          <w:tcPr>
            <w:tcW w:w="1288" w:type="pct"/>
            <w:shd w:val="clear" w:color="auto" w:fill="auto"/>
          </w:tcPr>
          <w:p w14:paraId="02DBBAED" w14:textId="42803710" w:rsidR="008E2ECC" w:rsidRPr="00912C5C" w:rsidRDefault="008E2ECC" w:rsidP="008E2ECC">
            <w:pPr>
              <w:rPr>
                <w:rFonts w:ascii="Arial" w:eastAsia="Arial" w:hAnsi="Arial" w:cs="Arial"/>
                <w:sz w:val="20"/>
                <w:szCs w:val="20"/>
              </w:rPr>
            </w:pPr>
          </w:p>
        </w:tc>
      </w:tr>
      <w:tr w:rsidR="000F4292" w:rsidRPr="00912C5C" w14:paraId="1A212673" w14:textId="77777777" w:rsidTr="7D453708">
        <w:tc>
          <w:tcPr>
            <w:tcW w:w="218" w:type="pct"/>
          </w:tcPr>
          <w:p w14:paraId="5CD18757" w14:textId="73C2996C"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lastRenderedPageBreak/>
              <w:t>43</w:t>
            </w:r>
          </w:p>
        </w:tc>
        <w:tc>
          <w:tcPr>
            <w:tcW w:w="450" w:type="pct"/>
          </w:tcPr>
          <w:p w14:paraId="053DA13E" w14:textId="1ACA5354" w:rsidR="000F4292" w:rsidRPr="00912C5C" w:rsidRDefault="000F4292" w:rsidP="000F4292">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2E071031" w14:textId="24A4D042" w:rsidR="000F4292" w:rsidRPr="00912C5C" w:rsidRDefault="000F4292" w:rsidP="000F4292">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tbl>
            <w:tblPr>
              <w:tblW w:w="0" w:type="auto"/>
              <w:tblLook w:val="04A0" w:firstRow="1" w:lastRow="0" w:firstColumn="1" w:lastColumn="0" w:noHBand="0" w:noVBand="1"/>
            </w:tblPr>
            <w:tblGrid>
              <w:gridCol w:w="3458"/>
            </w:tblGrid>
            <w:tr w:rsidR="000F4292" w:rsidRPr="00912C5C" w14:paraId="28CF29C7" w14:textId="77777777" w:rsidTr="225389FB">
              <w:tc>
                <w:tcPr>
                  <w:tcW w:w="3458" w:type="dxa"/>
                </w:tcPr>
                <w:p w14:paraId="4C1D91B1" w14:textId="466C4B63" w:rsidR="000F4292" w:rsidRPr="00912C5C" w:rsidRDefault="000F4292" w:rsidP="002746B3">
                  <w:pPr>
                    <w:framePr w:hSpace="187" w:wrap="around" w:vAnchor="page" w:hAnchor="margin" w:x="119" w:y="3428"/>
                    <w:rPr>
                      <w:rFonts w:ascii="Arial" w:eastAsia="Arial" w:hAnsi="Arial" w:cs="Arial"/>
                      <w:i/>
                      <w:iCs/>
                      <w:sz w:val="20"/>
                      <w:szCs w:val="20"/>
                    </w:rPr>
                  </w:pPr>
                  <w:r w:rsidRPr="00912C5C">
                    <w:rPr>
                      <w:rFonts w:ascii="Arial" w:eastAsia="Arial" w:hAnsi="Arial" w:cs="Arial"/>
                      <w:i/>
                      <w:iCs/>
                      <w:sz w:val="20"/>
                      <w:szCs w:val="20"/>
                    </w:rPr>
                    <w:t>6. STATEMENT OF WORK AND SPECIFICATIONS - 1. Project management, pg 6. Vendor will be responsible for providing implementation services. The City will provide a project team with business analysis resources to assist with design and configuration for initial implementation. While the City’s contract management process is mostly standardized because there are City policies for Purchasing, Public Works, Consulting and Agency Service Provider Agreements contract types, approval workflows vary and are unique to every City department. Some City departments have dedicated contract specialists while others do not. There will be limited resources in each City department to support the implementation effort. Because of these constraints, the City is planning for a phased implementation by contract type and City department; however, the City is open to Vendor feedback related to this approach.</w:t>
                  </w:r>
                </w:p>
                <w:p w14:paraId="575C83FC" w14:textId="223378A2" w:rsidR="000F4292" w:rsidRPr="00912C5C" w:rsidRDefault="000F4292" w:rsidP="002746B3">
                  <w:pPr>
                    <w:framePr w:hSpace="187" w:wrap="around" w:vAnchor="page" w:hAnchor="margin" w:x="119" w:y="3428"/>
                    <w:rPr>
                      <w:rFonts w:ascii="Arial" w:eastAsia="Arial" w:hAnsi="Arial" w:cs="Arial"/>
                      <w:sz w:val="20"/>
                      <w:szCs w:val="20"/>
                    </w:rPr>
                  </w:pPr>
                </w:p>
                <w:p w14:paraId="37907AC0" w14:textId="2A7B5B1D" w:rsidR="000F4292" w:rsidRPr="00912C5C" w:rsidRDefault="000F4292"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 xml:space="preserve">Ref. to the point, Please give us the clarity for Support Service post implementation, will it be Online/remote support from INDIA or Onsite Support Resources/Manpower required in multiple business locations? Please also confirm us about count of </w:t>
                  </w:r>
                  <w:r w:rsidRPr="00912C5C">
                    <w:rPr>
                      <w:rFonts w:ascii="Arial" w:eastAsia="Arial" w:hAnsi="Arial" w:cs="Arial"/>
                      <w:sz w:val="20"/>
                      <w:szCs w:val="20"/>
                    </w:rPr>
                    <w:lastRenderedPageBreak/>
                    <w:t>manpower of support center if required?</w:t>
                  </w:r>
                </w:p>
              </w:tc>
            </w:tr>
          </w:tbl>
          <w:p w14:paraId="5B381139" w14:textId="4542D354" w:rsidR="000F4292" w:rsidRPr="00912C5C" w:rsidRDefault="000F4292" w:rsidP="000F4292">
            <w:pPr>
              <w:rPr>
                <w:rFonts w:ascii="Arial" w:eastAsia="Arial" w:hAnsi="Arial" w:cs="Arial"/>
                <w:sz w:val="20"/>
                <w:szCs w:val="20"/>
              </w:rPr>
            </w:pPr>
          </w:p>
        </w:tc>
        <w:tc>
          <w:tcPr>
            <w:tcW w:w="1297" w:type="pct"/>
            <w:shd w:val="clear" w:color="auto" w:fill="auto"/>
          </w:tcPr>
          <w:p w14:paraId="4B7629ED" w14:textId="093A5835" w:rsidR="000F4292" w:rsidRPr="00912C5C" w:rsidRDefault="000F4292" w:rsidP="000F4292">
            <w:pPr>
              <w:spacing w:line="259" w:lineRule="auto"/>
              <w:rPr>
                <w:rFonts w:ascii="Arial" w:eastAsia="Arial" w:hAnsi="Arial" w:cs="Arial"/>
                <w:sz w:val="20"/>
                <w:szCs w:val="20"/>
              </w:rPr>
            </w:pPr>
            <w:r w:rsidRPr="00912C5C">
              <w:rPr>
                <w:rFonts w:ascii="Arial" w:eastAsia="Arial" w:hAnsi="Arial" w:cs="Arial"/>
                <w:sz w:val="20"/>
                <w:szCs w:val="20"/>
              </w:rPr>
              <w:lastRenderedPageBreak/>
              <w:t>Please see Attachment #3 in the RFP, page 24: City Standard for Maintenance and Support. This document provides additional details related to your question.</w:t>
            </w:r>
          </w:p>
        </w:tc>
        <w:tc>
          <w:tcPr>
            <w:tcW w:w="1288" w:type="pct"/>
            <w:shd w:val="clear" w:color="auto" w:fill="auto"/>
          </w:tcPr>
          <w:p w14:paraId="4988A708" w14:textId="71067ED7" w:rsidR="000F4292" w:rsidRPr="00912C5C" w:rsidRDefault="000F4292" w:rsidP="000F4292">
            <w:pPr>
              <w:rPr>
                <w:rFonts w:ascii="Arial" w:eastAsia="Arial" w:hAnsi="Arial" w:cs="Arial"/>
                <w:sz w:val="20"/>
                <w:szCs w:val="20"/>
              </w:rPr>
            </w:pPr>
          </w:p>
        </w:tc>
      </w:tr>
      <w:tr w:rsidR="00D63CAA" w:rsidRPr="00912C5C" w14:paraId="4A0E5B5B" w14:textId="77777777" w:rsidTr="7D453708">
        <w:tc>
          <w:tcPr>
            <w:tcW w:w="218" w:type="pct"/>
          </w:tcPr>
          <w:p w14:paraId="207FD7F3" w14:textId="1CDCA6F5" w:rsidR="00D63CAA" w:rsidRPr="00912C5C" w:rsidRDefault="00D63CAA" w:rsidP="00D63CAA">
            <w:pPr>
              <w:jc w:val="center"/>
              <w:rPr>
                <w:rFonts w:ascii="Arial" w:eastAsia="Arial" w:hAnsi="Arial" w:cs="Arial"/>
                <w:sz w:val="20"/>
                <w:szCs w:val="20"/>
              </w:rPr>
            </w:pPr>
            <w:r w:rsidRPr="00912C5C">
              <w:rPr>
                <w:rFonts w:ascii="Arial" w:eastAsia="Arial" w:hAnsi="Arial" w:cs="Arial"/>
                <w:sz w:val="20"/>
                <w:szCs w:val="20"/>
              </w:rPr>
              <w:t>44</w:t>
            </w:r>
          </w:p>
        </w:tc>
        <w:tc>
          <w:tcPr>
            <w:tcW w:w="450" w:type="pct"/>
          </w:tcPr>
          <w:p w14:paraId="27599F83" w14:textId="43333441" w:rsidR="00D63CAA" w:rsidRPr="00912C5C" w:rsidRDefault="00D63CAA" w:rsidP="00D63CAA">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62E2A320" w14:textId="38B2E77B" w:rsidR="00D63CAA" w:rsidRPr="00912C5C" w:rsidRDefault="00D63CAA" w:rsidP="00D63CAA">
            <w:pPr>
              <w:spacing w:line="259" w:lineRule="auto"/>
              <w:jc w:val="center"/>
              <w:rPr>
                <w:rFonts w:ascii="Arial" w:eastAsia="Arial" w:hAnsi="Arial" w:cs="Arial"/>
                <w:sz w:val="20"/>
                <w:szCs w:val="20"/>
              </w:rPr>
            </w:pPr>
            <w:r w:rsidRPr="00892FE4">
              <w:rPr>
                <w:rFonts w:ascii="Arial" w:eastAsia="Arial" w:hAnsi="Arial" w:cs="Arial"/>
                <w:sz w:val="20"/>
                <w:szCs w:val="20"/>
              </w:rPr>
              <w:t>5/29/19</w:t>
            </w:r>
          </w:p>
        </w:tc>
        <w:tc>
          <w:tcPr>
            <w:tcW w:w="1298" w:type="pct"/>
            <w:shd w:val="clear" w:color="auto" w:fill="auto"/>
          </w:tcPr>
          <w:tbl>
            <w:tblPr>
              <w:tblW w:w="0" w:type="auto"/>
              <w:tblLook w:val="04A0" w:firstRow="1" w:lastRow="0" w:firstColumn="1" w:lastColumn="0" w:noHBand="0" w:noVBand="1"/>
            </w:tblPr>
            <w:tblGrid>
              <w:gridCol w:w="3458"/>
            </w:tblGrid>
            <w:tr w:rsidR="00D63CAA" w:rsidRPr="00912C5C" w14:paraId="07763574" w14:textId="77777777" w:rsidTr="225389FB">
              <w:tc>
                <w:tcPr>
                  <w:tcW w:w="3458" w:type="dxa"/>
                </w:tcPr>
                <w:p w14:paraId="7AA0B390" w14:textId="7300760B" w:rsidR="00D63CAA" w:rsidRPr="00912C5C" w:rsidRDefault="00D63CAA"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6</w:t>
                  </w:r>
                  <w:r w:rsidRPr="00912C5C">
                    <w:rPr>
                      <w:rFonts w:ascii="Arial" w:eastAsia="Arial" w:hAnsi="Arial" w:cs="Arial"/>
                      <w:i/>
                      <w:iCs/>
                      <w:sz w:val="20"/>
                      <w:szCs w:val="20"/>
                    </w:rPr>
                    <w:t xml:space="preserve">. STATEMENT OF WORK AND SPECIFICATIONS - 8. Troubleshooting and technical support, pg 7. Vendor will provide customer service and technical support throughout the lifecycle of the project. </w:t>
                  </w:r>
                </w:p>
                <w:p w14:paraId="6B93EBA9" w14:textId="23E04AA5" w:rsidR="00D63CAA" w:rsidRPr="00912C5C" w:rsidRDefault="00D63CAA" w:rsidP="002746B3">
                  <w:pPr>
                    <w:framePr w:hSpace="187" w:wrap="around" w:vAnchor="page" w:hAnchor="margin" w:x="119" w:y="3428"/>
                    <w:rPr>
                      <w:rFonts w:ascii="Arial" w:eastAsia="Arial" w:hAnsi="Arial" w:cs="Arial"/>
                      <w:sz w:val="20"/>
                      <w:szCs w:val="20"/>
                    </w:rPr>
                  </w:pPr>
                </w:p>
                <w:p w14:paraId="4724D052" w14:textId="0DAB508D" w:rsidR="00D63CAA" w:rsidRPr="00912C5C" w:rsidRDefault="00D63CAA" w:rsidP="002746B3">
                  <w:pPr>
                    <w:framePr w:hSpace="187" w:wrap="around" w:vAnchor="page" w:hAnchor="margin" w:x="119" w:y="3428"/>
                    <w:rPr>
                      <w:rFonts w:ascii="Arial" w:eastAsia="Arial" w:hAnsi="Arial" w:cs="Arial"/>
                      <w:sz w:val="20"/>
                      <w:szCs w:val="20"/>
                    </w:rPr>
                  </w:pPr>
                  <w:r w:rsidRPr="00912C5C">
                    <w:rPr>
                      <w:rFonts w:ascii="Arial" w:eastAsia="Arial" w:hAnsi="Arial" w:cs="Arial"/>
                      <w:sz w:val="20"/>
                      <w:szCs w:val="20"/>
                    </w:rPr>
                    <w:t>Ref. to this point, please confirm whether support services will be provided to the suppliers also OR the users of the City of Seattle only OR to both.</w:t>
                  </w:r>
                </w:p>
                <w:p w14:paraId="58BB74A6" w14:textId="53CE6B2B" w:rsidR="00D63CAA" w:rsidRPr="00912C5C" w:rsidRDefault="00D63CAA" w:rsidP="002746B3">
                  <w:pPr>
                    <w:framePr w:hSpace="187" w:wrap="around" w:vAnchor="page" w:hAnchor="margin" w:x="119" w:y="3428"/>
                    <w:rPr>
                      <w:rFonts w:ascii="Arial" w:eastAsia="Arial" w:hAnsi="Arial" w:cs="Arial"/>
                      <w:sz w:val="20"/>
                      <w:szCs w:val="20"/>
                    </w:rPr>
                  </w:pPr>
                </w:p>
              </w:tc>
            </w:tr>
          </w:tbl>
          <w:p w14:paraId="40DF4A6E" w14:textId="7DC971B5" w:rsidR="00D63CAA" w:rsidRPr="00912C5C" w:rsidRDefault="00D63CAA" w:rsidP="00D63CAA">
            <w:pPr>
              <w:rPr>
                <w:rFonts w:ascii="Arial" w:eastAsia="Arial" w:hAnsi="Arial" w:cs="Arial"/>
                <w:sz w:val="20"/>
                <w:szCs w:val="20"/>
              </w:rPr>
            </w:pPr>
          </w:p>
          <w:p w14:paraId="43F77059" w14:textId="1AC08C51" w:rsidR="00D63CAA" w:rsidRPr="00912C5C" w:rsidRDefault="00D63CAA" w:rsidP="00D63CAA">
            <w:pPr>
              <w:rPr>
                <w:rFonts w:ascii="Arial" w:eastAsia="Arial" w:hAnsi="Arial" w:cs="Arial"/>
                <w:sz w:val="20"/>
                <w:szCs w:val="20"/>
              </w:rPr>
            </w:pPr>
          </w:p>
        </w:tc>
        <w:tc>
          <w:tcPr>
            <w:tcW w:w="1297" w:type="pct"/>
            <w:shd w:val="clear" w:color="auto" w:fill="auto"/>
          </w:tcPr>
          <w:p w14:paraId="1AC8C646" w14:textId="5BEA25DE" w:rsidR="00D63CAA" w:rsidRPr="00912C5C" w:rsidRDefault="00D63CAA" w:rsidP="00D63CAA">
            <w:pPr>
              <w:spacing w:line="259" w:lineRule="auto"/>
              <w:rPr>
                <w:rFonts w:ascii="Arial" w:eastAsia="Arial" w:hAnsi="Arial" w:cs="Arial"/>
                <w:sz w:val="20"/>
                <w:szCs w:val="20"/>
              </w:rPr>
            </w:pPr>
            <w:r w:rsidRPr="00912C5C">
              <w:rPr>
                <w:rFonts w:ascii="Arial" w:eastAsia="Arial" w:hAnsi="Arial" w:cs="Arial"/>
                <w:sz w:val="20"/>
                <w:szCs w:val="20"/>
              </w:rPr>
              <w:t>Support services will be provided to City users.</w:t>
            </w:r>
          </w:p>
        </w:tc>
        <w:tc>
          <w:tcPr>
            <w:tcW w:w="1288" w:type="pct"/>
            <w:shd w:val="clear" w:color="auto" w:fill="auto"/>
          </w:tcPr>
          <w:p w14:paraId="743BF552" w14:textId="5F4AA0A5" w:rsidR="00D63CAA" w:rsidRPr="00912C5C" w:rsidRDefault="00D63CAA" w:rsidP="00D63CAA">
            <w:pPr>
              <w:rPr>
                <w:rFonts w:ascii="Arial" w:eastAsia="Arial" w:hAnsi="Arial" w:cs="Arial"/>
                <w:sz w:val="20"/>
                <w:szCs w:val="20"/>
              </w:rPr>
            </w:pPr>
          </w:p>
        </w:tc>
      </w:tr>
      <w:tr w:rsidR="00D63CAA" w:rsidRPr="00912C5C" w14:paraId="7021227F" w14:textId="77777777" w:rsidTr="7D453708">
        <w:tc>
          <w:tcPr>
            <w:tcW w:w="218" w:type="pct"/>
          </w:tcPr>
          <w:p w14:paraId="125C1F39" w14:textId="59CF1870" w:rsidR="00D63CAA" w:rsidRPr="00912C5C" w:rsidRDefault="00D63CAA" w:rsidP="00D63CAA">
            <w:pPr>
              <w:jc w:val="center"/>
              <w:rPr>
                <w:rFonts w:ascii="Arial" w:eastAsia="Arial" w:hAnsi="Arial" w:cs="Arial"/>
                <w:sz w:val="20"/>
                <w:szCs w:val="20"/>
              </w:rPr>
            </w:pPr>
            <w:r w:rsidRPr="00912C5C">
              <w:rPr>
                <w:rFonts w:ascii="Arial" w:eastAsia="Arial" w:hAnsi="Arial" w:cs="Arial"/>
                <w:sz w:val="20"/>
                <w:szCs w:val="20"/>
              </w:rPr>
              <w:t>45</w:t>
            </w:r>
          </w:p>
        </w:tc>
        <w:tc>
          <w:tcPr>
            <w:tcW w:w="450" w:type="pct"/>
          </w:tcPr>
          <w:p w14:paraId="21B43B6C" w14:textId="73EEC112" w:rsidR="00D63CAA" w:rsidRPr="00912C5C" w:rsidRDefault="00D63CAA" w:rsidP="00D63CAA">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2F692698" w14:textId="0C196E64" w:rsidR="00D63CAA" w:rsidRPr="00912C5C" w:rsidRDefault="00D63CAA" w:rsidP="00D63CAA">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325872A5" w14:textId="3821B6C1" w:rsidR="00D63CAA" w:rsidRPr="00912C5C" w:rsidRDefault="00D63CAA" w:rsidP="00D63CAA">
            <w:pPr>
              <w:rPr>
                <w:rFonts w:ascii="Arial" w:eastAsia="Arial" w:hAnsi="Arial" w:cs="Arial"/>
                <w:i/>
                <w:iCs/>
                <w:sz w:val="20"/>
                <w:szCs w:val="20"/>
              </w:rPr>
            </w:pPr>
            <w:r w:rsidRPr="00912C5C">
              <w:rPr>
                <w:rFonts w:ascii="Arial" w:eastAsia="Arial" w:hAnsi="Arial" w:cs="Arial"/>
                <w:i/>
                <w:iCs/>
                <w:sz w:val="20"/>
                <w:szCs w:val="20"/>
              </w:rPr>
              <w:t xml:space="preserve">6. STATEMENT OF WORK AND SPECIFICATIONS - 2. Change management support, pg 6. Vendor will assist the City with change management efforts, providing software training for staff. </w:t>
            </w:r>
          </w:p>
          <w:p w14:paraId="311EB75B" w14:textId="785FC7B1" w:rsidR="00D63CAA" w:rsidRPr="00912C5C" w:rsidRDefault="00D63CAA" w:rsidP="00D63CAA">
            <w:pPr>
              <w:rPr>
                <w:rFonts w:ascii="Arial" w:eastAsia="Arial" w:hAnsi="Arial" w:cs="Arial"/>
                <w:sz w:val="20"/>
                <w:szCs w:val="20"/>
              </w:rPr>
            </w:pPr>
          </w:p>
          <w:tbl>
            <w:tblPr>
              <w:tblW w:w="0" w:type="auto"/>
              <w:tblLook w:val="04A0" w:firstRow="1" w:lastRow="0" w:firstColumn="1" w:lastColumn="0" w:noHBand="0" w:noVBand="1"/>
            </w:tblPr>
            <w:tblGrid>
              <w:gridCol w:w="3458"/>
            </w:tblGrid>
            <w:tr w:rsidR="00D63CAA" w:rsidRPr="00912C5C" w14:paraId="22B9353A" w14:textId="77777777" w:rsidTr="225389FB">
              <w:tc>
                <w:tcPr>
                  <w:tcW w:w="3458" w:type="dxa"/>
                </w:tcPr>
                <w:p w14:paraId="6E42715D" w14:textId="048165E2" w:rsidR="00D63CAA" w:rsidRPr="00912C5C" w:rsidRDefault="00D63CAA" w:rsidP="002746B3">
                  <w:pPr>
                    <w:framePr w:hSpace="187" w:wrap="around" w:vAnchor="page" w:hAnchor="margin" w:x="119" w:y="3428"/>
                    <w:jc w:val="both"/>
                    <w:rPr>
                      <w:rFonts w:ascii="Arial" w:eastAsia="Arial" w:hAnsi="Arial" w:cs="Arial"/>
                      <w:sz w:val="20"/>
                      <w:szCs w:val="20"/>
                    </w:rPr>
                  </w:pPr>
                  <w:r w:rsidRPr="00912C5C">
                    <w:rPr>
                      <w:rFonts w:ascii="Arial" w:eastAsia="Arial" w:hAnsi="Arial" w:cs="Arial"/>
                      <w:sz w:val="20"/>
                      <w:szCs w:val="20"/>
                    </w:rPr>
                    <w:t>Kindly confirm training will be provided Online or Offline.</w:t>
                  </w:r>
                  <w:r w:rsidRPr="00912C5C">
                    <w:rPr>
                      <w:rFonts w:ascii="Arial" w:hAnsi="Arial" w:cs="Arial"/>
                      <w:sz w:val="20"/>
                      <w:szCs w:val="20"/>
                    </w:rPr>
                    <w:br/>
                  </w:r>
                  <w:r w:rsidRPr="00912C5C">
                    <w:rPr>
                      <w:rFonts w:ascii="Arial" w:eastAsia="Arial" w:hAnsi="Arial" w:cs="Arial"/>
                      <w:sz w:val="20"/>
                      <w:szCs w:val="20"/>
                    </w:rPr>
                    <w:t xml:space="preserve"> </w:t>
                  </w:r>
                  <w:r w:rsidRPr="00912C5C">
                    <w:rPr>
                      <w:rFonts w:ascii="Arial" w:hAnsi="Arial" w:cs="Arial"/>
                      <w:sz w:val="20"/>
                      <w:szCs w:val="20"/>
                    </w:rPr>
                    <w:br/>
                  </w:r>
                  <w:r w:rsidRPr="00912C5C">
                    <w:rPr>
                      <w:rFonts w:ascii="Arial" w:eastAsia="Arial" w:hAnsi="Arial" w:cs="Arial"/>
                      <w:sz w:val="20"/>
                      <w:szCs w:val="20"/>
                    </w:rPr>
                    <w:t>Do we (Service provider) need to arrange Pre and Post go-live training for end users, administrators &amp; supplier ??, If yes then kindly confirm training will be Online (remote access) OR Offline.</w:t>
                  </w:r>
                </w:p>
                <w:p w14:paraId="1B2EC83E" w14:textId="7B92079F" w:rsidR="00D63CAA" w:rsidRPr="00912C5C" w:rsidRDefault="00D63CAA" w:rsidP="002746B3">
                  <w:pPr>
                    <w:framePr w:hSpace="187" w:wrap="around" w:vAnchor="page" w:hAnchor="margin" w:x="119" w:y="3428"/>
                    <w:jc w:val="both"/>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If training will be conducted offline then kindly confirm the number of days for training (Pre and Post go-</w:t>
                  </w:r>
                  <w:r w:rsidRPr="00912C5C">
                    <w:rPr>
                      <w:rFonts w:ascii="Arial" w:eastAsia="Arial" w:hAnsi="Arial" w:cs="Arial"/>
                      <w:sz w:val="20"/>
                      <w:szCs w:val="20"/>
                    </w:rPr>
                    <w:lastRenderedPageBreak/>
                    <w:t>live), location, etc... for end users, administrators &amp; supplier.</w:t>
                  </w:r>
                </w:p>
                <w:p w14:paraId="1918AC19" w14:textId="4DCB40AB" w:rsidR="00D63CAA" w:rsidRPr="00912C5C" w:rsidRDefault="00D63CAA" w:rsidP="002746B3">
                  <w:pPr>
                    <w:framePr w:hSpace="187" w:wrap="around" w:vAnchor="page" w:hAnchor="margin" w:x="119" w:y="3428"/>
                    <w:jc w:val="both"/>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Further, whether all cost of accommodation &amp; others (tickets, visiting, etc.. ) for training will be provided or not by the client (The City) in case of offline training scheduled.</w:t>
                  </w:r>
                  <w:r w:rsidRPr="00912C5C">
                    <w:rPr>
                      <w:rFonts w:ascii="Arial" w:hAnsi="Arial" w:cs="Arial"/>
                      <w:sz w:val="20"/>
                      <w:szCs w:val="20"/>
                    </w:rPr>
                    <w:br/>
                  </w:r>
                  <w:r w:rsidRPr="00912C5C">
                    <w:rPr>
                      <w:rFonts w:ascii="Arial" w:eastAsia="Arial" w:hAnsi="Arial" w:cs="Arial"/>
                      <w:sz w:val="20"/>
                      <w:szCs w:val="20"/>
                    </w:rPr>
                    <w:t xml:space="preserve"> </w:t>
                  </w:r>
                  <w:r w:rsidRPr="00912C5C">
                    <w:rPr>
                      <w:rFonts w:ascii="Arial" w:hAnsi="Arial" w:cs="Arial"/>
                      <w:sz w:val="20"/>
                      <w:szCs w:val="20"/>
                    </w:rPr>
                    <w:br/>
                  </w:r>
                  <w:r w:rsidRPr="00912C5C">
                    <w:rPr>
                      <w:rFonts w:ascii="Arial" w:eastAsia="Arial" w:hAnsi="Arial" w:cs="Arial"/>
                      <w:sz w:val="20"/>
                      <w:szCs w:val="20"/>
                    </w:rPr>
                    <w:t>Do we (Service provider) need to keep a support resources at client's (The City) premises??, If yes then kindly confirm the number of manpower for support with location and their software and hardware peripherals for doing daily routine activity at premises of the client. e.g. phone, internet, computer system, etc.</w:t>
                  </w:r>
                </w:p>
                <w:p w14:paraId="64490DB2" w14:textId="7DE125EF" w:rsidR="00D63CAA" w:rsidRPr="00912C5C" w:rsidRDefault="00D63CAA" w:rsidP="002746B3">
                  <w:pPr>
                    <w:framePr w:hSpace="187" w:wrap="around" w:vAnchor="page" w:hAnchor="margin" w:x="119" w:y="3428"/>
                    <w:jc w:val="both"/>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User Registration, Contract creation and all related activities will be done by Department Users or is expected to be carried out by the Vendor who would be facilitating Contract Management Services. Kindly clarify.</w:t>
                  </w:r>
                </w:p>
              </w:tc>
            </w:tr>
          </w:tbl>
          <w:p w14:paraId="6070D5F9" w14:textId="06D3DAF4" w:rsidR="00D63CAA" w:rsidRPr="00912C5C" w:rsidRDefault="00D63CAA" w:rsidP="00D63CAA">
            <w:pPr>
              <w:rPr>
                <w:rFonts w:ascii="Arial" w:eastAsia="Arial" w:hAnsi="Arial" w:cs="Arial"/>
                <w:sz w:val="20"/>
                <w:szCs w:val="20"/>
              </w:rPr>
            </w:pPr>
          </w:p>
          <w:p w14:paraId="6A9ED5B3" w14:textId="02D87144" w:rsidR="00D63CAA" w:rsidRPr="00912C5C" w:rsidRDefault="00D63CAA" w:rsidP="00D63CAA">
            <w:pPr>
              <w:rPr>
                <w:rFonts w:ascii="Arial" w:eastAsia="Arial" w:hAnsi="Arial" w:cs="Arial"/>
                <w:sz w:val="20"/>
                <w:szCs w:val="20"/>
              </w:rPr>
            </w:pPr>
          </w:p>
        </w:tc>
        <w:tc>
          <w:tcPr>
            <w:tcW w:w="1297" w:type="pct"/>
            <w:shd w:val="clear" w:color="auto" w:fill="auto"/>
          </w:tcPr>
          <w:p w14:paraId="7DAF37C4" w14:textId="50DF0757" w:rsidR="00D63CAA" w:rsidRPr="00912C5C" w:rsidRDefault="00D63CAA" w:rsidP="00D63CAA">
            <w:pPr>
              <w:rPr>
                <w:rFonts w:ascii="Arial" w:eastAsia="Arial" w:hAnsi="Arial" w:cs="Arial"/>
                <w:sz w:val="20"/>
                <w:szCs w:val="20"/>
              </w:rPr>
            </w:pPr>
            <w:r w:rsidRPr="00912C5C">
              <w:rPr>
                <w:rFonts w:ascii="Arial" w:eastAsia="Arial" w:hAnsi="Arial" w:cs="Arial"/>
                <w:sz w:val="20"/>
                <w:szCs w:val="20"/>
              </w:rPr>
              <w:lastRenderedPageBreak/>
              <w:t xml:space="preserve">The City anticipates that training will be both online and offline. The number of days of training will depend on how easy it is to use the system, etc. </w:t>
            </w:r>
          </w:p>
          <w:p w14:paraId="6CD123ED" w14:textId="2E5C2B7E" w:rsidR="00D63CAA" w:rsidRPr="00912C5C" w:rsidRDefault="00D63CAA" w:rsidP="00D63CAA">
            <w:pPr>
              <w:rPr>
                <w:rFonts w:ascii="Arial" w:eastAsia="Arial" w:hAnsi="Arial" w:cs="Arial"/>
                <w:sz w:val="20"/>
                <w:szCs w:val="20"/>
              </w:rPr>
            </w:pPr>
          </w:p>
          <w:p w14:paraId="20FD45EF" w14:textId="12F51E23" w:rsidR="00D63CAA" w:rsidRPr="00912C5C" w:rsidRDefault="00D63CAA" w:rsidP="00D63CAA">
            <w:pPr>
              <w:rPr>
                <w:rFonts w:ascii="Arial" w:eastAsia="Arial" w:hAnsi="Arial" w:cs="Arial"/>
                <w:sz w:val="20"/>
                <w:szCs w:val="20"/>
              </w:rPr>
            </w:pPr>
            <w:r w:rsidRPr="00912C5C">
              <w:rPr>
                <w:rFonts w:ascii="Arial" w:eastAsia="Arial" w:hAnsi="Arial" w:cs="Arial"/>
                <w:sz w:val="20"/>
                <w:szCs w:val="20"/>
              </w:rPr>
              <w:t>The City anticipates that the Vendor will need to arrange pre- and post- Go-Live training for end users and administrators. The City does not require training for suppliers.</w:t>
            </w:r>
          </w:p>
          <w:p w14:paraId="66E65A11" w14:textId="77777777" w:rsidR="00D63CAA" w:rsidRPr="00912C5C" w:rsidRDefault="00D63CAA" w:rsidP="00D63CAA">
            <w:pPr>
              <w:spacing w:line="259" w:lineRule="auto"/>
              <w:rPr>
                <w:rFonts w:ascii="Arial" w:eastAsia="Arial" w:hAnsi="Arial" w:cs="Arial"/>
                <w:sz w:val="20"/>
                <w:szCs w:val="20"/>
              </w:rPr>
            </w:pPr>
          </w:p>
          <w:p w14:paraId="79C5C382" w14:textId="77777777" w:rsidR="00D63CAA" w:rsidRPr="00912C5C" w:rsidRDefault="00D63CAA" w:rsidP="00D63CAA">
            <w:pPr>
              <w:spacing w:line="259" w:lineRule="auto"/>
              <w:rPr>
                <w:rFonts w:ascii="Arial" w:eastAsia="Arial" w:hAnsi="Arial" w:cs="Arial"/>
                <w:sz w:val="20"/>
                <w:szCs w:val="20"/>
              </w:rPr>
            </w:pPr>
            <w:r w:rsidRPr="00912C5C">
              <w:rPr>
                <w:rFonts w:ascii="Arial" w:eastAsia="Arial" w:hAnsi="Arial" w:cs="Arial"/>
                <w:sz w:val="20"/>
                <w:szCs w:val="20"/>
              </w:rPr>
              <w:t>Additional details regarding statement of work (including specific on-site training dates) will be negotiated with the vendor during contract negotiation.</w:t>
            </w:r>
          </w:p>
          <w:p w14:paraId="5D56483C" w14:textId="77777777" w:rsidR="00D63CAA" w:rsidRPr="00912C5C" w:rsidRDefault="00D63CAA" w:rsidP="00D63CAA">
            <w:pPr>
              <w:spacing w:line="259" w:lineRule="auto"/>
              <w:rPr>
                <w:rFonts w:ascii="Arial" w:eastAsia="Arial" w:hAnsi="Arial" w:cs="Arial"/>
                <w:sz w:val="20"/>
                <w:szCs w:val="20"/>
              </w:rPr>
            </w:pPr>
          </w:p>
          <w:p w14:paraId="67153D28" w14:textId="6CB5F460" w:rsidR="00D63CAA" w:rsidRPr="00912C5C" w:rsidRDefault="00D63CAA" w:rsidP="00D63CAA">
            <w:pPr>
              <w:spacing w:line="259" w:lineRule="auto"/>
              <w:rPr>
                <w:rFonts w:ascii="Arial" w:eastAsia="Arial" w:hAnsi="Arial" w:cs="Arial"/>
                <w:sz w:val="20"/>
                <w:szCs w:val="20"/>
              </w:rPr>
            </w:pPr>
            <w:r w:rsidRPr="00912C5C">
              <w:rPr>
                <w:rFonts w:ascii="Arial" w:eastAsia="Arial" w:hAnsi="Arial" w:cs="Arial"/>
                <w:sz w:val="20"/>
                <w:szCs w:val="20"/>
              </w:rPr>
              <w:t xml:space="preserve">Please see attachment #2 Contract &amp; Terms and Conditions for information </w:t>
            </w:r>
            <w:r w:rsidRPr="00912C5C">
              <w:rPr>
                <w:rFonts w:ascii="Arial" w:eastAsia="Arial" w:hAnsi="Arial" w:cs="Arial"/>
                <w:sz w:val="20"/>
                <w:szCs w:val="20"/>
              </w:rPr>
              <w:lastRenderedPageBreak/>
              <w:t>regarding reimbursement of travel expenses.</w:t>
            </w:r>
          </w:p>
          <w:p w14:paraId="7CE1AF42" w14:textId="290B1C11" w:rsidR="00D63CAA" w:rsidRPr="00912C5C" w:rsidRDefault="00D63CAA" w:rsidP="00D63CAA">
            <w:pPr>
              <w:spacing w:line="259" w:lineRule="auto"/>
              <w:rPr>
                <w:rFonts w:ascii="Arial" w:eastAsia="Arial" w:hAnsi="Arial" w:cs="Arial"/>
                <w:sz w:val="20"/>
                <w:szCs w:val="20"/>
              </w:rPr>
            </w:pPr>
          </w:p>
          <w:p w14:paraId="1D886F7F" w14:textId="429BD330" w:rsidR="00D63CAA" w:rsidRPr="00912C5C" w:rsidRDefault="00D63CAA" w:rsidP="00D63CAA">
            <w:pPr>
              <w:spacing w:line="259" w:lineRule="auto"/>
              <w:rPr>
                <w:rFonts w:ascii="Arial" w:eastAsia="Arial" w:hAnsi="Arial" w:cs="Arial"/>
                <w:sz w:val="20"/>
                <w:szCs w:val="20"/>
              </w:rPr>
            </w:pPr>
            <w:r w:rsidRPr="00912C5C">
              <w:rPr>
                <w:rFonts w:ascii="Arial" w:eastAsia="Arial" w:hAnsi="Arial" w:cs="Arial"/>
                <w:sz w:val="20"/>
                <w:szCs w:val="20"/>
              </w:rPr>
              <w:t xml:space="preserve">There will be key meetings and training that vendor staff will need to be onsite. The City will also support remote meetings as appropriate. </w:t>
            </w:r>
          </w:p>
          <w:p w14:paraId="5AC95E62" w14:textId="77777777" w:rsidR="00D63CAA" w:rsidRPr="00912C5C" w:rsidRDefault="00D63CAA" w:rsidP="00D63CAA">
            <w:pPr>
              <w:spacing w:line="259" w:lineRule="auto"/>
              <w:rPr>
                <w:rFonts w:ascii="Arial" w:eastAsia="Arial" w:hAnsi="Arial" w:cs="Arial"/>
                <w:sz w:val="20"/>
                <w:szCs w:val="20"/>
              </w:rPr>
            </w:pPr>
          </w:p>
          <w:p w14:paraId="773ED761" w14:textId="77777777" w:rsidR="00D63CAA" w:rsidRPr="00912C5C" w:rsidRDefault="00D63CAA" w:rsidP="00D63CAA">
            <w:pPr>
              <w:spacing w:line="259" w:lineRule="auto"/>
              <w:rPr>
                <w:rFonts w:ascii="Arial" w:eastAsia="Arial" w:hAnsi="Arial" w:cs="Arial"/>
                <w:sz w:val="20"/>
                <w:szCs w:val="20"/>
              </w:rPr>
            </w:pPr>
            <w:r w:rsidRPr="00912C5C">
              <w:rPr>
                <w:rFonts w:ascii="Arial" w:eastAsia="Arial" w:hAnsi="Arial" w:cs="Arial"/>
                <w:sz w:val="20"/>
                <w:szCs w:val="20"/>
              </w:rPr>
              <w:t>We do not expect on-site attendance for all daily (or weekly) meetings. The City will work with the vendor to schedule on-site versus conference calling for specific meetings.</w:t>
            </w:r>
          </w:p>
          <w:p w14:paraId="7527FB98" w14:textId="77777777" w:rsidR="00D63CAA" w:rsidRPr="00912C5C" w:rsidRDefault="00D63CAA" w:rsidP="00D63CAA">
            <w:pPr>
              <w:spacing w:line="259" w:lineRule="auto"/>
              <w:rPr>
                <w:rFonts w:ascii="Arial" w:eastAsia="Arial" w:hAnsi="Arial" w:cs="Arial"/>
                <w:sz w:val="20"/>
                <w:szCs w:val="20"/>
              </w:rPr>
            </w:pPr>
          </w:p>
          <w:p w14:paraId="381844B2" w14:textId="77777777" w:rsidR="00D63CAA" w:rsidRPr="00912C5C" w:rsidRDefault="00D63CAA" w:rsidP="00D63CAA">
            <w:pPr>
              <w:spacing w:line="259" w:lineRule="auto"/>
              <w:rPr>
                <w:rFonts w:ascii="Arial" w:eastAsia="Arial" w:hAnsi="Arial" w:cs="Arial"/>
                <w:sz w:val="20"/>
                <w:szCs w:val="20"/>
              </w:rPr>
            </w:pPr>
            <w:r w:rsidRPr="00912C5C">
              <w:rPr>
                <w:rFonts w:ascii="Arial" w:eastAsia="Arial" w:hAnsi="Arial" w:cs="Arial"/>
                <w:sz w:val="20"/>
                <w:szCs w:val="20"/>
              </w:rPr>
              <w:t>Please see Attachment #3 for City Standard for Maintenance and Support for more information regarding support resources.</w:t>
            </w:r>
          </w:p>
          <w:p w14:paraId="04489F14" w14:textId="77777777" w:rsidR="00D63CAA" w:rsidRPr="00912C5C" w:rsidRDefault="00D63CAA" w:rsidP="00D63CAA">
            <w:pPr>
              <w:spacing w:line="259" w:lineRule="auto"/>
              <w:rPr>
                <w:rFonts w:ascii="Arial" w:eastAsia="Arial" w:hAnsi="Arial" w:cs="Arial"/>
                <w:sz w:val="20"/>
                <w:szCs w:val="20"/>
              </w:rPr>
            </w:pPr>
          </w:p>
          <w:p w14:paraId="50BE1AFA" w14:textId="52B76CE9" w:rsidR="00D63CAA" w:rsidRPr="00912C5C" w:rsidRDefault="00D63CAA" w:rsidP="00D63CAA">
            <w:pPr>
              <w:spacing w:line="259" w:lineRule="auto"/>
              <w:rPr>
                <w:rFonts w:ascii="Arial" w:eastAsia="Arial" w:hAnsi="Arial" w:cs="Arial"/>
                <w:sz w:val="20"/>
                <w:szCs w:val="20"/>
              </w:rPr>
            </w:pPr>
            <w:r w:rsidRPr="00912C5C">
              <w:rPr>
                <w:rFonts w:ascii="Arial" w:eastAsia="Arial" w:hAnsi="Arial" w:cs="Arial"/>
                <w:sz w:val="20"/>
                <w:szCs w:val="20"/>
              </w:rPr>
              <w:t>The City anticipates that User Registration, Contract creation, and all related activities would be done by department users.</w:t>
            </w:r>
          </w:p>
        </w:tc>
        <w:tc>
          <w:tcPr>
            <w:tcW w:w="1288" w:type="pct"/>
            <w:shd w:val="clear" w:color="auto" w:fill="auto"/>
          </w:tcPr>
          <w:p w14:paraId="4E330EDE" w14:textId="5508BEC1" w:rsidR="00D63CAA" w:rsidRPr="00912C5C" w:rsidRDefault="00D63CAA" w:rsidP="00D63CAA">
            <w:pPr>
              <w:rPr>
                <w:rFonts w:ascii="Arial" w:eastAsia="Arial" w:hAnsi="Arial" w:cs="Arial"/>
                <w:sz w:val="20"/>
                <w:szCs w:val="20"/>
              </w:rPr>
            </w:pPr>
          </w:p>
        </w:tc>
      </w:tr>
      <w:tr w:rsidR="00E85ED4" w:rsidRPr="00912C5C" w14:paraId="1FDB060A" w14:textId="77777777" w:rsidTr="7D453708">
        <w:tc>
          <w:tcPr>
            <w:tcW w:w="218" w:type="pct"/>
          </w:tcPr>
          <w:p w14:paraId="65C63789" w14:textId="55E80CD5"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46</w:t>
            </w:r>
          </w:p>
        </w:tc>
        <w:tc>
          <w:tcPr>
            <w:tcW w:w="450" w:type="pct"/>
          </w:tcPr>
          <w:p w14:paraId="1955CC13" w14:textId="60EEC440"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10390CED" w14:textId="43B72F81"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419312CC" w14:textId="6D73B498" w:rsidR="00E85ED4" w:rsidRPr="00912C5C" w:rsidRDefault="00E85ED4" w:rsidP="00E85ED4">
            <w:pPr>
              <w:rPr>
                <w:rFonts w:ascii="Arial" w:eastAsia="Arial" w:hAnsi="Arial" w:cs="Arial"/>
                <w:i/>
                <w:iCs/>
                <w:sz w:val="20"/>
                <w:szCs w:val="20"/>
              </w:rPr>
            </w:pPr>
            <w:r w:rsidRPr="00912C5C">
              <w:rPr>
                <w:rFonts w:ascii="Arial" w:eastAsia="Arial" w:hAnsi="Arial" w:cs="Arial"/>
                <w:i/>
                <w:iCs/>
                <w:sz w:val="20"/>
                <w:szCs w:val="20"/>
              </w:rPr>
              <w:t>10. INSTRUCTIONS TO PROPOSERS - 10.20 Women and Minority Opportunities &amp; Exhibit B - Inclusion Plan.</w:t>
            </w:r>
          </w:p>
          <w:p w14:paraId="3959EAE1" w14:textId="2D45917E" w:rsidR="00E85ED4" w:rsidRPr="00912C5C" w:rsidRDefault="00E85ED4" w:rsidP="00E85ED4">
            <w:pPr>
              <w:rPr>
                <w:rFonts w:ascii="Arial" w:eastAsia="Arial" w:hAnsi="Arial" w:cs="Arial"/>
                <w:i/>
                <w:iCs/>
                <w:sz w:val="20"/>
                <w:szCs w:val="20"/>
              </w:rPr>
            </w:pPr>
          </w:p>
          <w:p w14:paraId="26EA884B" w14:textId="2C32C28A" w:rsidR="00E85ED4" w:rsidRPr="00912C5C" w:rsidRDefault="00E85ED4" w:rsidP="00E85ED4">
            <w:pPr>
              <w:jc w:val="both"/>
              <w:rPr>
                <w:rFonts w:ascii="Arial" w:eastAsia="Arial" w:hAnsi="Arial" w:cs="Arial"/>
                <w:i/>
                <w:iCs/>
                <w:sz w:val="20"/>
                <w:szCs w:val="20"/>
              </w:rPr>
            </w:pPr>
            <w:r w:rsidRPr="00912C5C">
              <w:rPr>
                <w:rFonts w:ascii="Arial" w:eastAsia="Arial" w:hAnsi="Arial" w:cs="Arial"/>
                <w:i/>
                <w:iCs/>
                <w:sz w:val="20"/>
                <w:szCs w:val="20"/>
              </w:rPr>
              <w:t xml:space="preserve">The City requires all Proposers agree to SMC Chapter 20.42 and will require proposals with meaningful subcontracting opportunities to also </w:t>
            </w:r>
            <w:r w:rsidRPr="00912C5C">
              <w:rPr>
                <w:rFonts w:ascii="Arial" w:eastAsia="Arial" w:hAnsi="Arial" w:cs="Arial"/>
                <w:i/>
                <w:iCs/>
                <w:sz w:val="20"/>
                <w:szCs w:val="20"/>
              </w:rPr>
              <w:lastRenderedPageBreak/>
              <w:t xml:space="preserve">supply a plan for including minority and women owned firms.  </w:t>
            </w:r>
          </w:p>
          <w:p w14:paraId="50AF4AFF" w14:textId="1B482090" w:rsidR="00E85ED4" w:rsidRPr="00912C5C" w:rsidRDefault="00E85ED4" w:rsidP="00E85ED4">
            <w:pPr>
              <w:rPr>
                <w:rFonts w:ascii="Arial" w:eastAsia="Arial" w:hAnsi="Arial" w:cs="Arial"/>
                <w:i/>
                <w:iCs/>
                <w:sz w:val="20"/>
                <w:szCs w:val="20"/>
              </w:rPr>
            </w:pPr>
            <w:r w:rsidRPr="00912C5C">
              <w:rPr>
                <w:rFonts w:ascii="Arial" w:hAnsi="Arial" w:cs="Arial"/>
                <w:sz w:val="20"/>
                <w:szCs w:val="20"/>
              </w:rPr>
              <w:br/>
            </w:r>
            <w:r w:rsidRPr="00912C5C">
              <w:rPr>
                <w:rFonts w:ascii="Arial" w:eastAsia="Arial" w:hAnsi="Arial" w:cs="Arial"/>
                <w:i/>
                <w:iCs/>
                <w:sz w:val="20"/>
                <w:szCs w:val="20"/>
              </w:rPr>
              <w:t>A Woman and Minority Inclusion Plan is a mandatory submittal with your RFP response, and is provided for you in the Submittal Instruction section of this RFP document. The City requires all vendors to submit an Inclusion Plan.  Failure to submit a plan will result in rejection of your RFP response. The inclusion plan will be scored as part of the evaluation.  The Inclusion Plan is a material part of the contract.  Read the Inclusion Plan carefully; it is incorporated into the contract.  At City request, vendors must furnish evidence of compliance, such as copies of agreements with WMBE subcontractors.    The plan seeks WMBE business utilization as well as recognizes those companies or respondents that have a unique business purpose for hiring of workers with barriers.</w:t>
            </w:r>
          </w:p>
          <w:p w14:paraId="10BD4CB3" w14:textId="3166EE8C" w:rsidR="00E85ED4" w:rsidRPr="00912C5C" w:rsidRDefault="00E85ED4" w:rsidP="00E85ED4">
            <w:pPr>
              <w:rPr>
                <w:rFonts w:ascii="Arial" w:eastAsia="Arial" w:hAnsi="Arial" w:cs="Arial"/>
                <w:sz w:val="20"/>
                <w:szCs w:val="20"/>
              </w:rPr>
            </w:pPr>
          </w:p>
          <w:p w14:paraId="55E4E7A5" w14:textId="465C88A8" w:rsidR="00E85ED4" w:rsidRPr="00912C5C" w:rsidRDefault="00E85ED4" w:rsidP="00E85ED4">
            <w:pPr>
              <w:jc w:val="both"/>
              <w:rPr>
                <w:rFonts w:ascii="Arial" w:eastAsia="Arial" w:hAnsi="Arial" w:cs="Arial"/>
                <w:sz w:val="20"/>
                <w:szCs w:val="20"/>
              </w:rPr>
            </w:pPr>
            <w:r w:rsidRPr="00912C5C">
              <w:rPr>
                <w:rFonts w:ascii="Arial" w:eastAsia="Arial" w:hAnsi="Arial" w:cs="Arial"/>
                <w:sz w:val="20"/>
                <w:szCs w:val="20"/>
              </w:rPr>
              <w:t>Please let us know how these requirements could be met. Since we are a IT Company and Solution would be provided by us, how can we sub-contract any opportunity or utilize any third-party for the same.</w:t>
            </w:r>
          </w:p>
          <w:p w14:paraId="2A25FD74" w14:textId="6ED2A948" w:rsidR="00E85ED4" w:rsidRPr="00912C5C" w:rsidRDefault="00E85ED4" w:rsidP="00E85ED4">
            <w:pPr>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This clause might be applicable for other Products or Services but not IT Services. So request you to please clarify.</w:t>
            </w:r>
          </w:p>
          <w:p w14:paraId="4B5F1815" w14:textId="680F9DF7" w:rsidR="00E85ED4" w:rsidRPr="00912C5C" w:rsidRDefault="00E85ED4" w:rsidP="00E85ED4">
            <w:pPr>
              <w:rPr>
                <w:rFonts w:ascii="Arial" w:eastAsia="Arial" w:hAnsi="Arial" w:cs="Arial"/>
                <w:sz w:val="20"/>
                <w:szCs w:val="20"/>
              </w:rPr>
            </w:pPr>
          </w:p>
        </w:tc>
        <w:tc>
          <w:tcPr>
            <w:tcW w:w="1297" w:type="pct"/>
            <w:shd w:val="clear" w:color="auto" w:fill="auto"/>
          </w:tcPr>
          <w:p w14:paraId="716AA804" w14:textId="1F5DCB05" w:rsidR="00E85ED4" w:rsidRPr="00912C5C" w:rsidRDefault="00E85ED4" w:rsidP="00E85ED4">
            <w:pPr>
              <w:spacing w:line="259" w:lineRule="auto"/>
              <w:rPr>
                <w:rFonts w:ascii="Arial" w:eastAsia="Arial" w:hAnsi="Arial" w:cs="Arial"/>
                <w:sz w:val="20"/>
                <w:szCs w:val="20"/>
              </w:rPr>
            </w:pPr>
            <w:r>
              <w:rPr>
                <w:rFonts w:ascii="Arial" w:eastAsia="Arial" w:hAnsi="Arial" w:cs="Arial"/>
                <w:sz w:val="20"/>
                <w:szCs w:val="20"/>
              </w:rPr>
              <w:lastRenderedPageBreak/>
              <w:t>The Inclusion Plan located in section 11 of the RFP and must be completed per the instructions contained in the document. This document is a required submittal.</w:t>
            </w:r>
          </w:p>
        </w:tc>
        <w:tc>
          <w:tcPr>
            <w:tcW w:w="1288" w:type="pct"/>
            <w:shd w:val="clear" w:color="auto" w:fill="auto"/>
          </w:tcPr>
          <w:p w14:paraId="3DA0C220" w14:textId="28A3BDC6" w:rsidR="00E85ED4" w:rsidRPr="00912C5C" w:rsidRDefault="00E85ED4" w:rsidP="00E85ED4">
            <w:pPr>
              <w:rPr>
                <w:rFonts w:ascii="Arial" w:eastAsia="Arial" w:hAnsi="Arial" w:cs="Arial"/>
                <w:sz w:val="20"/>
                <w:szCs w:val="20"/>
              </w:rPr>
            </w:pPr>
          </w:p>
        </w:tc>
      </w:tr>
      <w:tr w:rsidR="00E85ED4" w:rsidRPr="00912C5C" w14:paraId="6812B67E" w14:textId="77777777" w:rsidTr="7D453708">
        <w:tc>
          <w:tcPr>
            <w:tcW w:w="218" w:type="pct"/>
          </w:tcPr>
          <w:p w14:paraId="24DB6119" w14:textId="16985DB7"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lastRenderedPageBreak/>
              <w:t>47</w:t>
            </w:r>
          </w:p>
        </w:tc>
        <w:tc>
          <w:tcPr>
            <w:tcW w:w="450" w:type="pct"/>
          </w:tcPr>
          <w:p w14:paraId="3D7FD42F" w14:textId="29B6E05B"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4DA7F016" w14:textId="14602484"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62D9E490" w14:textId="01B3A621" w:rsidR="00E85ED4" w:rsidRPr="00912C5C" w:rsidRDefault="00E85ED4" w:rsidP="00E85ED4">
            <w:pPr>
              <w:rPr>
                <w:rFonts w:ascii="Arial" w:eastAsia="Arial" w:hAnsi="Arial" w:cs="Arial"/>
                <w:i/>
                <w:iCs/>
                <w:sz w:val="20"/>
                <w:szCs w:val="20"/>
              </w:rPr>
            </w:pPr>
            <w:r w:rsidRPr="00912C5C">
              <w:rPr>
                <w:rFonts w:ascii="Arial" w:eastAsia="Arial" w:hAnsi="Arial" w:cs="Arial"/>
                <w:i/>
                <w:iCs/>
                <w:sz w:val="20"/>
                <w:szCs w:val="20"/>
              </w:rPr>
              <w:t xml:space="preserve">10. INSTRUCTIONS TO PROPOSERS - 10.22 Insurance Requirements, pg 14. </w:t>
            </w:r>
          </w:p>
          <w:p w14:paraId="6574D203" w14:textId="1BC0D944" w:rsidR="00E85ED4" w:rsidRPr="00912C5C" w:rsidRDefault="00E85ED4" w:rsidP="00E85ED4">
            <w:pPr>
              <w:rPr>
                <w:rFonts w:ascii="Arial" w:eastAsia="Arial" w:hAnsi="Arial" w:cs="Arial"/>
                <w:i/>
                <w:iCs/>
                <w:sz w:val="20"/>
                <w:szCs w:val="20"/>
              </w:rPr>
            </w:pPr>
          </w:p>
          <w:p w14:paraId="42A6F038" w14:textId="0D1B9744" w:rsidR="00E85ED4" w:rsidRPr="00912C5C" w:rsidRDefault="00E85ED4" w:rsidP="00E85ED4">
            <w:pPr>
              <w:rPr>
                <w:rFonts w:ascii="Arial" w:eastAsia="Arial" w:hAnsi="Arial" w:cs="Arial"/>
                <w:i/>
                <w:iCs/>
                <w:sz w:val="20"/>
                <w:szCs w:val="20"/>
              </w:rPr>
            </w:pPr>
            <w:r w:rsidRPr="00912C5C">
              <w:rPr>
                <w:rFonts w:ascii="Arial" w:eastAsia="Arial" w:hAnsi="Arial" w:cs="Arial"/>
                <w:i/>
                <w:iCs/>
                <w:sz w:val="20"/>
                <w:szCs w:val="20"/>
              </w:rPr>
              <w:t>BUSINESS AUTOMOBILE LIABILITY INSURANCE FOR OWNED, NON-OWNED, LEASED AND HIRED VEHICLES AS APPROPRIATE written on a form CA 00 01 or equivalent WITH MINIMUM LIMITS OF LIABILITY OF $1,000,000 CSL.</w:t>
            </w:r>
          </w:p>
          <w:p w14:paraId="30DD027D" w14:textId="191D3DF5" w:rsidR="00E85ED4" w:rsidRPr="00912C5C" w:rsidRDefault="00E85ED4" w:rsidP="00E85ED4">
            <w:pPr>
              <w:rPr>
                <w:rFonts w:ascii="Arial" w:eastAsia="Arial" w:hAnsi="Arial" w:cs="Arial"/>
                <w:sz w:val="20"/>
                <w:szCs w:val="20"/>
              </w:rPr>
            </w:pPr>
          </w:p>
          <w:p w14:paraId="3023D086" w14:textId="68B09CBD" w:rsidR="00E85ED4" w:rsidRPr="00912C5C" w:rsidRDefault="00E85ED4" w:rsidP="00E85ED4">
            <w:pPr>
              <w:rPr>
                <w:rFonts w:ascii="Arial" w:eastAsia="Arial" w:hAnsi="Arial" w:cs="Arial"/>
                <w:sz w:val="20"/>
                <w:szCs w:val="20"/>
              </w:rPr>
            </w:pPr>
            <w:r w:rsidRPr="00912C5C">
              <w:rPr>
                <w:rFonts w:ascii="Arial" w:eastAsia="Arial" w:hAnsi="Arial" w:cs="Arial"/>
                <w:sz w:val="20"/>
                <w:szCs w:val="20"/>
              </w:rPr>
              <w:t>BUSINESS AUTOMOBILE LIABILITY INSURANCE does not seem relevant to this RFP. So please clarify.</w:t>
            </w:r>
          </w:p>
          <w:p w14:paraId="50AD801B" w14:textId="1D81F4EC" w:rsidR="00E85ED4" w:rsidRPr="00912C5C" w:rsidRDefault="00E85ED4" w:rsidP="00E85ED4">
            <w:pPr>
              <w:rPr>
                <w:rFonts w:ascii="Arial" w:eastAsia="Arial" w:hAnsi="Arial" w:cs="Arial"/>
                <w:sz w:val="20"/>
                <w:szCs w:val="20"/>
              </w:rPr>
            </w:pPr>
          </w:p>
        </w:tc>
        <w:tc>
          <w:tcPr>
            <w:tcW w:w="1297" w:type="pct"/>
            <w:shd w:val="clear" w:color="auto" w:fill="auto"/>
          </w:tcPr>
          <w:p w14:paraId="25FC2402" w14:textId="65447E90"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 xml:space="preserve">The relevance of this insurance requirement is that the City is at risk of being sued if the vendor is involved in an automobile accident while conducting City business. </w:t>
            </w:r>
          </w:p>
        </w:tc>
        <w:tc>
          <w:tcPr>
            <w:tcW w:w="1288" w:type="pct"/>
            <w:shd w:val="clear" w:color="auto" w:fill="auto"/>
          </w:tcPr>
          <w:p w14:paraId="6FC3FA7B" w14:textId="3C4A33CC" w:rsidR="00E85ED4" w:rsidRPr="00912C5C" w:rsidRDefault="00E85ED4" w:rsidP="00E85ED4">
            <w:pPr>
              <w:rPr>
                <w:rFonts w:ascii="Arial" w:eastAsia="Arial" w:hAnsi="Arial" w:cs="Arial"/>
                <w:sz w:val="20"/>
                <w:szCs w:val="20"/>
              </w:rPr>
            </w:pPr>
          </w:p>
        </w:tc>
      </w:tr>
      <w:tr w:rsidR="00E85ED4" w:rsidRPr="00912C5C" w14:paraId="0D0A1E8F" w14:textId="77777777" w:rsidTr="7D453708">
        <w:tc>
          <w:tcPr>
            <w:tcW w:w="218" w:type="pct"/>
          </w:tcPr>
          <w:p w14:paraId="4FB11568" w14:textId="70A0446B"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48</w:t>
            </w:r>
          </w:p>
        </w:tc>
        <w:tc>
          <w:tcPr>
            <w:tcW w:w="450" w:type="pct"/>
          </w:tcPr>
          <w:p w14:paraId="17610EF7" w14:textId="2E2B21F5"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10CFE305" w14:textId="2B5B62B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5/23/2019</w:t>
            </w:r>
          </w:p>
        </w:tc>
        <w:tc>
          <w:tcPr>
            <w:tcW w:w="1298" w:type="pct"/>
            <w:shd w:val="clear" w:color="auto" w:fill="auto"/>
          </w:tcPr>
          <w:p w14:paraId="4D0CDB44" w14:textId="3DC83FF5" w:rsidR="00E85ED4" w:rsidRPr="00912C5C" w:rsidRDefault="00E85ED4" w:rsidP="00E85ED4">
            <w:pPr>
              <w:jc w:val="both"/>
              <w:rPr>
                <w:rFonts w:ascii="Arial" w:eastAsia="Arial" w:hAnsi="Arial" w:cs="Arial"/>
                <w:i/>
                <w:iCs/>
                <w:sz w:val="20"/>
                <w:szCs w:val="20"/>
              </w:rPr>
            </w:pPr>
            <w:r w:rsidRPr="00912C5C">
              <w:rPr>
                <w:rFonts w:ascii="Arial" w:eastAsia="Arial" w:hAnsi="Arial" w:cs="Arial"/>
                <w:i/>
                <w:iCs/>
                <w:sz w:val="20"/>
                <w:szCs w:val="20"/>
              </w:rPr>
              <w:t xml:space="preserve">11. PROPOSAL FORMAT AND ORGANIZATION  - Preferred Paper and Binding, pg 18, The City requests a particular submittal format, to reduce paper, encourage our recycled product expectations, and reduce package bulk.  Bulk from binders and large packages are unwanted. Vinyl plastic products are unwanted. The City also has an environmentally-preferable purchasing commitment and seeks a package format to support the green expectations and initiatives of the City. </w:t>
            </w:r>
          </w:p>
          <w:p w14:paraId="47393606" w14:textId="4929D4CD" w:rsidR="00E85ED4" w:rsidRPr="00912C5C" w:rsidRDefault="00E85ED4" w:rsidP="00E85ED4">
            <w:pPr>
              <w:rPr>
                <w:rFonts w:ascii="Arial" w:eastAsia="Arial" w:hAnsi="Arial" w:cs="Arial"/>
                <w:i/>
                <w:iCs/>
                <w:sz w:val="20"/>
                <w:szCs w:val="20"/>
              </w:rPr>
            </w:pPr>
            <w:r w:rsidRPr="00912C5C">
              <w:rPr>
                <w:rFonts w:ascii="Arial" w:eastAsia="Arial" w:hAnsi="Arial" w:cs="Arial"/>
                <w:i/>
                <w:iCs/>
                <w:sz w:val="20"/>
                <w:szCs w:val="20"/>
              </w:rPr>
              <w:t xml:space="preserve">a) City seeks and prefers submittals on 100% post-consumer-recycled-content, consistent with City policy and City environmental practices.  </w:t>
            </w:r>
            <w:r w:rsidRPr="00912C5C">
              <w:rPr>
                <w:rFonts w:ascii="Arial" w:hAnsi="Arial" w:cs="Arial"/>
                <w:sz w:val="20"/>
                <w:szCs w:val="20"/>
              </w:rPr>
              <w:br/>
            </w:r>
            <w:r w:rsidRPr="00912C5C">
              <w:rPr>
                <w:rFonts w:ascii="Arial" w:eastAsia="Arial" w:hAnsi="Arial" w:cs="Arial"/>
                <w:i/>
                <w:iCs/>
                <w:sz w:val="20"/>
                <w:szCs w:val="20"/>
              </w:rPr>
              <w:t xml:space="preserve">b) Please do not use any plastic or vinyl binders or folders.  The City prefers simple, stapled paper copies. If a binder or folder is essential due to </w:t>
            </w:r>
            <w:r w:rsidRPr="00912C5C">
              <w:rPr>
                <w:rFonts w:ascii="Arial" w:eastAsia="Arial" w:hAnsi="Arial" w:cs="Arial"/>
                <w:i/>
                <w:iCs/>
                <w:sz w:val="20"/>
                <w:szCs w:val="20"/>
              </w:rPr>
              <w:lastRenderedPageBreak/>
              <w:t>the size of your submission, they are to be fully 100% recycled stock.</w:t>
            </w:r>
          </w:p>
          <w:p w14:paraId="48B99C6D" w14:textId="3615A0B5" w:rsidR="00E85ED4" w:rsidRPr="00912C5C" w:rsidRDefault="00E85ED4" w:rsidP="00E85ED4">
            <w:pPr>
              <w:rPr>
                <w:rFonts w:ascii="Arial" w:eastAsia="Arial" w:hAnsi="Arial" w:cs="Arial"/>
                <w:sz w:val="20"/>
                <w:szCs w:val="20"/>
              </w:rPr>
            </w:pPr>
          </w:p>
          <w:p w14:paraId="3DF9DFBC" w14:textId="7227389A" w:rsidR="00E85ED4" w:rsidRPr="00912C5C" w:rsidRDefault="00E85ED4" w:rsidP="00E85ED4">
            <w:pPr>
              <w:jc w:val="both"/>
              <w:rPr>
                <w:rFonts w:ascii="Arial" w:eastAsia="Arial" w:hAnsi="Arial" w:cs="Arial"/>
                <w:sz w:val="20"/>
                <w:szCs w:val="20"/>
              </w:rPr>
            </w:pPr>
            <w:r w:rsidRPr="00912C5C">
              <w:rPr>
                <w:rFonts w:ascii="Arial" w:eastAsia="Arial" w:hAnsi="Arial" w:cs="Arial"/>
                <w:sz w:val="20"/>
                <w:szCs w:val="20"/>
              </w:rPr>
              <w:t>We appreciate this initiative and would request to allow online submission via E-Mail which will be more environment friendly as no pages, binders or plastic would be utilized. Many organizations have facility to receive bids online, so we expect that you also please add in the same.</w:t>
            </w:r>
          </w:p>
          <w:p w14:paraId="6C29686A" w14:textId="261A386C" w:rsidR="00E85ED4" w:rsidRPr="00912C5C" w:rsidRDefault="00E85ED4" w:rsidP="00E85ED4">
            <w:pPr>
              <w:jc w:val="both"/>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Also note that since we are based out of India, it will take 3-4 days for a courier to reach you and hence we need to prepare response earlier then actually required. If submission through e-mail is facilitated, \it would be helpful to companies like us who would not be time bound due to physical couriering.</w:t>
            </w:r>
          </w:p>
          <w:p w14:paraId="2F8D7803" w14:textId="43D06E74" w:rsidR="00E85ED4" w:rsidRPr="00912C5C" w:rsidRDefault="00E85ED4" w:rsidP="00E85ED4">
            <w:pPr>
              <w:rPr>
                <w:rFonts w:ascii="Arial" w:eastAsia="Arial" w:hAnsi="Arial" w:cs="Arial"/>
                <w:sz w:val="20"/>
                <w:szCs w:val="20"/>
              </w:rPr>
            </w:pPr>
            <w:r w:rsidRPr="00912C5C">
              <w:rPr>
                <w:rFonts w:ascii="Arial" w:hAnsi="Arial" w:cs="Arial"/>
                <w:sz w:val="20"/>
                <w:szCs w:val="20"/>
              </w:rPr>
              <w:br/>
            </w:r>
            <w:r w:rsidRPr="00912C5C">
              <w:rPr>
                <w:rFonts w:ascii="Arial" w:eastAsia="Arial" w:hAnsi="Arial" w:cs="Arial"/>
                <w:sz w:val="20"/>
                <w:szCs w:val="20"/>
              </w:rPr>
              <w:t>So request you to either relax this clause and allow Physical Submission in any form or allow online submission. Hope for a positive revert in this regards.</w:t>
            </w:r>
          </w:p>
        </w:tc>
        <w:tc>
          <w:tcPr>
            <w:tcW w:w="1297" w:type="pct"/>
            <w:shd w:val="clear" w:color="auto" w:fill="auto"/>
          </w:tcPr>
          <w:p w14:paraId="4F15F6DD" w14:textId="162206A9"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lastRenderedPageBreak/>
              <w:t xml:space="preserve">Electronic submission only is not an option for this RFP. </w:t>
            </w:r>
          </w:p>
        </w:tc>
        <w:tc>
          <w:tcPr>
            <w:tcW w:w="1288" w:type="pct"/>
            <w:shd w:val="clear" w:color="auto" w:fill="auto"/>
          </w:tcPr>
          <w:p w14:paraId="3C38B300" w14:textId="04F1293C" w:rsidR="00E85ED4" w:rsidRPr="00912C5C" w:rsidRDefault="00E85ED4" w:rsidP="00E85ED4">
            <w:pPr>
              <w:rPr>
                <w:rFonts w:ascii="Arial" w:eastAsia="Arial" w:hAnsi="Arial" w:cs="Arial"/>
                <w:sz w:val="20"/>
                <w:szCs w:val="20"/>
              </w:rPr>
            </w:pPr>
          </w:p>
        </w:tc>
      </w:tr>
      <w:tr w:rsidR="00E85ED4" w:rsidRPr="00912C5C" w14:paraId="5C0D23DF" w14:textId="77777777" w:rsidTr="7D453708">
        <w:tc>
          <w:tcPr>
            <w:tcW w:w="218" w:type="pct"/>
          </w:tcPr>
          <w:p w14:paraId="571794B4" w14:textId="71AE0E23"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49</w:t>
            </w:r>
          </w:p>
        </w:tc>
        <w:tc>
          <w:tcPr>
            <w:tcW w:w="450" w:type="pct"/>
          </w:tcPr>
          <w:p w14:paraId="6386015E" w14:textId="3CF6A6A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7D9D9F29" w14:textId="4D3C803C"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5E5C3958" w14:textId="0BEB938B" w:rsidR="00E85ED4" w:rsidRPr="00912C5C" w:rsidRDefault="00E85ED4" w:rsidP="00E85ED4">
            <w:pPr>
              <w:rPr>
                <w:rFonts w:ascii="Arial" w:eastAsia="Arial" w:hAnsi="Arial" w:cs="Arial"/>
                <w:i/>
                <w:iCs/>
                <w:sz w:val="20"/>
                <w:szCs w:val="20"/>
              </w:rPr>
            </w:pPr>
            <w:r w:rsidRPr="00912C5C">
              <w:rPr>
                <w:rFonts w:ascii="Arial" w:eastAsia="Arial" w:hAnsi="Arial" w:cs="Arial"/>
                <w:i/>
                <w:iCs/>
                <w:sz w:val="20"/>
                <w:szCs w:val="20"/>
              </w:rPr>
              <w:t xml:space="preserve">Table 2 – Informational Attachments, pg 7, All Attachments in Table 2. </w:t>
            </w:r>
          </w:p>
          <w:p w14:paraId="521FC1B5" w14:textId="0CCCCCF8" w:rsidR="00E85ED4" w:rsidRPr="00912C5C" w:rsidRDefault="00E85ED4" w:rsidP="00E85ED4">
            <w:pPr>
              <w:rPr>
                <w:rFonts w:ascii="Arial" w:eastAsia="Arial" w:hAnsi="Arial" w:cs="Arial"/>
                <w:sz w:val="20"/>
                <w:szCs w:val="20"/>
              </w:rPr>
            </w:pPr>
          </w:p>
          <w:p w14:paraId="42C53FEB" w14:textId="15B2B3B1" w:rsidR="00E85ED4" w:rsidRPr="00912C5C" w:rsidRDefault="00E85ED4" w:rsidP="00E85ED4">
            <w:pPr>
              <w:rPr>
                <w:rFonts w:ascii="Arial" w:eastAsia="Arial" w:hAnsi="Arial" w:cs="Arial"/>
                <w:sz w:val="20"/>
                <w:szCs w:val="20"/>
              </w:rPr>
            </w:pPr>
            <w:r w:rsidRPr="00912C5C">
              <w:rPr>
                <w:rFonts w:ascii="Arial" w:eastAsia="Arial" w:hAnsi="Arial" w:cs="Arial"/>
                <w:sz w:val="20"/>
                <w:szCs w:val="20"/>
              </w:rPr>
              <w:t>All the PDF files are non-downloadable in the RFP document. Please share the same so that we can refer it.</w:t>
            </w:r>
          </w:p>
        </w:tc>
        <w:tc>
          <w:tcPr>
            <w:tcW w:w="1297" w:type="pct"/>
            <w:shd w:val="clear" w:color="auto" w:fill="auto"/>
          </w:tcPr>
          <w:p w14:paraId="7E1BA77A" w14:textId="15BFCFE2"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All of the necessary documents are embedded in the RFP document. If you are having issues opening the documents, please try opening from a different computer and or browser. Please contact the RFP Coordinator if problems continue.</w:t>
            </w:r>
          </w:p>
          <w:p w14:paraId="6D4AFFB6" w14:textId="2730CD1A" w:rsidR="00E85ED4" w:rsidRPr="00912C5C" w:rsidRDefault="00E85ED4" w:rsidP="00E85ED4">
            <w:pPr>
              <w:spacing w:line="259" w:lineRule="auto"/>
              <w:rPr>
                <w:rFonts w:ascii="Arial" w:eastAsia="Arial" w:hAnsi="Arial" w:cs="Arial"/>
                <w:sz w:val="20"/>
                <w:szCs w:val="20"/>
              </w:rPr>
            </w:pPr>
          </w:p>
        </w:tc>
        <w:tc>
          <w:tcPr>
            <w:tcW w:w="1288" w:type="pct"/>
            <w:shd w:val="clear" w:color="auto" w:fill="auto"/>
          </w:tcPr>
          <w:p w14:paraId="6E033175" w14:textId="3CDC953F" w:rsidR="00E85ED4" w:rsidRPr="00912C5C" w:rsidRDefault="00E85ED4" w:rsidP="00E85ED4">
            <w:pPr>
              <w:rPr>
                <w:rFonts w:ascii="Arial" w:eastAsia="Arial" w:hAnsi="Arial" w:cs="Arial"/>
                <w:sz w:val="20"/>
                <w:szCs w:val="20"/>
              </w:rPr>
            </w:pPr>
          </w:p>
        </w:tc>
      </w:tr>
      <w:tr w:rsidR="00E85ED4" w:rsidRPr="00912C5C" w14:paraId="3DA30B64" w14:textId="77777777" w:rsidTr="7D453708">
        <w:tc>
          <w:tcPr>
            <w:tcW w:w="218" w:type="pct"/>
          </w:tcPr>
          <w:p w14:paraId="2D08D107" w14:textId="30BE3310"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50</w:t>
            </w:r>
          </w:p>
        </w:tc>
        <w:tc>
          <w:tcPr>
            <w:tcW w:w="450" w:type="pct"/>
          </w:tcPr>
          <w:p w14:paraId="38D865BB" w14:textId="725EDC66"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5A6D480B" w14:textId="04D33328"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1BF9D5D8" w14:textId="3A90C43F" w:rsidR="00E85ED4" w:rsidRPr="00912C5C" w:rsidRDefault="00E85ED4" w:rsidP="00E85ED4">
            <w:pPr>
              <w:rPr>
                <w:rFonts w:ascii="Arial" w:eastAsia="Arial" w:hAnsi="Arial" w:cs="Arial"/>
                <w:i/>
                <w:iCs/>
                <w:sz w:val="20"/>
                <w:szCs w:val="20"/>
              </w:rPr>
            </w:pPr>
            <w:r w:rsidRPr="00912C5C">
              <w:rPr>
                <w:rFonts w:ascii="Arial" w:eastAsia="Arial" w:hAnsi="Arial" w:cs="Arial"/>
                <w:i/>
                <w:iCs/>
                <w:sz w:val="20"/>
                <w:szCs w:val="20"/>
              </w:rPr>
              <w:t>Exhibit A - Vendor Questionnaire, pg 5. Social Equity compliance.</w:t>
            </w:r>
          </w:p>
          <w:p w14:paraId="65AA550E" w14:textId="317404F6" w:rsidR="00E85ED4" w:rsidRPr="00912C5C" w:rsidRDefault="00E85ED4" w:rsidP="00E85ED4">
            <w:pPr>
              <w:rPr>
                <w:rFonts w:ascii="Arial" w:eastAsia="Arial" w:hAnsi="Arial" w:cs="Arial"/>
                <w:sz w:val="20"/>
                <w:szCs w:val="20"/>
              </w:rPr>
            </w:pPr>
          </w:p>
          <w:p w14:paraId="33BCAE89" w14:textId="2AEBB024" w:rsidR="00E85ED4" w:rsidRPr="00912C5C" w:rsidRDefault="00E85ED4" w:rsidP="00E85ED4">
            <w:pPr>
              <w:rPr>
                <w:rFonts w:ascii="Arial" w:eastAsia="Arial" w:hAnsi="Arial" w:cs="Arial"/>
                <w:sz w:val="20"/>
                <w:szCs w:val="20"/>
              </w:rPr>
            </w:pPr>
            <w:r w:rsidRPr="00912C5C">
              <w:rPr>
                <w:rFonts w:ascii="Arial" w:eastAsia="Arial" w:hAnsi="Arial" w:cs="Arial"/>
                <w:sz w:val="20"/>
                <w:szCs w:val="20"/>
              </w:rPr>
              <w:lastRenderedPageBreak/>
              <w:t>We have all compliance pertaining to Indian laws. Also many questions in Exhibit A are pertaining to local laws and compliance. We will ensure that we meet all the same once we get the contract but till then request for relaxation if we are non- compliant to certain points. Thanks.</w:t>
            </w:r>
          </w:p>
        </w:tc>
        <w:tc>
          <w:tcPr>
            <w:tcW w:w="1297" w:type="pct"/>
            <w:shd w:val="clear" w:color="auto" w:fill="auto"/>
          </w:tcPr>
          <w:p w14:paraId="0C0BC60F" w14:textId="409B9CFD" w:rsidR="00E85ED4" w:rsidRPr="00912C5C" w:rsidRDefault="00E85ED4" w:rsidP="00E85ED4">
            <w:pPr>
              <w:spacing w:line="259" w:lineRule="auto"/>
              <w:rPr>
                <w:rFonts w:ascii="Arial" w:eastAsia="Arial" w:hAnsi="Arial" w:cs="Arial"/>
                <w:sz w:val="20"/>
                <w:szCs w:val="20"/>
              </w:rPr>
            </w:pPr>
            <w:r>
              <w:rPr>
                <w:rFonts w:ascii="Arial" w:eastAsia="Arial" w:hAnsi="Arial" w:cs="Arial"/>
                <w:sz w:val="20"/>
                <w:szCs w:val="20"/>
              </w:rPr>
              <w:lastRenderedPageBreak/>
              <w:t xml:space="preserve">Social Equity Compliance is on pg 2 of the Vendor Questionnaire and must be completed without waiver. The section </w:t>
            </w:r>
            <w:r>
              <w:rPr>
                <w:rFonts w:ascii="Arial" w:eastAsia="Arial" w:hAnsi="Arial" w:cs="Arial"/>
                <w:sz w:val="20"/>
                <w:szCs w:val="20"/>
              </w:rPr>
              <w:lastRenderedPageBreak/>
              <w:t>instructs that in answering “</w:t>
            </w:r>
            <w:r w:rsidRPr="00DF23F7">
              <w:rPr>
                <w:rFonts w:ascii="Arial" w:eastAsia="Arial" w:hAnsi="Arial" w:cs="Arial"/>
                <w:sz w:val="20"/>
                <w:szCs w:val="20"/>
              </w:rPr>
              <w:t>If “No” please provide an explanation of the circumstances.</w:t>
            </w:r>
            <w:r>
              <w:rPr>
                <w:rFonts w:ascii="Arial" w:eastAsia="Arial" w:hAnsi="Arial" w:cs="Arial"/>
                <w:sz w:val="20"/>
                <w:szCs w:val="20"/>
              </w:rPr>
              <w:t xml:space="preserve">”. The City will review and make a decision based on vendor’s explanation. </w:t>
            </w:r>
          </w:p>
        </w:tc>
        <w:tc>
          <w:tcPr>
            <w:tcW w:w="1288" w:type="pct"/>
            <w:shd w:val="clear" w:color="auto" w:fill="auto"/>
          </w:tcPr>
          <w:p w14:paraId="128053A8" w14:textId="4589A043" w:rsidR="00E85ED4" w:rsidRPr="00912C5C" w:rsidRDefault="00E85ED4" w:rsidP="00E85ED4">
            <w:pPr>
              <w:rPr>
                <w:rFonts w:ascii="Arial" w:eastAsia="Arial" w:hAnsi="Arial" w:cs="Arial"/>
                <w:sz w:val="20"/>
                <w:szCs w:val="20"/>
              </w:rPr>
            </w:pPr>
          </w:p>
        </w:tc>
      </w:tr>
      <w:tr w:rsidR="00E85ED4" w:rsidRPr="00912C5C" w14:paraId="7FC6B53E" w14:textId="77777777" w:rsidTr="7D453708">
        <w:tc>
          <w:tcPr>
            <w:tcW w:w="218" w:type="pct"/>
          </w:tcPr>
          <w:p w14:paraId="44CA5E5D" w14:textId="267139DF"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51</w:t>
            </w:r>
          </w:p>
        </w:tc>
        <w:tc>
          <w:tcPr>
            <w:tcW w:w="450" w:type="pct"/>
          </w:tcPr>
          <w:p w14:paraId="4A073C66" w14:textId="3C16EFBF"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5BF53131" w14:textId="08DCAD23"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3AB27E3D" w14:textId="34D35AF1" w:rsidR="00E85ED4" w:rsidRPr="00912C5C" w:rsidRDefault="00E85ED4" w:rsidP="00E85ED4">
            <w:pPr>
              <w:rPr>
                <w:rFonts w:ascii="Arial" w:eastAsia="Arial" w:hAnsi="Arial" w:cs="Arial"/>
                <w:i/>
                <w:iCs/>
                <w:sz w:val="20"/>
                <w:szCs w:val="20"/>
              </w:rPr>
            </w:pPr>
            <w:r w:rsidRPr="00912C5C">
              <w:rPr>
                <w:rFonts w:ascii="Arial" w:eastAsia="Arial" w:hAnsi="Arial" w:cs="Arial"/>
                <w:i/>
                <w:iCs/>
                <w:sz w:val="20"/>
                <w:szCs w:val="20"/>
              </w:rPr>
              <w:t>1. Prompt Payment Discount:  _________%____ days.  Note:  Prompt payment discount periods equal to or greater than 10 calendar days will receive consideration and bid pricing will be reduced for evaluation by the amount of that discount.</w:t>
            </w:r>
          </w:p>
          <w:p w14:paraId="6F9A27DB" w14:textId="3039FBDF" w:rsidR="00E85ED4" w:rsidRPr="00912C5C" w:rsidRDefault="00E85ED4" w:rsidP="00E85ED4">
            <w:pPr>
              <w:rPr>
                <w:rFonts w:ascii="Arial" w:eastAsia="Arial" w:hAnsi="Arial" w:cs="Arial"/>
                <w:sz w:val="20"/>
                <w:szCs w:val="20"/>
              </w:rPr>
            </w:pPr>
          </w:p>
          <w:p w14:paraId="4582955E" w14:textId="20CD7A61" w:rsidR="00E85ED4" w:rsidRPr="00912C5C" w:rsidRDefault="00E85ED4" w:rsidP="00E85ED4">
            <w:pPr>
              <w:rPr>
                <w:rFonts w:ascii="Arial" w:eastAsia="Arial" w:hAnsi="Arial" w:cs="Arial"/>
                <w:sz w:val="20"/>
                <w:szCs w:val="20"/>
              </w:rPr>
            </w:pPr>
            <w:r w:rsidRPr="00912C5C">
              <w:rPr>
                <w:rFonts w:ascii="Arial" w:eastAsia="Arial" w:hAnsi="Arial" w:cs="Arial"/>
                <w:sz w:val="20"/>
                <w:szCs w:val="20"/>
              </w:rPr>
              <w:t>Request you to please elaborate on it as we are not completely clear on it.</w:t>
            </w:r>
          </w:p>
          <w:p w14:paraId="70CD707E" w14:textId="7007C95E" w:rsidR="00E85ED4" w:rsidRPr="00912C5C" w:rsidRDefault="00E85ED4" w:rsidP="00E85ED4">
            <w:pPr>
              <w:rPr>
                <w:rFonts w:ascii="Arial" w:eastAsia="Arial" w:hAnsi="Arial" w:cs="Arial"/>
                <w:sz w:val="20"/>
                <w:szCs w:val="20"/>
              </w:rPr>
            </w:pPr>
          </w:p>
        </w:tc>
        <w:tc>
          <w:tcPr>
            <w:tcW w:w="1297" w:type="pct"/>
            <w:shd w:val="clear" w:color="auto" w:fill="auto"/>
          </w:tcPr>
          <w:p w14:paraId="5206670C" w14:textId="42C378EC"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 xml:space="preserve">A prompt payment discount means you will give the City a discount of a certain percentage if we pay promptly upon receipt of an invoice. A common one is 10 days at 2% meaning we would take a 2% discount on the invoice if we paid within 10 days after receipt. </w:t>
            </w:r>
          </w:p>
        </w:tc>
        <w:tc>
          <w:tcPr>
            <w:tcW w:w="1288" w:type="pct"/>
            <w:shd w:val="clear" w:color="auto" w:fill="auto"/>
          </w:tcPr>
          <w:p w14:paraId="5F03988A" w14:textId="62731BCD" w:rsidR="00E85ED4" w:rsidRPr="00912C5C" w:rsidRDefault="00E85ED4" w:rsidP="00E85ED4">
            <w:pPr>
              <w:rPr>
                <w:rFonts w:ascii="Arial" w:eastAsia="Arial" w:hAnsi="Arial" w:cs="Arial"/>
                <w:sz w:val="20"/>
                <w:szCs w:val="20"/>
              </w:rPr>
            </w:pPr>
          </w:p>
        </w:tc>
      </w:tr>
      <w:tr w:rsidR="00E85ED4" w:rsidRPr="00912C5C" w14:paraId="7AF915E4" w14:textId="77777777" w:rsidTr="7D453708">
        <w:tc>
          <w:tcPr>
            <w:tcW w:w="218" w:type="pct"/>
          </w:tcPr>
          <w:p w14:paraId="7483F203" w14:textId="1000FADC"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w:t>
            </w:r>
          </w:p>
        </w:tc>
        <w:tc>
          <w:tcPr>
            <w:tcW w:w="450" w:type="pct"/>
          </w:tcPr>
          <w:p w14:paraId="326D47E5" w14:textId="3868CF34"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5/20/19</w:t>
            </w:r>
          </w:p>
        </w:tc>
        <w:tc>
          <w:tcPr>
            <w:tcW w:w="449" w:type="pct"/>
            <w:shd w:val="clear" w:color="auto" w:fill="auto"/>
          </w:tcPr>
          <w:p w14:paraId="078C16F6" w14:textId="795779DB" w:rsidR="00E85ED4" w:rsidRPr="00912C5C" w:rsidRDefault="242AFDBA" w:rsidP="242AFDBA">
            <w:pPr>
              <w:jc w:val="center"/>
              <w:rPr>
                <w:rFonts w:ascii="Arial" w:eastAsia="Arial" w:hAnsi="Arial" w:cs="Arial"/>
                <w:sz w:val="20"/>
                <w:szCs w:val="20"/>
              </w:rPr>
            </w:pPr>
            <w:r w:rsidRPr="242AFDBA">
              <w:rPr>
                <w:rFonts w:ascii="Arial" w:eastAsia="Arial" w:hAnsi="Arial" w:cs="Arial"/>
                <w:sz w:val="20"/>
                <w:szCs w:val="20"/>
              </w:rPr>
              <w:t>5/29/19</w:t>
            </w:r>
          </w:p>
        </w:tc>
        <w:tc>
          <w:tcPr>
            <w:tcW w:w="1298" w:type="pct"/>
            <w:shd w:val="clear" w:color="auto" w:fill="auto"/>
          </w:tcPr>
          <w:p w14:paraId="1C5AE22E" w14:textId="71DB6D95" w:rsidR="00E85ED4" w:rsidRPr="00912C5C" w:rsidRDefault="00E85ED4" w:rsidP="00E85ED4">
            <w:pPr>
              <w:rPr>
                <w:rFonts w:ascii="Arial" w:eastAsia="Arial" w:hAnsi="Arial" w:cs="Arial"/>
                <w:sz w:val="20"/>
                <w:szCs w:val="20"/>
              </w:rPr>
            </w:pPr>
            <w:r w:rsidRPr="00912C5C">
              <w:rPr>
                <w:rFonts w:ascii="Arial" w:eastAsia="Arial" w:hAnsi="Arial" w:cs="Arial"/>
                <w:sz w:val="20"/>
                <w:szCs w:val="20"/>
              </w:rPr>
              <w:t>What is the estimated budget for this RFP?</w:t>
            </w:r>
          </w:p>
        </w:tc>
        <w:tc>
          <w:tcPr>
            <w:tcW w:w="1297" w:type="pct"/>
            <w:shd w:val="clear" w:color="auto" w:fill="auto"/>
          </w:tcPr>
          <w:p w14:paraId="31279F2E" w14:textId="5C0D36F2" w:rsidR="00E85ED4" w:rsidRPr="00912C5C" w:rsidRDefault="00437EAE" w:rsidP="00E85ED4">
            <w:pPr>
              <w:spacing w:line="259" w:lineRule="auto"/>
              <w:rPr>
                <w:rFonts w:ascii="Arial" w:eastAsia="Arial" w:hAnsi="Arial" w:cs="Arial"/>
                <w:sz w:val="20"/>
                <w:szCs w:val="20"/>
              </w:rPr>
            </w:pPr>
            <w:r>
              <w:rPr>
                <w:rFonts w:ascii="Arial" w:eastAsia="Arial" w:hAnsi="Arial" w:cs="Arial"/>
                <w:sz w:val="20"/>
                <w:szCs w:val="20"/>
              </w:rPr>
              <w:t>There is not an established budget for this project.  We are looking for the best product at the best value.</w:t>
            </w:r>
          </w:p>
        </w:tc>
        <w:tc>
          <w:tcPr>
            <w:tcW w:w="1288" w:type="pct"/>
            <w:shd w:val="clear" w:color="auto" w:fill="auto"/>
          </w:tcPr>
          <w:p w14:paraId="5AA9216B" w14:textId="5C476770" w:rsidR="00E85ED4" w:rsidRPr="00912C5C" w:rsidRDefault="00E85ED4" w:rsidP="00E85ED4">
            <w:pPr>
              <w:rPr>
                <w:rFonts w:ascii="Arial" w:eastAsia="Arial" w:hAnsi="Arial" w:cs="Arial"/>
                <w:sz w:val="20"/>
                <w:szCs w:val="20"/>
              </w:rPr>
            </w:pPr>
          </w:p>
        </w:tc>
      </w:tr>
      <w:tr w:rsidR="00E85ED4" w:rsidRPr="00912C5C" w14:paraId="22F4F8C8" w14:textId="77777777" w:rsidTr="7D453708">
        <w:tc>
          <w:tcPr>
            <w:tcW w:w="218" w:type="pct"/>
          </w:tcPr>
          <w:p w14:paraId="50E95CCE" w14:textId="2E6B7B1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53</w:t>
            </w:r>
          </w:p>
        </w:tc>
        <w:tc>
          <w:tcPr>
            <w:tcW w:w="450" w:type="pct"/>
          </w:tcPr>
          <w:p w14:paraId="43FB3CC6" w14:textId="204FC07B"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6E70FBD6" w14:textId="19AF06AB" w:rsidR="00E85ED4" w:rsidRPr="00912C5C" w:rsidRDefault="242AFDBA" w:rsidP="242AFDBA">
            <w:pPr>
              <w:spacing w:line="259" w:lineRule="auto"/>
              <w:jc w:val="center"/>
              <w:rPr>
                <w:rFonts w:ascii="Arial" w:eastAsia="Arial" w:hAnsi="Arial" w:cs="Arial"/>
                <w:sz w:val="20"/>
                <w:szCs w:val="20"/>
              </w:rPr>
            </w:pPr>
            <w:r w:rsidRPr="242AFDBA">
              <w:rPr>
                <w:rFonts w:ascii="Arial" w:eastAsia="Arial" w:hAnsi="Arial" w:cs="Arial"/>
                <w:sz w:val="20"/>
                <w:szCs w:val="20"/>
              </w:rPr>
              <w:t>5/29/19</w:t>
            </w:r>
          </w:p>
        </w:tc>
        <w:tc>
          <w:tcPr>
            <w:tcW w:w="1298" w:type="pct"/>
            <w:shd w:val="clear" w:color="auto" w:fill="auto"/>
          </w:tcPr>
          <w:p w14:paraId="1B328E9A" w14:textId="1A4928BF" w:rsidR="00E85ED4" w:rsidRPr="00912C5C" w:rsidRDefault="00E85ED4" w:rsidP="00E85ED4">
            <w:pPr>
              <w:rPr>
                <w:rFonts w:ascii="Arial" w:hAnsi="Arial" w:cs="Arial"/>
                <w:sz w:val="20"/>
                <w:szCs w:val="20"/>
              </w:rPr>
            </w:pPr>
            <w:r w:rsidRPr="00912C5C">
              <w:rPr>
                <w:rFonts w:ascii="Arial" w:hAnsi="Arial" w:cs="Arial"/>
                <w:sz w:val="20"/>
                <w:szCs w:val="20"/>
              </w:rPr>
              <w:t>Approximately how many high volume and low volume users will be accessing the system?  High volume users are those that will log into the system 40+ hours/month.  Low volume users will log into the system less than 40 hours/month.</w:t>
            </w:r>
          </w:p>
        </w:tc>
        <w:tc>
          <w:tcPr>
            <w:tcW w:w="1297" w:type="pct"/>
            <w:shd w:val="clear" w:color="auto" w:fill="auto"/>
          </w:tcPr>
          <w:p w14:paraId="750DCFBF" w14:textId="77777777"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 xml:space="preserve">These details are provided in the following section:  “Exhibit I - Pricing Response”, Instructions Tab. </w:t>
            </w:r>
          </w:p>
          <w:p w14:paraId="2D706BAE" w14:textId="77777777" w:rsidR="00E85ED4" w:rsidRPr="00912C5C" w:rsidRDefault="00E85ED4" w:rsidP="00E85ED4">
            <w:pPr>
              <w:spacing w:line="259" w:lineRule="auto"/>
              <w:rPr>
                <w:rFonts w:ascii="Arial" w:eastAsia="Arial" w:hAnsi="Arial" w:cs="Arial"/>
                <w:sz w:val="20"/>
                <w:szCs w:val="20"/>
              </w:rPr>
            </w:pPr>
          </w:p>
          <w:p w14:paraId="0150C8E9" w14:textId="2DE7B751"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The City will refine the user counts during contract negotiation (once the City has a better understanding of how users would use your solution).</w:t>
            </w:r>
          </w:p>
        </w:tc>
        <w:tc>
          <w:tcPr>
            <w:tcW w:w="1288" w:type="pct"/>
            <w:shd w:val="clear" w:color="auto" w:fill="auto"/>
          </w:tcPr>
          <w:p w14:paraId="4FAC0118" w14:textId="4685B3E4" w:rsidR="00E85ED4" w:rsidRPr="00912C5C" w:rsidRDefault="00E85ED4" w:rsidP="00E85ED4">
            <w:pPr>
              <w:rPr>
                <w:rFonts w:ascii="Arial" w:eastAsia="Arial" w:hAnsi="Arial" w:cs="Arial"/>
                <w:sz w:val="20"/>
                <w:szCs w:val="20"/>
              </w:rPr>
            </w:pPr>
          </w:p>
        </w:tc>
      </w:tr>
      <w:tr w:rsidR="00E85ED4" w:rsidRPr="00912C5C" w14:paraId="0B65E3B5" w14:textId="77777777" w:rsidTr="7D453708">
        <w:tc>
          <w:tcPr>
            <w:tcW w:w="218" w:type="pct"/>
          </w:tcPr>
          <w:p w14:paraId="645D70F3" w14:textId="024A5253"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54</w:t>
            </w:r>
          </w:p>
        </w:tc>
        <w:tc>
          <w:tcPr>
            <w:tcW w:w="450" w:type="pct"/>
          </w:tcPr>
          <w:p w14:paraId="68588E83" w14:textId="64E26BCA"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1384C49C" w14:textId="3E8A87FB"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02263618" w14:textId="3B9CD56E" w:rsidR="00E85ED4" w:rsidRPr="00912C5C" w:rsidRDefault="00E85ED4" w:rsidP="00E85ED4">
            <w:pPr>
              <w:rPr>
                <w:rFonts w:ascii="Arial" w:hAnsi="Arial" w:cs="Arial"/>
                <w:sz w:val="20"/>
                <w:szCs w:val="20"/>
              </w:rPr>
            </w:pPr>
            <w:r w:rsidRPr="00912C5C">
              <w:rPr>
                <w:rFonts w:ascii="Arial" w:hAnsi="Arial" w:cs="Arial"/>
                <w:sz w:val="20"/>
                <w:szCs w:val="20"/>
              </w:rPr>
              <w:t xml:space="preserve">For the one (1) copy of the pricing proposal, do you want it electronically or printed?  Or both?  </w:t>
            </w:r>
          </w:p>
          <w:p w14:paraId="2F02E775" w14:textId="45A78B41" w:rsidR="00E85ED4" w:rsidRPr="00912C5C" w:rsidRDefault="00E85ED4" w:rsidP="00E85ED4">
            <w:pPr>
              <w:rPr>
                <w:rFonts w:ascii="Arial" w:hAnsi="Arial" w:cs="Arial"/>
                <w:sz w:val="20"/>
                <w:szCs w:val="20"/>
              </w:rPr>
            </w:pPr>
          </w:p>
        </w:tc>
        <w:tc>
          <w:tcPr>
            <w:tcW w:w="1297" w:type="pct"/>
            <w:shd w:val="clear" w:color="auto" w:fill="auto"/>
          </w:tcPr>
          <w:p w14:paraId="6AC22B64" w14:textId="496FA6C1"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Both</w:t>
            </w:r>
          </w:p>
        </w:tc>
        <w:tc>
          <w:tcPr>
            <w:tcW w:w="1288" w:type="pct"/>
            <w:shd w:val="clear" w:color="auto" w:fill="auto"/>
          </w:tcPr>
          <w:p w14:paraId="30A73875" w14:textId="26849CCF" w:rsidR="00E85ED4" w:rsidRPr="00912C5C" w:rsidRDefault="00E85ED4" w:rsidP="00E85ED4">
            <w:pPr>
              <w:rPr>
                <w:rFonts w:ascii="Arial" w:eastAsia="Arial" w:hAnsi="Arial" w:cs="Arial"/>
                <w:sz w:val="20"/>
                <w:szCs w:val="20"/>
              </w:rPr>
            </w:pPr>
          </w:p>
        </w:tc>
      </w:tr>
      <w:tr w:rsidR="00E85ED4" w:rsidRPr="00912C5C" w14:paraId="582BE8DF" w14:textId="77777777" w:rsidTr="7D453708">
        <w:tc>
          <w:tcPr>
            <w:tcW w:w="218" w:type="pct"/>
          </w:tcPr>
          <w:p w14:paraId="7D089A38" w14:textId="2F8CF63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55</w:t>
            </w:r>
          </w:p>
        </w:tc>
        <w:tc>
          <w:tcPr>
            <w:tcW w:w="450" w:type="pct"/>
          </w:tcPr>
          <w:p w14:paraId="789385FB" w14:textId="5C27B16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64317583" w14:textId="6E90F0BE"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0DE8A987" w14:textId="1A6738C1" w:rsidR="00E85ED4" w:rsidRPr="00912C5C" w:rsidRDefault="00E85ED4" w:rsidP="00E85ED4">
            <w:pPr>
              <w:rPr>
                <w:rFonts w:ascii="Arial" w:hAnsi="Arial" w:cs="Arial"/>
                <w:sz w:val="20"/>
                <w:szCs w:val="20"/>
              </w:rPr>
            </w:pPr>
            <w:r w:rsidRPr="00912C5C">
              <w:rPr>
                <w:rFonts w:ascii="Arial" w:eastAsia="Calibri" w:hAnsi="Arial" w:cs="Arial"/>
                <w:sz w:val="20"/>
                <w:szCs w:val="20"/>
              </w:rPr>
              <w:t>Did the City contracted out a consultant to assist with developing this bid</w:t>
            </w:r>
          </w:p>
        </w:tc>
        <w:tc>
          <w:tcPr>
            <w:tcW w:w="1297" w:type="pct"/>
            <w:shd w:val="clear" w:color="auto" w:fill="auto"/>
          </w:tcPr>
          <w:p w14:paraId="2726231F" w14:textId="27794405"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No</w:t>
            </w:r>
          </w:p>
        </w:tc>
        <w:tc>
          <w:tcPr>
            <w:tcW w:w="1288" w:type="pct"/>
            <w:shd w:val="clear" w:color="auto" w:fill="auto"/>
          </w:tcPr>
          <w:p w14:paraId="69EFC250" w14:textId="0711D56B" w:rsidR="00E85ED4" w:rsidRPr="00912C5C" w:rsidRDefault="00E85ED4" w:rsidP="00E85ED4">
            <w:pPr>
              <w:rPr>
                <w:rFonts w:ascii="Arial" w:eastAsia="Arial" w:hAnsi="Arial" w:cs="Arial"/>
                <w:sz w:val="20"/>
                <w:szCs w:val="20"/>
              </w:rPr>
            </w:pPr>
          </w:p>
          <w:p w14:paraId="2895199E" w14:textId="4D66CAE8" w:rsidR="00E85ED4" w:rsidRPr="00912C5C" w:rsidRDefault="00E85ED4" w:rsidP="00E85ED4">
            <w:pPr>
              <w:rPr>
                <w:rFonts w:ascii="Arial" w:eastAsia="Arial" w:hAnsi="Arial" w:cs="Arial"/>
                <w:sz w:val="20"/>
                <w:szCs w:val="20"/>
              </w:rPr>
            </w:pPr>
          </w:p>
        </w:tc>
      </w:tr>
      <w:tr w:rsidR="00E85ED4" w:rsidRPr="00912C5C" w14:paraId="532B5807" w14:textId="77777777" w:rsidTr="7D453708">
        <w:tc>
          <w:tcPr>
            <w:tcW w:w="218" w:type="pct"/>
          </w:tcPr>
          <w:p w14:paraId="5565C911" w14:textId="1ED9D833"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lastRenderedPageBreak/>
              <w:t>57</w:t>
            </w:r>
          </w:p>
        </w:tc>
        <w:tc>
          <w:tcPr>
            <w:tcW w:w="450" w:type="pct"/>
          </w:tcPr>
          <w:p w14:paraId="3CDF61F3" w14:textId="1526239C"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60BD79C6" w14:textId="60C5AB84"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5FF57A3E" w14:textId="2D62A5F6"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Does Vendors who already have contract with the City for similar solutions need to respond to the RFP?</w:t>
            </w:r>
          </w:p>
        </w:tc>
        <w:tc>
          <w:tcPr>
            <w:tcW w:w="1297" w:type="pct"/>
            <w:shd w:val="clear" w:color="auto" w:fill="auto"/>
          </w:tcPr>
          <w:p w14:paraId="675F8A24" w14:textId="2C0AAD91"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 xml:space="preserve">Yes, please respond to the RFP if you wish to provide the software and services listed in the RFP. This RFP is separate from any other contract or solution existing with the City. </w:t>
            </w:r>
          </w:p>
        </w:tc>
        <w:tc>
          <w:tcPr>
            <w:tcW w:w="1288" w:type="pct"/>
            <w:shd w:val="clear" w:color="auto" w:fill="auto"/>
          </w:tcPr>
          <w:p w14:paraId="57437D50" w14:textId="77777777" w:rsidR="00E85ED4" w:rsidRPr="00912C5C" w:rsidRDefault="00E85ED4" w:rsidP="00E85ED4">
            <w:pPr>
              <w:rPr>
                <w:rFonts w:ascii="Arial" w:eastAsia="Arial" w:hAnsi="Arial" w:cs="Arial"/>
                <w:sz w:val="20"/>
                <w:szCs w:val="20"/>
              </w:rPr>
            </w:pPr>
          </w:p>
        </w:tc>
      </w:tr>
      <w:tr w:rsidR="00E85ED4" w:rsidRPr="00912C5C" w14:paraId="0563499C" w14:textId="77777777" w:rsidTr="7D453708">
        <w:tc>
          <w:tcPr>
            <w:tcW w:w="218" w:type="pct"/>
          </w:tcPr>
          <w:p w14:paraId="56A9922B" w14:textId="2E426E2C"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58</w:t>
            </w:r>
          </w:p>
        </w:tc>
        <w:tc>
          <w:tcPr>
            <w:tcW w:w="450" w:type="pct"/>
          </w:tcPr>
          <w:p w14:paraId="42595AC8" w14:textId="30C0700F"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78FC785B" w14:textId="1FC3D311"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08A222C3" w14:textId="6BB00347" w:rsidR="00E85ED4" w:rsidRPr="00912C5C" w:rsidRDefault="00E85ED4" w:rsidP="00E85ED4">
            <w:pPr>
              <w:rPr>
                <w:rFonts w:ascii="Arial" w:eastAsia="Calibri" w:hAnsi="Arial" w:cs="Arial"/>
                <w:sz w:val="20"/>
                <w:szCs w:val="20"/>
              </w:rPr>
            </w:pPr>
            <w:r w:rsidRPr="00912C5C">
              <w:rPr>
                <w:rFonts w:ascii="Arial" w:hAnsi="Arial" w:cs="Arial"/>
                <w:sz w:val="20"/>
                <w:szCs w:val="20"/>
              </w:rPr>
              <w:t>Do you have an estimated user count (internal/external)?  Full use? Portal (data entry)?</w:t>
            </w:r>
          </w:p>
        </w:tc>
        <w:tc>
          <w:tcPr>
            <w:tcW w:w="1297" w:type="pct"/>
            <w:shd w:val="clear" w:color="auto" w:fill="auto"/>
          </w:tcPr>
          <w:p w14:paraId="4F1C554D" w14:textId="6D96C4D0"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See answer to question #1.</w:t>
            </w:r>
          </w:p>
        </w:tc>
        <w:tc>
          <w:tcPr>
            <w:tcW w:w="1288" w:type="pct"/>
            <w:shd w:val="clear" w:color="auto" w:fill="auto"/>
          </w:tcPr>
          <w:p w14:paraId="0D01493C" w14:textId="77777777" w:rsidR="00E85ED4" w:rsidRPr="00912C5C" w:rsidRDefault="00E85ED4" w:rsidP="00E85ED4">
            <w:pPr>
              <w:rPr>
                <w:rFonts w:ascii="Arial" w:eastAsia="Arial" w:hAnsi="Arial" w:cs="Arial"/>
                <w:sz w:val="20"/>
                <w:szCs w:val="20"/>
              </w:rPr>
            </w:pPr>
          </w:p>
        </w:tc>
      </w:tr>
      <w:tr w:rsidR="00E85ED4" w:rsidRPr="00912C5C" w14:paraId="1B515CB8" w14:textId="77777777" w:rsidTr="7D453708">
        <w:tc>
          <w:tcPr>
            <w:tcW w:w="218" w:type="pct"/>
          </w:tcPr>
          <w:p w14:paraId="679F814E" w14:textId="4086BC2C"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59</w:t>
            </w:r>
          </w:p>
        </w:tc>
        <w:tc>
          <w:tcPr>
            <w:tcW w:w="450" w:type="pct"/>
          </w:tcPr>
          <w:p w14:paraId="6D308E49" w14:textId="12DEDDED"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7ACF7782" w14:textId="0569B987"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0428B323" w14:textId="5A7A9BF9" w:rsidR="00E85ED4" w:rsidRPr="00912C5C" w:rsidRDefault="00E85ED4" w:rsidP="00E85ED4">
            <w:pPr>
              <w:rPr>
                <w:rFonts w:ascii="Arial" w:eastAsia="Calibri" w:hAnsi="Arial" w:cs="Arial"/>
                <w:sz w:val="20"/>
                <w:szCs w:val="20"/>
              </w:rPr>
            </w:pPr>
            <w:r w:rsidRPr="00912C5C">
              <w:rPr>
                <w:rFonts w:ascii="Arial" w:hAnsi="Arial" w:cs="Arial"/>
                <w:sz w:val="20"/>
                <w:szCs w:val="20"/>
              </w:rPr>
              <w:t xml:space="preserve">Would you be willing to grant an extension?  </w:t>
            </w:r>
          </w:p>
        </w:tc>
        <w:tc>
          <w:tcPr>
            <w:tcW w:w="1297" w:type="pct"/>
            <w:shd w:val="clear" w:color="auto" w:fill="auto"/>
          </w:tcPr>
          <w:p w14:paraId="286CF166" w14:textId="3E0D9718"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We will not be extending the deadline for submitting proposals at this time (proposal due date = June 6, 2019).</w:t>
            </w:r>
          </w:p>
        </w:tc>
        <w:tc>
          <w:tcPr>
            <w:tcW w:w="1288" w:type="pct"/>
            <w:shd w:val="clear" w:color="auto" w:fill="auto"/>
          </w:tcPr>
          <w:p w14:paraId="7675ABEB" w14:textId="77777777" w:rsidR="00E85ED4" w:rsidRPr="00912C5C" w:rsidRDefault="00E85ED4" w:rsidP="00E85ED4">
            <w:pPr>
              <w:rPr>
                <w:rFonts w:ascii="Arial" w:eastAsia="Arial" w:hAnsi="Arial" w:cs="Arial"/>
                <w:sz w:val="20"/>
                <w:szCs w:val="20"/>
              </w:rPr>
            </w:pPr>
          </w:p>
        </w:tc>
      </w:tr>
      <w:tr w:rsidR="00E85ED4" w:rsidRPr="00912C5C" w14:paraId="7DEF0E15" w14:textId="77777777" w:rsidTr="7D453708">
        <w:tc>
          <w:tcPr>
            <w:tcW w:w="218" w:type="pct"/>
          </w:tcPr>
          <w:p w14:paraId="7C0F2153" w14:textId="22B04D3C"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60</w:t>
            </w:r>
          </w:p>
        </w:tc>
        <w:tc>
          <w:tcPr>
            <w:tcW w:w="450" w:type="pct"/>
          </w:tcPr>
          <w:p w14:paraId="6B7E633D" w14:textId="0650C594"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6AB1FF30" w14:textId="70A1677A"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4997C128" w14:textId="0BF81DDD"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Being that the City of Seattle currently owns an instance of Hyland OnBase, has the City considered, or would the City consider leveraging the current or a new instance of OnBase Case Manager to address the requirements for Contract Management?</w:t>
            </w:r>
          </w:p>
        </w:tc>
        <w:tc>
          <w:tcPr>
            <w:tcW w:w="1297" w:type="pct"/>
            <w:shd w:val="clear" w:color="auto" w:fill="auto"/>
          </w:tcPr>
          <w:p w14:paraId="5DDA0AE0" w14:textId="34D7A6F6"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The City</w:t>
            </w:r>
            <w:r>
              <w:rPr>
                <w:rFonts w:ascii="Arial" w:eastAsia="Arial" w:hAnsi="Arial" w:cs="Arial"/>
                <w:sz w:val="20"/>
                <w:szCs w:val="20"/>
              </w:rPr>
              <w:t xml:space="preserve"> does not anticipate but </w:t>
            </w:r>
            <w:r w:rsidRPr="00912C5C">
              <w:rPr>
                <w:rFonts w:ascii="Arial" w:eastAsia="Arial" w:hAnsi="Arial" w:cs="Arial"/>
                <w:sz w:val="20"/>
                <w:szCs w:val="20"/>
              </w:rPr>
              <w:t>reserves</w:t>
            </w:r>
            <w:r>
              <w:rPr>
                <w:rFonts w:ascii="Arial" w:eastAsia="Arial" w:hAnsi="Arial" w:cs="Arial"/>
                <w:sz w:val="20"/>
                <w:szCs w:val="20"/>
              </w:rPr>
              <w:t xml:space="preserve"> the right to</w:t>
            </w:r>
            <w:r w:rsidRPr="00912C5C">
              <w:rPr>
                <w:rFonts w:ascii="Arial" w:eastAsia="Arial" w:hAnsi="Arial" w:cs="Arial"/>
                <w:sz w:val="20"/>
                <w:szCs w:val="20"/>
              </w:rPr>
              <w:t xml:space="preserve"> leverag</w:t>
            </w:r>
            <w:r>
              <w:rPr>
                <w:rFonts w:ascii="Arial" w:eastAsia="Arial" w:hAnsi="Arial" w:cs="Arial"/>
                <w:sz w:val="20"/>
                <w:szCs w:val="20"/>
              </w:rPr>
              <w:t>e</w:t>
            </w:r>
            <w:r w:rsidRPr="00912C5C">
              <w:rPr>
                <w:rFonts w:ascii="Arial" w:eastAsia="Arial" w:hAnsi="Arial" w:cs="Arial"/>
                <w:sz w:val="20"/>
                <w:szCs w:val="20"/>
              </w:rPr>
              <w:t xml:space="preserve"> current or a new instance of OnBase Case Manager to address the requirements for Contract Management.</w:t>
            </w:r>
            <w:r>
              <w:rPr>
                <w:rFonts w:ascii="Arial" w:eastAsia="Arial" w:hAnsi="Arial" w:cs="Arial"/>
                <w:sz w:val="20"/>
                <w:szCs w:val="20"/>
              </w:rPr>
              <w:t xml:space="preserve"> Regardless vendors are encouraged to submit to this RFP for Contract Management consideration.</w:t>
            </w:r>
          </w:p>
        </w:tc>
        <w:tc>
          <w:tcPr>
            <w:tcW w:w="1288" w:type="pct"/>
            <w:shd w:val="clear" w:color="auto" w:fill="auto"/>
          </w:tcPr>
          <w:p w14:paraId="10E00A12" w14:textId="77777777" w:rsidR="00E85ED4" w:rsidRPr="00912C5C" w:rsidRDefault="00E85ED4" w:rsidP="00E85ED4">
            <w:pPr>
              <w:rPr>
                <w:rFonts w:ascii="Arial" w:eastAsia="Arial" w:hAnsi="Arial" w:cs="Arial"/>
                <w:sz w:val="20"/>
                <w:szCs w:val="20"/>
              </w:rPr>
            </w:pPr>
          </w:p>
        </w:tc>
      </w:tr>
      <w:tr w:rsidR="00E85ED4" w:rsidRPr="00912C5C" w14:paraId="4D0898BF" w14:textId="77777777" w:rsidTr="7D453708">
        <w:tc>
          <w:tcPr>
            <w:tcW w:w="218" w:type="pct"/>
          </w:tcPr>
          <w:p w14:paraId="55322EAE" w14:textId="40868C76"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61</w:t>
            </w:r>
          </w:p>
        </w:tc>
        <w:tc>
          <w:tcPr>
            <w:tcW w:w="450" w:type="pct"/>
          </w:tcPr>
          <w:p w14:paraId="01359A5D"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006F8A67" w14:textId="4B184A46"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521D2FC4" w14:textId="4C19B325"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How many different contract types do you have?</w:t>
            </w:r>
          </w:p>
        </w:tc>
        <w:tc>
          <w:tcPr>
            <w:tcW w:w="1297" w:type="pct"/>
            <w:shd w:val="clear" w:color="auto" w:fill="auto"/>
          </w:tcPr>
          <w:p w14:paraId="44BE46D5" w14:textId="26303305"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See RFP Table 2 Informational Attachments item #2 for information on contract types.</w:t>
            </w:r>
          </w:p>
        </w:tc>
        <w:tc>
          <w:tcPr>
            <w:tcW w:w="1288" w:type="pct"/>
            <w:shd w:val="clear" w:color="auto" w:fill="auto"/>
          </w:tcPr>
          <w:p w14:paraId="52B035B1" w14:textId="77777777" w:rsidR="00E85ED4" w:rsidRPr="00912C5C" w:rsidRDefault="00E85ED4" w:rsidP="00E85ED4">
            <w:pPr>
              <w:rPr>
                <w:rFonts w:ascii="Arial" w:eastAsia="Arial" w:hAnsi="Arial" w:cs="Arial"/>
                <w:sz w:val="20"/>
                <w:szCs w:val="20"/>
              </w:rPr>
            </w:pPr>
          </w:p>
        </w:tc>
      </w:tr>
      <w:tr w:rsidR="00E85ED4" w:rsidRPr="00912C5C" w14:paraId="7507F708" w14:textId="77777777" w:rsidTr="7D453708">
        <w:tc>
          <w:tcPr>
            <w:tcW w:w="218" w:type="pct"/>
          </w:tcPr>
          <w:p w14:paraId="6B45CDA9" w14:textId="4F3671B4"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62</w:t>
            </w:r>
          </w:p>
        </w:tc>
        <w:tc>
          <w:tcPr>
            <w:tcW w:w="450" w:type="pct"/>
          </w:tcPr>
          <w:p w14:paraId="664AD0F7"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1D4D5D36" w14:textId="0904B7AD"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70B5A9E9" w14:textId="69E847F4" w:rsidR="00E85ED4" w:rsidRPr="00912C5C" w:rsidRDefault="00E85ED4" w:rsidP="00E85ED4">
            <w:pPr>
              <w:rPr>
                <w:rFonts w:ascii="Arial" w:eastAsia="Calibri" w:hAnsi="Arial" w:cs="Arial"/>
                <w:b/>
                <w:sz w:val="20"/>
                <w:szCs w:val="20"/>
              </w:rPr>
            </w:pPr>
            <w:r w:rsidRPr="00912C5C">
              <w:rPr>
                <w:rFonts w:ascii="Arial" w:eastAsia="Calibri" w:hAnsi="Arial" w:cs="Arial"/>
                <w:b/>
                <w:sz w:val="20"/>
                <w:szCs w:val="20"/>
              </w:rPr>
              <w:t>RFP</w:t>
            </w:r>
            <w:r w:rsidRPr="00912C5C">
              <w:rPr>
                <w:rFonts w:ascii="Arial" w:eastAsia="Calibri" w:hAnsi="Arial" w:cs="Arial"/>
                <w:b/>
                <w:bCs/>
                <w:sz w:val="20"/>
                <w:szCs w:val="20"/>
              </w:rPr>
              <w:t xml:space="preserve"> </w:t>
            </w:r>
            <w:r w:rsidRPr="00912C5C">
              <w:rPr>
                <w:rFonts w:ascii="Arial" w:eastAsia="Calibri" w:hAnsi="Arial" w:cs="Arial"/>
                <w:b/>
                <w:sz w:val="20"/>
                <w:szCs w:val="20"/>
              </w:rPr>
              <w:t>Section 2.2 point no. 3 and Table 2, point no. 2</w:t>
            </w:r>
          </w:p>
          <w:p w14:paraId="0FE6F973" w14:textId="0FA18DF6" w:rsidR="00E85ED4" w:rsidRPr="00912C5C" w:rsidRDefault="00E85ED4" w:rsidP="00E85ED4">
            <w:pPr>
              <w:rPr>
                <w:rFonts w:ascii="Arial" w:eastAsia="Calibri" w:hAnsi="Arial" w:cs="Arial"/>
                <w:b/>
                <w:bCs/>
                <w:sz w:val="20"/>
                <w:szCs w:val="20"/>
              </w:rPr>
            </w:pPr>
          </w:p>
          <w:p w14:paraId="1BC0E25D" w14:textId="22F6817A"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In which formats (word, pdf, pictures, hard copies) and where (SharePoint, laptops, filing cabinets, other storage) are your current contracts stored?</w:t>
            </w:r>
          </w:p>
        </w:tc>
        <w:tc>
          <w:tcPr>
            <w:tcW w:w="1297" w:type="pct"/>
            <w:shd w:val="clear" w:color="auto" w:fill="auto"/>
          </w:tcPr>
          <w:p w14:paraId="5B4B431D" w14:textId="77777777"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The City’s current contracts are stored in a variety of places.</w:t>
            </w:r>
          </w:p>
          <w:p w14:paraId="705CE7A6" w14:textId="77777777" w:rsidR="00E85ED4" w:rsidRPr="00912C5C" w:rsidRDefault="00E85ED4" w:rsidP="00E85ED4">
            <w:pPr>
              <w:spacing w:line="259" w:lineRule="auto"/>
              <w:rPr>
                <w:rFonts w:ascii="Arial" w:eastAsia="Arial" w:hAnsi="Arial" w:cs="Arial"/>
                <w:sz w:val="20"/>
                <w:szCs w:val="20"/>
              </w:rPr>
            </w:pPr>
          </w:p>
          <w:p w14:paraId="51B8CB46" w14:textId="543396D9"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Each originating department maintains paper files and sometimes digital files (word, pdf, scanned documents) for their contracts. There are many storage sites, sharepoint sites, network drives, etc.</w:t>
            </w:r>
          </w:p>
        </w:tc>
        <w:tc>
          <w:tcPr>
            <w:tcW w:w="1288" w:type="pct"/>
            <w:shd w:val="clear" w:color="auto" w:fill="auto"/>
          </w:tcPr>
          <w:p w14:paraId="395B0CD4" w14:textId="77777777" w:rsidR="00E85ED4" w:rsidRPr="00912C5C" w:rsidRDefault="00E85ED4" w:rsidP="00E85ED4">
            <w:pPr>
              <w:rPr>
                <w:rFonts w:ascii="Arial" w:eastAsia="Arial" w:hAnsi="Arial" w:cs="Arial"/>
                <w:sz w:val="20"/>
                <w:szCs w:val="20"/>
              </w:rPr>
            </w:pPr>
          </w:p>
        </w:tc>
      </w:tr>
      <w:tr w:rsidR="00E85ED4" w:rsidRPr="00912C5C" w14:paraId="2C813B73" w14:textId="77777777" w:rsidTr="7D453708">
        <w:tc>
          <w:tcPr>
            <w:tcW w:w="218" w:type="pct"/>
          </w:tcPr>
          <w:p w14:paraId="1491DF34" w14:textId="2EF9D3D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63</w:t>
            </w:r>
          </w:p>
        </w:tc>
        <w:tc>
          <w:tcPr>
            <w:tcW w:w="450" w:type="pct"/>
          </w:tcPr>
          <w:p w14:paraId="2A634D23"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3541F2D9" w14:textId="12900C75"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7947AE63" w14:textId="04E2042F"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RFP Section 2.2 point no. 8</w:t>
            </w:r>
          </w:p>
          <w:p w14:paraId="4DAE859A" w14:textId="32966E98" w:rsidR="00E85ED4" w:rsidRPr="00912C5C" w:rsidRDefault="00E85ED4" w:rsidP="00E85ED4">
            <w:pPr>
              <w:rPr>
                <w:rFonts w:ascii="Arial" w:eastAsia="Calibri" w:hAnsi="Arial" w:cs="Arial"/>
                <w:sz w:val="20"/>
                <w:szCs w:val="20"/>
              </w:rPr>
            </w:pPr>
          </w:p>
          <w:p w14:paraId="3DA94B85" w14:textId="588DA538"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 xml:space="preserve">Do you have a list of features and functions of your current system that you wish to continue using till a later </w:t>
            </w:r>
            <w:r w:rsidRPr="00912C5C">
              <w:rPr>
                <w:rFonts w:ascii="Arial" w:eastAsia="Calibri" w:hAnsi="Arial" w:cs="Arial"/>
                <w:sz w:val="20"/>
                <w:szCs w:val="20"/>
              </w:rPr>
              <w:lastRenderedPageBreak/>
              <w:t>date post implementation of new CCMS?</w:t>
            </w:r>
          </w:p>
        </w:tc>
        <w:tc>
          <w:tcPr>
            <w:tcW w:w="1297" w:type="pct"/>
            <w:shd w:val="clear" w:color="auto" w:fill="auto"/>
          </w:tcPr>
          <w:p w14:paraId="56F2DC6B" w14:textId="77777777" w:rsidR="00E85ED4"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lastRenderedPageBreak/>
              <w:t xml:space="preserve">The City does not currently have a centralized Contract Management System. </w:t>
            </w:r>
          </w:p>
          <w:p w14:paraId="76356C4A" w14:textId="77777777" w:rsidR="00E85ED4" w:rsidRDefault="00E85ED4" w:rsidP="00E85ED4">
            <w:pPr>
              <w:spacing w:line="259" w:lineRule="auto"/>
              <w:rPr>
                <w:rFonts w:ascii="Arial" w:eastAsia="Arial" w:hAnsi="Arial" w:cs="Arial"/>
                <w:sz w:val="20"/>
                <w:szCs w:val="20"/>
              </w:rPr>
            </w:pPr>
          </w:p>
          <w:p w14:paraId="68F0E442" w14:textId="3DFEE21E"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lastRenderedPageBreak/>
              <w:t>Some departments may choose to continue using their existing document repository.</w:t>
            </w:r>
          </w:p>
          <w:p w14:paraId="3154B2A7" w14:textId="77777777" w:rsidR="00E85ED4" w:rsidRPr="00912C5C" w:rsidRDefault="00E85ED4" w:rsidP="00E85ED4">
            <w:pPr>
              <w:spacing w:line="259" w:lineRule="auto"/>
              <w:rPr>
                <w:rFonts w:ascii="Arial" w:eastAsia="Arial" w:hAnsi="Arial" w:cs="Arial"/>
                <w:sz w:val="20"/>
                <w:szCs w:val="20"/>
              </w:rPr>
            </w:pPr>
          </w:p>
          <w:p w14:paraId="22C30030" w14:textId="7C71B5B4"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 xml:space="preserve">There is not a list of features and functions of a current system that we will use. </w:t>
            </w:r>
          </w:p>
        </w:tc>
        <w:tc>
          <w:tcPr>
            <w:tcW w:w="1288" w:type="pct"/>
            <w:shd w:val="clear" w:color="auto" w:fill="auto"/>
          </w:tcPr>
          <w:p w14:paraId="2DEB073B" w14:textId="77777777" w:rsidR="00E85ED4" w:rsidRPr="00912C5C" w:rsidRDefault="00E85ED4" w:rsidP="00E85ED4">
            <w:pPr>
              <w:rPr>
                <w:rFonts w:ascii="Arial" w:eastAsia="Arial" w:hAnsi="Arial" w:cs="Arial"/>
                <w:sz w:val="20"/>
                <w:szCs w:val="20"/>
              </w:rPr>
            </w:pPr>
          </w:p>
        </w:tc>
      </w:tr>
      <w:tr w:rsidR="00E85ED4" w:rsidRPr="00912C5C" w14:paraId="79B5E874" w14:textId="77777777" w:rsidTr="7D453708">
        <w:tc>
          <w:tcPr>
            <w:tcW w:w="218" w:type="pct"/>
          </w:tcPr>
          <w:p w14:paraId="73644F48" w14:textId="64DC166B"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64</w:t>
            </w:r>
          </w:p>
        </w:tc>
        <w:tc>
          <w:tcPr>
            <w:tcW w:w="450" w:type="pct"/>
          </w:tcPr>
          <w:p w14:paraId="6A30C80C"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2B8C3342" w14:textId="08BBE61B"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2ACCAF2E" w14:textId="12058F7A" w:rsidR="00E85ED4" w:rsidRPr="00912C5C" w:rsidRDefault="00E85ED4" w:rsidP="00E85ED4">
            <w:pPr>
              <w:rPr>
                <w:rFonts w:ascii="Arial" w:eastAsia="Calibri" w:hAnsi="Arial" w:cs="Arial"/>
                <w:b/>
                <w:sz w:val="20"/>
                <w:szCs w:val="20"/>
              </w:rPr>
            </w:pPr>
            <w:r w:rsidRPr="00912C5C">
              <w:rPr>
                <w:rFonts w:ascii="Arial" w:eastAsia="Calibri" w:hAnsi="Arial" w:cs="Arial"/>
                <w:b/>
                <w:sz w:val="20"/>
                <w:szCs w:val="20"/>
              </w:rPr>
              <w:t>RFP Section 4</w:t>
            </w:r>
          </w:p>
          <w:p w14:paraId="544090D8" w14:textId="6123CE3C" w:rsidR="00E85ED4" w:rsidRPr="00912C5C" w:rsidRDefault="00E85ED4" w:rsidP="00E85ED4">
            <w:pPr>
              <w:rPr>
                <w:rFonts w:ascii="Arial" w:eastAsia="Calibri" w:hAnsi="Arial" w:cs="Arial"/>
                <w:sz w:val="20"/>
                <w:szCs w:val="20"/>
              </w:rPr>
            </w:pPr>
          </w:p>
          <w:p w14:paraId="1528B9B4" w14:textId="302BB0D9"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Do you have multiple instances of PeopleSoft 9.2 across departments? If yes, how many?</w:t>
            </w:r>
          </w:p>
        </w:tc>
        <w:tc>
          <w:tcPr>
            <w:tcW w:w="1297" w:type="pct"/>
            <w:shd w:val="clear" w:color="auto" w:fill="auto"/>
          </w:tcPr>
          <w:p w14:paraId="5668DAD2" w14:textId="67B32E21"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All City departments are using the same instance of PeopleSoft 9.2.</w:t>
            </w:r>
          </w:p>
        </w:tc>
        <w:tc>
          <w:tcPr>
            <w:tcW w:w="1288" w:type="pct"/>
            <w:shd w:val="clear" w:color="auto" w:fill="auto"/>
          </w:tcPr>
          <w:p w14:paraId="0F9F9F7B" w14:textId="77777777" w:rsidR="00E85ED4" w:rsidRPr="00912C5C" w:rsidRDefault="00E85ED4" w:rsidP="00E85ED4">
            <w:pPr>
              <w:rPr>
                <w:rFonts w:ascii="Arial" w:eastAsia="Arial" w:hAnsi="Arial" w:cs="Arial"/>
                <w:sz w:val="20"/>
                <w:szCs w:val="20"/>
              </w:rPr>
            </w:pPr>
          </w:p>
        </w:tc>
      </w:tr>
      <w:tr w:rsidR="00E85ED4" w:rsidRPr="00912C5C" w14:paraId="0083A42A" w14:textId="77777777" w:rsidTr="7D453708">
        <w:tc>
          <w:tcPr>
            <w:tcW w:w="218" w:type="pct"/>
          </w:tcPr>
          <w:p w14:paraId="4B508153" w14:textId="3F1A35E7"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65</w:t>
            </w:r>
          </w:p>
        </w:tc>
        <w:tc>
          <w:tcPr>
            <w:tcW w:w="450" w:type="pct"/>
          </w:tcPr>
          <w:p w14:paraId="2BF869E8"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6F9CECE2" w14:textId="770A14CB"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2E751A6F" w14:textId="58D994CD"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Functional &amp; Technical Requirements</w:t>
            </w:r>
          </w:p>
          <w:p w14:paraId="4DA9E2A6" w14:textId="16EF4E1D"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Sub-Req no. 2.3</w:t>
            </w:r>
          </w:p>
          <w:p w14:paraId="6392872B" w14:textId="45538053" w:rsidR="00E85ED4" w:rsidRPr="00912C5C" w:rsidRDefault="00E85ED4" w:rsidP="00E85ED4">
            <w:pPr>
              <w:rPr>
                <w:rFonts w:ascii="Arial" w:eastAsia="Calibri" w:hAnsi="Arial" w:cs="Arial"/>
                <w:sz w:val="20"/>
                <w:szCs w:val="20"/>
              </w:rPr>
            </w:pPr>
          </w:p>
          <w:p w14:paraId="1502A81C" w14:textId="4DD2CFCD"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Can you provide a sample waiver process or any additional details on a typical waiver process?</w:t>
            </w:r>
          </w:p>
        </w:tc>
        <w:tc>
          <w:tcPr>
            <w:tcW w:w="1297" w:type="pct"/>
            <w:shd w:val="clear" w:color="auto" w:fill="auto"/>
          </w:tcPr>
          <w:p w14:paraId="21F807BA" w14:textId="093215D8"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There are some circumstances where the City can waive competition requirements for contracts. For example, emergency contracts may not need to be competed.</w:t>
            </w:r>
          </w:p>
        </w:tc>
        <w:tc>
          <w:tcPr>
            <w:tcW w:w="1288" w:type="pct"/>
            <w:shd w:val="clear" w:color="auto" w:fill="auto"/>
          </w:tcPr>
          <w:p w14:paraId="434D1DF9" w14:textId="77777777" w:rsidR="00E85ED4" w:rsidRPr="00912C5C" w:rsidRDefault="00E85ED4" w:rsidP="00E85ED4">
            <w:pPr>
              <w:rPr>
                <w:rFonts w:ascii="Arial" w:eastAsia="Arial" w:hAnsi="Arial" w:cs="Arial"/>
                <w:sz w:val="20"/>
                <w:szCs w:val="20"/>
              </w:rPr>
            </w:pPr>
          </w:p>
        </w:tc>
      </w:tr>
      <w:tr w:rsidR="00E85ED4" w:rsidRPr="00912C5C" w14:paraId="1D5CFEEA" w14:textId="77777777" w:rsidTr="7D453708">
        <w:tc>
          <w:tcPr>
            <w:tcW w:w="218" w:type="pct"/>
          </w:tcPr>
          <w:p w14:paraId="18EC06BB" w14:textId="20BF308F"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66</w:t>
            </w:r>
          </w:p>
        </w:tc>
        <w:tc>
          <w:tcPr>
            <w:tcW w:w="450" w:type="pct"/>
          </w:tcPr>
          <w:p w14:paraId="28A85B89"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029D88DC" w14:textId="60391E3F" w:rsidR="00E85ED4" w:rsidRPr="00912C5C" w:rsidRDefault="00E85ED4" w:rsidP="00E85ED4">
            <w:pPr>
              <w:spacing w:line="259" w:lineRule="auto"/>
              <w:jc w:val="center"/>
              <w:rPr>
                <w:rFonts w:ascii="Arial" w:eastAsia="Arial" w:hAnsi="Arial" w:cs="Arial"/>
                <w:color w:val="FF0000"/>
                <w:sz w:val="20"/>
                <w:szCs w:val="20"/>
              </w:rPr>
            </w:pPr>
            <w:r w:rsidRPr="00912C5C">
              <w:rPr>
                <w:rFonts w:ascii="Arial" w:eastAsia="Arial" w:hAnsi="Arial" w:cs="Arial"/>
                <w:sz w:val="20"/>
                <w:szCs w:val="20"/>
              </w:rPr>
              <w:t>5/23/19</w:t>
            </w:r>
          </w:p>
        </w:tc>
        <w:tc>
          <w:tcPr>
            <w:tcW w:w="1298" w:type="pct"/>
            <w:shd w:val="clear" w:color="auto" w:fill="auto"/>
          </w:tcPr>
          <w:p w14:paraId="0448F079" w14:textId="586D5E3A"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Functional &amp; Technical Requirements</w:t>
            </w:r>
          </w:p>
          <w:p w14:paraId="27CD5AF7" w14:textId="72C5EB0D"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Sub-Req no. 8.6</w:t>
            </w:r>
          </w:p>
          <w:p w14:paraId="5FDCEEE6" w14:textId="270C656C" w:rsidR="00E85ED4" w:rsidRPr="00912C5C" w:rsidRDefault="00E85ED4" w:rsidP="00E85ED4">
            <w:pPr>
              <w:rPr>
                <w:rFonts w:ascii="Arial" w:eastAsia="Calibri" w:hAnsi="Arial" w:cs="Arial"/>
                <w:sz w:val="20"/>
                <w:szCs w:val="20"/>
              </w:rPr>
            </w:pPr>
          </w:p>
          <w:p w14:paraId="5FBF4B7B" w14:textId="13D35C55"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What are some examples of body text email customizations that you are looking for? Are these for internal and/or external users?</w:t>
            </w:r>
          </w:p>
        </w:tc>
        <w:tc>
          <w:tcPr>
            <w:tcW w:w="1297" w:type="pct"/>
            <w:shd w:val="clear" w:color="auto" w:fill="auto"/>
          </w:tcPr>
          <w:p w14:paraId="48BFA5CB" w14:textId="0F22A432"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 xml:space="preserve">Use cases include: customizing the body text of emails for internal approval workflow notifications; customizing the body text of emails for final contracts that are being exported and sent to internal or external stakeholders </w:t>
            </w:r>
          </w:p>
        </w:tc>
        <w:tc>
          <w:tcPr>
            <w:tcW w:w="1288" w:type="pct"/>
            <w:shd w:val="clear" w:color="auto" w:fill="auto"/>
          </w:tcPr>
          <w:p w14:paraId="7B483D1A" w14:textId="77777777" w:rsidR="00E85ED4" w:rsidRPr="00912C5C" w:rsidRDefault="00E85ED4" w:rsidP="00E85ED4">
            <w:pPr>
              <w:rPr>
                <w:rFonts w:ascii="Arial" w:eastAsia="Arial" w:hAnsi="Arial" w:cs="Arial"/>
                <w:sz w:val="20"/>
                <w:szCs w:val="20"/>
              </w:rPr>
            </w:pPr>
          </w:p>
        </w:tc>
      </w:tr>
      <w:tr w:rsidR="00E85ED4" w:rsidRPr="00912C5C" w14:paraId="0149CC8D" w14:textId="77777777" w:rsidTr="7D453708">
        <w:tc>
          <w:tcPr>
            <w:tcW w:w="218" w:type="pct"/>
          </w:tcPr>
          <w:p w14:paraId="114B497D" w14:textId="5F7142B6"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67</w:t>
            </w:r>
          </w:p>
        </w:tc>
        <w:tc>
          <w:tcPr>
            <w:tcW w:w="450" w:type="pct"/>
          </w:tcPr>
          <w:p w14:paraId="6FEC7E20"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043399A0" w14:textId="3C14E0EE"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4450B64C" w14:textId="2090A3B3"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Functional &amp; Technical Requirements</w:t>
            </w:r>
          </w:p>
          <w:p w14:paraId="5CDCD786" w14:textId="32FA9C69"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Sub-Req no. 9.2</w:t>
            </w:r>
          </w:p>
          <w:p w14:paraId="7AA865A0" w14:textId="4B3DC98D" w:rsidR="00E85ED4" w:rsidRPr="00912C5C" w:rsidRDefault="00E85ED4" w:rsidP="00E85ED4">
            <w:pPr>
              <w:rPr>
                <w:rFonts w:ascii="Arial" w:eastAsia="Calibri" w:hAnsi="Arial" w:cs="Arial"/>
                <w:sz w:val="20"/>
                <w:szCs w:val="20"/>
              </w:rPr>
            </w:pPr>
          </w:p>
          <w:p w14:paraId="4B82F3BE" w14:textId="7628C108"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Provide some examples of online vendor interactions that you are looking for, in the current scope of the RFP?</w:t>
            </w:r>
          </w:p>
        </w:tc>
        <w:tc>
          <w:tcPr>
            <w:tcW w:w="1297" w:type="pct"/>
            <w:shd w:val="clear" w:color="auto" w:fill="auto"/>
          </w:tcPr>
          <w:p w14:paraId="79CD9703" w14:textId="2E009A05"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The City is looking to interact online with Vendors for contract negotiations and redlining. The City is also looking for both parties to digitally sign the contract online.</w:t>
            </w:r>
          </w:p>
        </w:tc>
        <w:tc>
          <w:tcPr>
            <w:tcW w:w="1288" w:type="pct"/>
            <w:shd w:val="clear" w:color="auto" w:fill="auto"/>
          </w:tcPr>
          <w:p w14:paraId="5F2749DF" w14:textId="77777777" w:rsidR="00E85ED4" w:rsidRPr="00912C5C" w:rsidRDefault="00E85ED4" w:rsidP="00E85ED4">
            <w:pPr>
              <w:rPr>
                <w:rFonts w:ascii="Arial" w:eastAsia="Arial" w:hAnsi="Arial" w:cs="Arial"/>
                <w:sz w:val="20"/>
                <w:szCs w:val="20"/>
              </w:rPr>
            </w:pPr>
          </w:p>
        </w:tc>
      </w:tr>
      <w:tr w:rsidR="00E85ED4" w:rsidRPr="00912C5C" w14:paraId="5607462F" w14:textId="77777777" w:rsidTr="7D453708">
        <w:tc>
          <w:tcPr>
            <w:tcW w:w="218" w:type="pct"/>
          </w:tcPr>
          <w:p w14:paraId="2B1AE5D2" w14:textId="45E5B25A"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68</w:t>
            </w:r>
          </w:p>
        </w:tc>
        <w:tc>
          <w:tcPr>
            <w:tcW w:w="450" w:type="pct"/>
          </w:tcPr>
          <w:p w14:paraId="680AEAE5"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319B36A3" w14:textId="55F05F4E"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1F1300E0" w14:textId="5DA4E2B1"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Functional &amp; Technical Requirements</w:t>
            </w:r>
          </w:p>
          <w:p w14:paraId="78593B67" w14:textId="5CFE55F5"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Sub-Req no. 13.4</w:t>
            </w:r>
          </w:p>
          <w:p w14:paraId="4DE60566" w14:textId="7A172EA1" w:rsidR="00E85ED4" w:rsidRPr="00912C5C" w:rsidRDefault="00E85ED4" w:rsidP="00E85ED4">
            <w:pPr>
              <w:rPr>
                <w:rFonts w:ascii="Arial" w:eastAsia="Calibri" w:hAnsi="Arial" w:cs="Arial"/>
                <w:sz w:val="20"/>
                <w:szCs w:val="20"/>
              </w:rPr>
            </w:pPr>
          </w:p>
          <w:p w14:paraId="38CBB055" w14:textId="7BBA813E"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Provide some examples of information being planned to be shared as part of sharing dashboards with other users.</w:t>
            </w:r>
          </w:p>
        </w:tc>
        <w:tc>
          <w:tcPr>
            <w:tcW w:w="1297" w:type="pct"/>
            <w:shd w:val="clear" w:color="auto" w:fill="auto"/>
          </w:tcPr>
          <w:p w14:paraId="79388631" w14:textId="782ECCFB" w:rsidR="00E85ED4" w:rsidRPr="00912C5C" w:rsidRDefault="00E85ED4" w:rsidP="00E85ED4">
            <w:pPr>
              <w:spacing w:line="259" w:lineRule="auto"/>
              <w:rPr>
                <w:rFonts w:ascii="Arial" w:eastAsia="Arial" w:hAnsi="Arial" w:cs="Arial"/>
                <w:sz w:val="20"/>
                <w:szCs w:val="20"/>
              </w:rPr>
            </w:pPr>
            <w:r>
              <w:rPr>
                <w:rFonts w:ascii="Arial" w:eastAsia="Arial" w:hAnsi="Arial" w:cs="Arial"/>
                <w:sz w:val="20"/>
                <w:szCs w:val="20"/>
              </w:rPr>
              <w:lastRenderedPageBreak/>
              <w:t xml:space="preserve">The City envisions users needing to share dashboard information including </w:t>
            </w:r>
            <w:r>
              <w:rPr>
                <w:rFonts w:ascii="Arial" w:eastAsia="Arial" w:hAnsi="Arial" w:cs="Arial"/>
                <w:sz w:val="20"/>
                <w:szCs w:val="20"/>
              </w:rPr>
              <w:lastRenderedPageBreak/>
              <w:t xml:space="preserve">contract volume, upcoming milestone dates… </w:t>
            </w:r>
          </w:p>
        </w:tc>
        <w:tc>
          <w:tcPr>
            <w:tcW w:w="1288" w:type="pct"/>
            <w:shd w:val="clear" w:color="auto" w:fill="auto"/>
          </w:tcPr>
          <w:p w14:paraId="0880F36D" w14:textId="77777777" w:rsidR="00E85ED4" w:rsidRPr="00912C5C" w:rsidRDefault="00E85ED4" w:rsidP="00E85ED4">
            <w:pPr>
              <w:rPr>
                <w:rFonts w:ascii="Arial" w:eastAsia="Arial" w:hAnsi="Arial" w:cs="Arial"/>
                <w:sz w:val="20"/>
                <w:szCs w:val="20"/>
              </w:rPr>
            </w:pPr>
          </w:p>
        </w:tc>
      </w:tr>
      <w:tr w:rsidR="00E85ED4" w:rsidRPr="00912C5C" w14:paraId="5C4A270B" w14:textId="77777777" w:rsidTr="7D453708">
        <w:tc>
          <w:tcPr>
            <w:tcW w:w="218" w:type="pct"/>
          </w:tcPr>
          <w:p w14:paraId="7EB5363E" w14:textId="2A3B3373"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69</w:t>
            </w:r>
          </w:p>
        </w:tc>
        <w:tc>
          <w:tcPr>
            <w:tcW w:w="450" w:type="pct"/>
          </w:tcPr>
          <w:p w14:paraId="07D8557A"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297C1609" w14:textId="2FC0EE3A" w:rsidR="00E85ED4" w:rsidRPr="00912C5C" w:rsidRDefault="00E85ED4" w:rsidP="00E85ED4">
            <w:pPr>
              <w:spacing w:line="259" w:lineRule="auto"/>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0BF14B53" w14:textId="3E786A89" w:rsidR="00E85ED4" w:rsidRPr="00912C5C" w:rsidRDefault="00E85ED4" w:rsidP="00E85ED4">
            <w:pPr>
              <w:rPr>
                <w:rFonts w:ascii="Arial" w:eastAsia="Calibri" w:hAnsi="Arial" w:cs="Arial"/>
                <w:b/>
                <w:sz w:val="20"/>
                <w:szCs w:val="20"/>
              </w:rPr>
            </w:pPr>
            <w:r w:rsidRPr="00912C5C">
              <w:rPr>
                <w:rFonts w:ascii="Arial" w:eastAsia="Calibri" w:hAnsi="Arial" w:cs="Arial"/>
                <w:b/>
                <w:sz w:val="20"/>
                <w:szCs w:val="20"/>
              </w:rPr>
              <w:t>RFP Section 2.1 point no. 11</w:t>
            </w:r>
          </w:p>
          <w:p w14:paraId="32A4D5D1" w14:textId="46DF445F" w:rsidR="00E85ED4" w:rsidRPr="00912C5C" w:rsidRDefault="00E85ED4" w:rsidP="00E85ED4">
            <w:pPr>
              <w:rPr>
                <w:rFonts w:ascii="Arial" w:eastAsia="Calibri" w:hAnsi="Arial" w:cs="Arial"/>
                <w:sz w:val="20"/>
                <w:szCs w:val="20"/>
              </w:rPr>
            </w:pPr>
          </w:p>
          <w:p w14:paraId="235A67C5" w14:textId="6D4BD933"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Are you looking at the CMS vendor to provide a portal for general public to view contract information or the ask is to integrate CMS database with an existing govt. portal?</w:t>
            </w:r>
          </w:p>
        </w:tc>
        <w:tc>
          <w:tcPr>
            <w:tcW w:w="1297" w:type="pct"/>
            <w:shd w:val="clear" w:color="auto" w:fill="auto"/>
          </w:tcPr>
          <w:p w14:paraId="2BC3ACB0" w14:textId="6E9CED52"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The City is looking for the CMS vendor to provide a portal for general public to view contract information.</w:t>
            </w:r>
          </w:p>
          <w:p w14:paraId="5E4BA7C9" w14:textId="52145579" w:rsidR="00E85ED4" w:rsidRPr="00912C5C" w:rsidRDefault="00E85ED4" w:rsidP="00E85ED4">
            <w:pPr>
              <w:spacing w:line="259" w:lineRule="auto"/>
              <w:rPr>
                <w:rFonts w:ascii="Arial" w:eastAsia="Arial" w:hAnsi="Arial" w:cs="Arial"/>
                <w:sz w:val="20"/>
                <w:szCs w:val="20"/>
              </w:rPr>
            </w:pPr>
          </w:p>
        </w:tc>
        <w:tc>
          <w:tcPr>
            <w:tcW w:w="1288" w:type="pct"/>
            <w:shd w:val="clear" w:color="auto" w:fill="auto"/>
          </w:tcPr>
          <w:p w14:paraId="1770C534" w14:textId="77777777" w:rsidR="00E85ED4" w:rsidRPr="00912C5C" w:rsidRDefault="00E85ED4" w:rsidP="00E85ED4">
            <w:pPr>
              <w:rPr>
                <w:rFonts w:ascii="Arial" w:eastAsia="Arial" w:hAnsi="Arial" w:cs="Arial"/>
                <w:sz w:val="20"/>
                <w:szCs w:val="20"/>
              </w:rPr>
            </w:pPr>
          </w:p>
        </w:tc>
      </w:tr>
      <w:tr w:rsidR="00E85ED4" w:rsidRPr="00912C5C" w14:paraId="45CA57E3" w14:textId="77777777" w:rsidTr="7D453708">
        <w:tc>
          <w:tcPr>
            <w:tcW w:w="218" w:type="pct"/>
          </w:tcPr>
          <w:p w14:paraId="5FD8DB51" w14:textId="760032E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70</w:t>
            </w:r>
          </w:p>
        </w:tc>
        <w:tc>
          <w:tcPr>
            <w:tcW w:w="450" w:type="pct"/>
          </w:tcPr>
          <w:p w14:paraId="3768B195"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3666829F" w14:textId="61F57091" w:rsidR="00E85ED4" w:rsidRPr="00912C5C" w:rsidRDefault="00E85ED4" w:rsidP="00E85ED4">
            <w:pPr>
              <w:spacing w:line="259" w:lineRule="auto"/>
              <w:jc w:val="center"/>
              <w:rPr>
                <w:rFonts w:ascii="Arial" w:eastAsia="Arial" w:hAnsi="Arial" w:cs="Arial"/>
                <w:color w:val="FF0000"/>
                <w:sz w:val="20"/>
                <w:szCs w:val="20"/>
              </w:rPr>
            </w:pPr>
            <w:r w:rsidRPr="00912C5C">
              <w:rPr>
                <w:rFonts w:ascii="Arial" w:eastAsia="Arial" w:hAnsi="Arial" w:cs="Arial"/>
                <w:sz w:val="20"/>
                <w:szCs w:val="20"/>
              </w:rPr>
              <w:t>5/23/19</w:t>
            </w:r>
          </w:p>
        </w:tc>
        <w:tc>
          <w:tcPr>
            <w:tcW w:w="1298" w:type="pct"/>
            <w:shd w:val="clear" w:color="auto" w:fill="auto"/>
          </w:tcPr>
          <w:p w14:paraId="693BCEA4" w14:textId="5ABA3409"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CCMS Data fields pdf</w:t>
            </w:r>
          </w:p>
          <w:p w14:paraId="55F7E0F9" w14:textId="34ABE252" w:rsidR="00E85ED4" w:rsidRPr="00912C5C" w:rsidRDefault="00E85ED4" w:rsidP="00E85ED4">
            <w:pPr>
              <w:rPr>
                <w:rFonts w:ascii="Arial" w:eastAsia="Calibri" w:hAnsi="Arial" w:cs="Arial"/>
                <w:sz w:val="20"/>
                <w:szCs w:val="20"/>
              </w:rPr>
            </w:pPr>
          </w:p>
          <w:p w14:paraId="594E4D45" w14:textId="724485C4"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Other than PeopleSoft, do you have any other systems as sources of some of these data fields?</w:t>
            </w:r>
          </w:p>
        </w:tc>
        <w:tc>
          <w:tcPr>
            <w:tcW w:w="1297" w:type="pct"/>
            <w:shd w:val="clear" w:color="auto" w:fill="auto"/>
          </w:tcPr>
          <w:p w14:paraId="2BF73FF0" w14:textId="6E75A276"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The City needs to migrate data from excel/access databases into the new system during implementation. The City will receive ongoing data from PeopleSoft and the City’s Online Business Directory.</w:t>
            </w:r>
          </w:p>
        </w:tc>
        <w:tc>
          <w:tcPr>
            <w:tcW w:w="1288" w:type="pct"/>
            <w:shd w:val="clear" w:color="auto" w:fill="auto"/>
          </w:tcPr>
          <w:p w14:paraId="475C94EE" w14:textId="77777777" w:rsidR="00E85ED4" w:rsidRPr="00912C5C" w:rsidRDefault="00E85ED4" w:rsidP="00E85ED4">
            <w:pPr>
              <w:rPr>
                <w:rFonts w:ascii="Arial" w:eastAsia="Arial" w:hAnsi="Arial" w:cs="Arial"/>
                <w:sz w:val="20"/>
                <w:szCs w:val="20"/>
              </w:rPr>
            </w:pPr>
          </w:p>
        </w:tc>
      </w:tr>
      <w:tr w:rsidR="00E85ED4" w:rsidRPr="00912C5C" w14:paraId="5B3B7282" w14:textId="77777777" w:rsidTr="7D453708">
        <w:tc>
          <w:tcPr>
            <w:tcW w:w="218" w:type="pct"/>
          </w:tcPr>
          <w:p w14:paraId="5483D9F9" w14:textId="37E0588A"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71</w:t>
            </w:r>
          </w:p>
        </w:tc>
        <w:tc>
          <w:tcPr>
            <w:tcW w:w="450" w:type="pct"/>
          </w:tcPr>
          <w:p w14:paraId="69CD52AA" w14:textId="6985AF72"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57B4B27A" w14:textId="6F5EAB1F" w:rsidR="00E85ED4" w:rsidRPr="00912C5C" w:rsidRDefault="00E85ED4" w:rsidP="00E85ED4">
            <w:pPr>
              <w:spacing w:line="259" w:lineRule="auto"/>
              <w:jc w:val="center"/>
              <w:rPr>
                <w:rFonts w:ascii="Arial" w:eastAsia="Arial" w:hAnsi="Arial" w:cs="Arial"/>
                <w:color w:val="FF0000"/>
                <w:sz w:val="20"/>
                <w:szCs w:val="20"/>
              </w:rPr>
            </w:pPr>
            <w:r w:rsidRPr="00912C5C">
              <w:rPr>
                <w:rFonts w:ascii="Arial" w:eastAsia="Arial" w:hAnsi="Arial" w:cs="Arial"/>
                <w:sz w:val="20"/>
                <w:szCs w:val="20"/>
              </w:rPr>
              <w:t>5/23/19</w:t>
            </w:r>
          </w:p>
        </w:tc>
        <w:tc>
          <w:tcPr>
            <w:tcW w:w="1298" w:type="pct"/>
            <w:shd w:val="clear" w:color="auto" w:fill="auto"/>
          </w:tcPr>
          <w:p w14:paraId="4B14ACEA" w14:textId="4CC91D25" w:rsidR="00E85ED4" w:rsidRPr="00912C5C" w:rsidRDefault="00E85ED4" w:rsidP="00E85ED4">
            <w:pPr>
              <w:rPr>
                <w:rFonts w:ascii="Arial" w:eastAsia="Calibri" w:hAnsi="Arial" w:cs="Arial"/>
                <w:b/>
                <w:sz w:val="20"/>
                <w:szCs w:val="20"/>
              </w:rPr>
            </w:pPr>
            <w:r w:rsidRPr="00912C5C">
              <w:rPr>
                <w:rFonts w:ascii="Arial" w:eastAsia="Calibri" w:hAnsi="Arial" w:cs="Arial"/>
                <w:b/>
                <w:bCs/>
                <w:sz w:val="20"/>
                <w:szCs w:val="20"/>
              </w:rPr>
              <w:t>CCMS Data Diagram pdf</w:t>
            </w:r>
          </w:p>
          <w:p w14:paraId="47BF0CBF" w14:textId="4B70321B" w:rsidR="00E85ED4" w:rsidRPr="00912C5C" w:rsidRDefault="00E85ED4" w:rsidP="00E85ED4">
            <w:pPr>
              <w:rPr>
                <w:rFonts w:ascii="Arial" w:eastAsia="Calibri" w:hAnsi="Arial" w:cs="Arial"/>
                <w:sz w:val="20"/>
                <w:szCs w:val="20"/>
              </w:rPr>
            </w:pPr>
          </w:p>
          <w:p w14:paraId="15154AAE" w14:textId="4B70321B"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 xml:space="preserve">Can you confirm if the following are all the integration points expected – </w:t>
            </w:r>
          </w:p>
          <w:p w14:paraId="082C62F3" w14:textId="4B70321B"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 xml:space="preserve">1. Data.Seattle.Gov, </w:t>
            </w:r>
          </w:p>
          <w:p w14:paraId="1417B210" w14:textId="4B70321B"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 xml:space="preserve">2. PeopleSoft, </w:t>
            </w:r>
          </w:p>
          <w:p w14:paraId="429EE4EA" w14:textId="4B70321B"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 xml:space="preserve">3. City Clerk and </w:t>
            </w:r>
          </w:p>
          <w:p w14:paraId="509765D1" w14:textId="4B70321B"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 xml:space="preserve">4. Grants Management System? </w:t>
            </w:r>
          </w:p>
          <w:p w14:paraId="277C9A5A" w14:textId="64C0B973"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If no, what are the other integration points envisioned?</w:t>
            </w:r>
          </w:p>
        </w:tc>
        <w:tc>
          <w:tcPr>
            <w:tcW w:w="1297" w:type="pct"/>
            <w:shd w:val="clear" w:color="auto" w:fill="auto"/>
          </w:tcPr>
          <w:p w14:paraId="078C05EB" w14:textId="5D4ACC75"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Yes, and the City’s Online Business Directory is expected to have an integration point.</w:t>
            </w:r>
          </w:p>
          <w:p w14:paraId="723A2444" w14:textId="071C5A02" w:rsidR="00E85ED4" w:rsidRPr="00912C5C" w:rsidRDefault="00E85ED4" w:rsidP="00E85ED4">
            <w:pPr>
              <w:spacing w:line="259" w:lineRule="auto"/>
              <w:rPr>
                <w:rFonts w:ascii="Arial" w:eastAsia="Arial" w:hAnsi="Arial" w:cs="Arial"/>
                <w:sz w:val="20"/>
                <w:szCs w:val="20"/>
              </w:rPr>
            </w:pPr>
          </w:p>
        </w:tc>
        <w:tc>
          <w:tcPr>
            <w:tcW w:w="1288" w:type="pct"/>
            <w:shd w:val="clear" w:color="auto" w:fill="auto"/>
          </w:tcPr>
          <w:p w14:paraId="3B8E4009" w14:textId="77777777" w:rsidR="00E85ED4" w:rsidRPr="00912C5C" w:rsidRDefault="00E85ED4" w:rsidP="00E85ED4">
            <w:pPr>
              <w:rPr>
                <w:rFonts w:ascii="Arial" w:eastAsia="Arial" w:hAnsi="Arial" w:cs="Arial"/>
                <w:sz w:val="20"/>
                <w:szCs w:val="20"/>
              </w:rPr>
            </w:pPr>
          </w:p>
        </w:tc>
      </w:tr>
      <w:tr w:rsidR="00E85ED4" w:rsidRPr="00912C5C" w14:paraId="7636CD3D" w14:textId="77777777" w:rsidTr="7D453708">
        <w:tc>
          <w:tcPr>
            <w:tcW w:w="218" w:type="pct"/>
          </w:tcPr>
          <w:p w14:paraId="019A6E18" w14:textId="3F97D500"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72</w:t>
            </w:r>
          </w:p>
        </w:tc>
        <w:tc>
          <w:tcPr>
            <w:tcW w:w="450" w:type="pct"/>
          </w:tcPr>
          <w:p w14:paraId="1C7E50A8" w14:textId="60D292D8"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34E910E1" w14:textId="3B94F3CD" w:rsidR="00E85ED4" w:rsidRPr="00912C5C" w:rsidRDefault="00E85ED4" w:rsidP="00E85ED4">
            <w:pPr>
              <w:spacing w:line="259" w:lineRule="auto"/>
              <w:jc w:val="center"/>
              <w:rPr>
                <w:rFonts w:ascii="Arial" w:eastAsia="Arial" w:hAnsi="Arial" w:cs="Arial"/>
                <w:color w:val="FF0000"/>
                <w:sz w:val="20"/>
                <w:szCs w:val="20"/>
              </w:rPr>
            </w:pPr>
            <w:r w:rsidRPr="00912C5C">
              <w:rPr>
                <w:rFonts w:ascii="Arial" w:eastAsia="Arial" w:hAnsi="Arial" w:cs="Arial"/>
                <w:sz w:val="20"/>
                <w:szCs w:val="20"/>
              </w:rPr>
              <w:t>5/23/19</w:t>
            </w:r>
          </w:p>
        </w:tc>
        <w:tc>
          <w:tcPr>
            <w:tcW w:w="1298" w:type="pct"/>
            <w:shd w:val="clear" w:color="auto" w:fill="auto"/>
          </w:tcPr>
          <w:p w14:paraId="6C395087" w14:textId="556BEF01"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Is the City looking for an eSignature solution as part of the Contract Management System?</w:t>
            </w:r>
          </w:p>
        </w:tc>
        <w:tc>
          <w:tcPr>
            <w:tcW w:w="1297" w:type="pct"/>
            <w:shd w:val="clear" w:color="auto" w:fill="auto"/>
          </w:tcPr>
          <w:p w14:paraId="2CE8A4C7" w14:textId="074D4BB3"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Yes – additional details are available in the following areas:</w:t>
            </w:r>
          </w:p>
          <w:p w14:paraId="6DD349DB" w14:textId="2B367A40"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t>RFP Section 2.1 Project/Services Goals #10; RFP Section 6. Statement of work and specifications #4, and RFP Exhibit F – Functional and Technical Requirements Response – Requirement 14, sub-requirement 14.1</w:t>
            </w:r>
          </w:p>
        </w:tc>
        <w:tc>
          <w:tcPr>
            <w:tcW w:w="1288" w:type="pct"/>
            <w:shd w:val="clear" w:color="auto" w:fill="auto"/>
          </w:tcPr>
          <w:p w14:paraId="5DC55410" w14:textId="77777777" w:rsidR="00E85ED4" w:rsidRPr="00912C5C" w:rsidRDefault="00E85ED4" w:rsidP="00E85ED4">
            <w:pPr>
              <w:rPr>
                <w:rFonts w:ascii="Arial" w:eastAsia="Arial" w:hAnsi="Arial" w:cs="Arial"/>
                <w:sz w:val="20"/>
                <w:szCs w:val="20"/>
              </w:rPr>
            </w:pPr>
          </w:p>
        </w:tc>
      </w:tr>
      <w:tr w:rsidR="00E85ED4" w:rsidRPr="00912C5C" w14:paraId="44F12895" w14:textId="77777777" w:rsidTr="7D453708">
        <w:tc>
          <w:tcPr>
            <w:tcW w:w="218" w:type="pct"/>
          </w:tcPr>
          <w:p w14:paraId="36504F8D" w14:textId="4568DF9A"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73</w:t>
            </w:r>
          </w:p>
        </w:tc>
        <w:tc>
          <w:tcPr>
            <w:tcW w:w="450" w:type="pct"/>
          </w:tcPr>
          <w:p w14:paraId="4208A7D8" w14:textId="1AFFF659"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611BD837" w14:textId="37ABFAE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5/23/19</w:t>
            </w:r>
          </w:p>
        </w:tc>
        <w:tc>
          <w:tcPr>
            <w:tcW w:w="1298" w:type="pct"/>
            <w:shd w:val="clear" w:color="auto" w:fill="auto"/>
          </w:tcPr>
          <w:p w14:paraId="0442B284" w14:textId="7A974971" w:rsidR="00E85ED4" w:rsidRPr="00912C5C" w:rsidRDefault="00E85ED4" w:rsidP="00E85ED4">
            <w:pPr>
              <w:rPr>
                <w:rFonts w:ascii="Arial" w:eastAsia="Calibri" w:hAnsi="Arial" w:cs="Arial"/>
                <w:b/>
                <w:sz w:val="20"/>
                <w:szCs w:val="20"/>
              </w:rPr>
            </w:pPr>
            <w:r w:rsidRPr="00912C5C">
              <w:rPr>
                <w:rFonts w:ascii="Arial" w:eastAsia="Calibri" w:hAnsi="Arial" w:cs="Arial"/>
                <w:sz w:val="20"/>
                <w:szCs w:val="20"/>
              </w:rPr>
              <w:t xml:space="preserve">The Inclusion Plan is listed as 100 points in the Round 2 Scoring table. </w:t>
            </w:r>
            <w:r w:rsidRPr="00912C5C">
              <w:rPr>
                <w:rFonts w:ascii="Arial" w:eastAsia="Calibri" w:hAnsi="Arial" w:cs="Arial"/>
                <w:sz w:val="20"/>
                <w:szCs w:val="20"/>
              </w:rPr>
              <w:lastRenderedPageBreak/>
              <w:t>Can the City provide insight into how to earn all of these points? Does the City have a specific goal, or do you earn all of the points by providing evidence of good faith intentions?</w:t>
            </w:r>
          </w:p>
        </w:tc>
        <w:tc>
          <w:tcPr>
            <w:tcW w:w="1297" w:type="pct"/>
            <w:shd w:val="clear" w:color="auto" w:fill="auto"/>
          </w:tcPr>
          <w:p w14:paraId="7192B034" w14:textId="4366AF1F"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lastRenderedPageBreak/>
              <w:t xml:space="preserve">The Inclusion Plan is divided into five sections: </w:t>
            </w:r>
          </w:p>
          <w:p w14:paraId="293399FD" w14:textId="1C5A50F1" w:rsidR="00E85ED4" w:rsidRPr="00912C5C" w:rsidRDefault="00E85ED4" w:rsidP="00E85ED4">
            <w:pPr>
              <w:pStyle w:val="ListParagraph"/>
              <w:numPr>
                <w:ilvl w:val="0"/>
                <w:numId w:val="46"/>
              </w:numPr>
              <w:spacing w:line="259" w:lineRule="auto"/>
              <w:rPr>
                <w:rFonts w:ascii="Arial" w:hAnsi="Arial" w:cs="Arial"/>
                <w:sz w:val="20"/>
                <w:szCs w:val="20"/>
              </w:rPr>
            </w:pPr>
            <w:r w:rsidRPr="00912C5C">
              <w:rPr>
                <w:rFonts w:ascii="Arial" w:eastAsia="Arial" w:hAnsi="Arial" w:cs="Arial"/>
                <w:sz w:val="20"/>
                <w:szCs w:val="20"/>
              </w:rPr>
              <w:lastRenderedPageBreak/>
              <w:t>Aspirational WMBE Goals -  20pts</w:t>
            </w:r>
          </w:p>
          <w:p w14:paraId="5290C396" w14:textId="14B7F7CF" w:rsidR="00E85ED4" w:rsidRPr="00912C5C" w:rsidRDefault="00E85ED4" w:rsidP="00E85ED4">
            <w:pPr>
              <w:pStyle w:val="ListParagraph"/>
              <w:numPr>
                <w:ilvl w:val="0"/>
                <w:numId w:val="46"/>
              </w:numPr>
              <w:spacing w:line="259" w:lineRule="auto"/>
              <w:rPr>
                <w:rFonts w:ascii="Arial" w:hAnsi="Arial" w:cs="Arial"/>
                <w:sz w:val="20"/>
                <w:szCs w:val="20"/>
              </w:rPr>
            </w:pPr>
            <w:r w:rsidRPr="00912C5C">
              <w:rPr>
                <w:rFonts w:ascii="Arial" w:eastAsia="Arial" w:hAnsi="Arial" w:cs="Arial"/>
                <w:sz w:val="20"/>
                <w:szCs w:val="20"/>
              </w:rPr>
              <w:t>Strategies – 20pts</w:t>
            </w:r>
          </w:p>
          <w:p w14:paraId="1B550393" w14:textId="566A9381" w:rsidR="00E85ED4" w:rsidRPr="00912C5C" w:rsidRDefault="00E85ED4" w:rsidP="00E85ED4">
            <w:pPr>
              <w:pStyle w:val="ListParagraph"/>
              <w:numPr>
                <w:ilvl w:val="0"/>
                <w:numId w:val="46"/>
              </w:numPr>
              <w:spacing w:line="259" w:lineRule="auto"/>
              <w:rPr>
                <w:rFonts w:ascii="Arial" w:hAnsi="Arial" w:cs="Arial"/>
                <w:sz w:val="20"/>
                <w:szCs w:val="20"/>
              </w:rPr>
            </w:pPr>
            <w:r w:rsidRPr="00912C5C">
              <w:rPr>
                <w:rFonts w:ascii="Arial" w:eastAsia="Arial" w:hAnsi="Arial" w:cs="Arial"/>
                <w:sz w:val="20"/>
                <w:szCs w:val="20"/>
              </w:rPr>
              <w:t>Past Performance – 20pts</w:t>
            </w:r>
          </w:p>
          <w:p w14:paraId="5219606F" w14:textId="15495AA9" w:rsidR="00E85ED4" w:rsidRPr="00912C5C" w:rsidRDefault="00E85ED4" w:rsidP="00E85ED4">
            <w:pPr>
              <w:pStyle w:val="ListParagraph"/>
              <w:numPr>
                <w:ilvl w:val="0"/>
                <w:numId w:val="46"/>
              </w:numPr>
              <w:spacing w:line="259" w:lineRule="auto"/>
              <w:rPr>
                <w:rFonts w:ascii="Arial" w:hAnsi="Arial" w:cs="Arial"/>
                <w:sz w:val="20"/>
                <w:szCs w:val="20"/>
              </w:rPr>
            </w:pPr>
            <w:r w:rsidRPr="00912C5C">
              <w:rPr>
                <w:rFonts w:ascii="Arial" w:eastAsia="Arial" w:hAnsi="Arial" w:cs="Arial"/>
                <w:sz w:val="20"/>
                <w:szCs w:val="20"/>
              </w:rPr>
              <w:t>WMBE Guarantees – 30pts</w:t>
            </w:r>
          </w:p>
          <w:p w14:paraId="0DC72116" w14:textId="1AB40DF9" w:rsidR="00E85ED4" w:rsidRPr="00912C5C" w:rsidRDefault="00E85ED4" w:rsidP="00E85ED4">
            <w:pPr>
              <w:pStyle w:val="ListParagraph"/>
              <w:numPr>
                <w:ilvl w:val="0"/>
                <w:numId w:val="45"/>
              </w:numPr>
              <w:spacing w:line="259" w:lineRule="auto"/>
              <w:rPr>
                <w:rFonts w:ascii="Arial" w:hAnsi="Arial" w:cs="Arial"/>
                <w:sz w:val="20"/>
                <w:szCs w:val="20"/>
              </w:rPr>
            </w:pPr>
            <w:r w:rsidRPr="00912C5C">
              <w:rPr>
                <w:rFonts w:ascii="Arial" w:eastAsia="Arial" w:hAnsi="Arial" w:cs="Arial"/>
                <w:sz w:val="20"/>
                <w:szCs w:val="20"/>
              </w:rPr>
              <w:t>Diverse Employment - 10pts</w:t>
            </w:r>
          </w:p>
        </w:tc>
        <w:tc>
          <w:tcPr>
            <w:tcW w:w="1288" w:type="pct"/>
            <w:shd w:val="clear" w:color="auto" w:fill="auto"/>
          </w:tcPr>
          <w:p w14:paraId="2B4D0623" w14:textId="77777777" w:rsidR="00E85ED4" w:rsidRPr="00912C5C" w:rsidRDefault="00E85ED4" w:rsidP="00E85ED4">
            <w:pPr>
              <w:rPr>
                <w:rFonts w:ascii="Arial" w:eastAsia="Arial" w:hAnsi="Arial" w:cs="Arial"/>
                <w:sz w:val="20"/>
                <w:szCs w:val="20"/>
              </w:rPr>
            </w:pPr>
          </w:p>
        </w:tc>
      </w:tr>
      <w:tr w:rsidR="00E85ED4" w:rsidRPr="00912C5C" w14:paraId="5511C8A1" w14:textId="77777777" w:rsidTr="7D453708">
        <w:tc>
          <w:tcPr>
            <w:tcW w:w="218" w:type="pct"/>
          </w:tcPr>
          <w:p w14:paraId="511E29FA" w14:textId="17E791A3"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74</w:t>
            </w:r>
          </w:p>
        </w:tc>
        <w:tc>
          <w:tcPr>
            <w:tcW w:w="450" w:type="pct"/>
          </w:tcPr>
          <w:p w14:paraId="0D3D2A20" w14:textId="068A620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7E85B9FB" w14:textId="4290F17A"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40439D30" w14:textId="32A1F68A"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Exhibit F – Requirement 6.8 – “Ability to customize workflow steps to track compliance according to City-defined business rules/requirements”</w:t>
            </w:r>
          </w:p>
          <w:p w14:paraId="77D9724F" w14:textId="32A1F68A" w:rsidR="00E85ED4" w:rsidRPr="00912C5C" w:rsidRDefault="00E85ED4" w:rsidP="00E85ED4">
            <w:pPr>
              <w:rPr>
                <w:rFonts w:ascii="Arial" w:eastAsia="Calibri" w:hAnsi="Arial" w:cs="Arial"/>
                <w:sz w:val="20"/>
                <w:szCs w:val="20"/>
              </w:rPr>
            </w:pPr>
          </w:p>
          <w:p w14:paraId="7CF20E34" w14:textId="77777777" w:rsidR="00E85ED4" w:rsidRPr="00912C5C" w:rsidRDefault="00E85ED4" w:rsidP="00E85ED4">
            <w:pPr>
              <w:numPr>
                <w:ilvl w:val="1"/>
                <w:numId w:val="42"/>
              </w:numPr>
              <w:ind w:left="481" w:hanging="419"/>
              <w:rPr>
                <w:rFonts w:ascii="Arial" w:eastAsia="Calibri" w:hAnsi="Arial" w:cs="Arial"/>
                <w:sz w:val="20"/>
                <w:szCs w:val="20"/>
              </w:rPr>
            </w:pPr>
            <w:r w:rsidRPr="00912C5C">
              <w:rPr>
                <w:rFonts w:ascii="Arial" w:eastAsia="Calibri" w:hAnsi="Arial" w:cs="Arial"/>
                <w:sz w:val="20"/>
                <w:szCs w:val="20"/>
              </w:rPr>
              <w:t>Could the City provide additional detail on the requirement? Are you looking to be able to route for approvals that are stored in the audit trail?</w:t>
            </w:r>
          </w:p>
          <w:p w14:paraId="6B3CC067" w14:textId="77777777" w:rsidR="00E85ED4" w:rsidRPr="00912C5C" w:rsidRDefault="00E85ED4" w:rsidP="00E85ED4">
            <w:pPr>
              <w:rPr>
                <w:rFonts w:ascii="Arial" w:eastAsia="Calibri" w:hAnsi="Arial" w:cs="Arial"/>
                <w:b/>
                <w:sz w:val="20"/>
                <w:szCs w:val="20"/>
              </w:rPr>
            </w:pPr>
          </w:p>
        </w:tc>
        <w:tc>
          <w:tcPr>
            <w:tcW w:w="1297" w:type="pct"/>
            <w:shd w:val="clear" w:color="auto" w:fill="auto"/>
          </w:tcPr>
          <w:p w14:paraId="14AE10C1" w14:textId="2F12675A" w:rsidR="00E85ED4" w:rsidRPr="00912C5C" w:rsidRDefault="00E85ED4" w:rsidP="00E85ED4">
            <w:pPr>
              <w:spacing w:line="259" w:lineRule="auto"/>
              <w:rPr>
                <w:rFonts w:ascii="Arial" w:eastAsia="Arial" w:hAnsi="Arial" w:cs="Arial"/>
                <w:sz w:val="20"/>
                <w:szCs w:val="20"/>
              </w:rPr>
            </w:pPr>
            <w:r>
              <w:rPr>
                <w:rFonts w:ascii="Arial" w:eastAsia="Arial" w:hAnsi="Arial" w:cs="Arial"/>
                <w:sz w:val="20"/>
                <w:szCs w:val="20"/>
              </w:rPr>
              <w:t xml:space="preserve">Each City department has different policies governing who can sign a contract depending on dollar amount. The City requires a solution that can be customized to accommodate workflows for different dollar thresholds. </w:t>
            </w:r>
          </w:p>
        </w:tc>
        <w:tc>
          <w:tcPr>
            <w:tcW w:w="1288" w:type="pct"/>
            <w:shd w:val="clear" w:color="auto" w:fill="auto"/>
          </w:tcPr>
          <w:p w14:paraId="74C56DCA" w14:textId="77777777" w:rsidR="00E85ED4" w:rsidRPr="00912C5C" w:rsidRDefault="00E85ED4" w:rsidP="00E85ED4">
            <w:pPr>
              <w:rPr>
                <w:rFonts w:ascii="Arial" w:eastAsia="Arial" w:hAnsi="Arial" w:cs="Arial"/>
                <w:sz w:val="20"/>
                <w:szCs w:val="20"/>
              </w:rPr>
            </w:pPr>
          </w:p>
        </w:tc>
      </w:tr>
      <w:tr w:rsidR="00E85ED4" w:rsidRPr="00912C5C" w14:paraId="7BED11C6" w14:textId="77777777" w:rsidTr="7D453708">
        <w:tc>
          <w:tcPr>
            <w:tcW w:w="218" w:type="pct"/>
          </w:tcPr>
          <w:p w14:paraId="6DB8008E" w14:textId="25729C8B"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75</w:t>
            </w:r>
          </w:p>
        </w:tc>
        <w:tc>
          <w:tcPr>
            <w:tcW w:w="450" w:type="pct"/>
          </w:tcPr>
          <w:p w14:paraId="46FA4192" w14:textId="429BAA71"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09B24CCB" w14:textId="692EA8CF"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0449C92E" w14:textId="32A1F68A"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Exhibit F – Requirement 7.2 – “Ability to assign tasks to multiple users at each step in the workflow process”</w:t>
            </w:r>
          </w:p>
          <w:p w14:paraId="6A16D8BF" w14:textId="32A1F68A" w:rsidR="00E85ED4" w:rsidRPr="00912C5C" w:rsidRDefault="00E85ED4" w:rsidP="00E85ED4">
            <w:pPr>
              <w:rPr>
                <w:rFonts w:ascii="Arial" w:eastAsia="Calibri" w:hAnsi="Arial" w:cs="Arial"/>
                <w:sz w:val="20"/>
                <w:szCs w:val="20"/>
              </w:rPr>
            </w:pPr>
          </w:p>
          <w:p w14:paraId="1838B78E" w14:textId="0386F806" w:rsidR="00E85ED4" w:rsidRPr="00912C5C" w:rsidRDefault="00E85ED4" w:rsidP="00E85ED4">
            <w:pPr>
              <w:numPr>
                <w:ilvl w:val="1"/>
                <w:numId w:val="42"/>
              </w:numPr>
              <w:ind w:left="391"/>
              <w:rPr>
                <w:rFonts w:ascii="Arial" w:eastAsia="Calibri" w:hAnsi="Arial" w:cs="Arial"/>
                <w:b/>
                <w:sz w:val="20"/>
                <w:szCs w:val="20"/>
              </w:rPr>
            </w:pPr>
            <w:r w:rsidRPr="00912C5C">
              <w:rPr>
                <w:rFonts w:ascii="Arial" w:eastAsia="Calibri" w:hAnsi="Arial" w:cs="Arial"/>
                <w:sz w:val="20"/>
                <w:szCs w:val="20"/>
              </w:rPr>
              <w:t>Could the City provide additional detail on the requirement?</w:t>
            </w:r>
          </w:p>
        </w:tc>
        <w:tc>
          <w:tcPr>
            <w:tcW w:w="1297" w:type="pct"/>
            <w:shd w:val="clear" w:color="auto" w:fill="auto"/>
          </w:tcPr>
          <w:p w14:paraId="52E671B7" w14:textId="7076F4C2" w:rsidR="00E85ED4" w:rsidRPr="00912C5C" w:rsidRDefault="00E85ED4" w:rsidP="00E85ED4">
            <w:pPr>
              <w:spacing w:line="259" w:lineRule="auto"/>
              <w:rPr>
                <w:rFonts w:ascii="Arial" w:eastAsia="Arial" w:hAnsi="Arial" w:cs="Arial"/>
                <w:sz w:val="20"/>
                <w:szCs w:val="20"/>
              </w:rPr>
            </w:pPr>
            <w:r>
              <w:rPr>
                <w:rFonts w:ascii="Arial" w:eastAsia="Arial" w:hAnsi="Arial" w:cs="Arial"/>
                <w:sz w:val="20"/>
                <w:szCs w:val="20"/>
              </w:rPr>
              <w:t>City departments may need to include several reviewers during a step in the workflow approval/review process – these reviews would happen “in parallel” before moving to the next step in the workflow process. T</w:t>
            </w:r>
            <w:r w:rsidRPr="00912C5C">
              <w:rPr>
                <w:rFonts w:ascii="Arial" w:eastAsia="Arial" w:hAnsi="Arial" w:cs="Arial"/>
                <w:sz w:val="20"/>
                <w:szCs w:val="20"/>
              </w:rPr>
              <w:t xml:space="preserve">he </w:t>
            </w:r>
            <w:r>
              <w:rPr>
                <w:rFonts w:ascii="Arial" w:eastAsia="Arial" w:hAnsi="Arial" w:cs="Arial"/>
                <w:sz w:val="20"/>
                <w:szCs w:val="20"/>
              </w:rPr>
              <w:t xml:space="preserve">solution </w:t>
            </w:r>
            <w:r w:rsidRPr="00912C5C">
              <w:rPr>
                <w:rFonts w:ascii="Arial" w:eastAsia="Arial" w:hAnsi="Arial" w:cs="Arial"/>
                <w:sz w:val="20"/>
                <w:szCs w:val="20"/>
              </w:rPr>
              <w:t>shall be able to expand the approval process to address th</w:t>
            </w:r>
            <w:r>
              <w:rPr>
                <w:rFonts w:ascii="Arial" w:eastAsia="Arial" w:hAnsi="Arial" w:cs="Arial"/>
                <w:sz w:val="20"/>
                <w:szCs w:val="20"/>
              </w:rPr>
              <w:t>ese</w:t>
            </w:r>
            <w:r w:rsidRPr="00912C5C">
              <w:rPr>
                <w:rFonts w:ascii="Arial" w:eastAsia="Arial" w:hAnsi="Arial" w:cs="Arial"/>
                <w:sz w:val="20"/>
                <w:szCs w:val="20"/>
              </w:rPr>
              <w:t xml:space="preserve"> needs</w:t>
            </w:r>
            <w:r>
              <w:rPr>
                <w:rFonts w:ascii="Arial" w:eastAsia="Arial" w:hAnsi="Arial" w:cs="Arial"/>
                <w:sz w:val="20"/>
                <w:szCs w:val="20"/>
              </w:rPr>
              <w:t>.</w:t>
            </w:r>
          </w:p>
        </w:tc>
        <w:tc>
          <w:tcPr>
            <w:tcW w:w="1288" w:type="pct"/>
            <w:shd w:val="clear" w:color="auto" w:fill="auto"/>
          </w:tcPr>
          <w:p w14:paraId="6DA55CFC" w14:textId="77777777" w:rsidR="00E85ED4" w:rsidRPr="00912C5C" w:rsidRDefault="00E85ED4" w:rsidP="00E85ED4">
            <w:pPr>
              <w:rPr>
                <w:rFonts w:ascii="Arial" w:eastAsia="Arial" w:hAnsi="Arial" w:cs="Arial"/>
                <w:sz w:val="20"/>
                <w:szCs w:val="20"/>
              </w:rPr>
            </w:pPr>
          </w:p>
        </w:tc>
      </w:tr>
      <w:tr w:rsidR="00E85ED4" w:rsidRPr="00912C5C" w14:paraId="6754061B" w14:textId="77777777" w:rsidTr="7D453708">
        <w:tc>
          <w:tcPr>
            <w:tcW w:w="218" w:type="pct"/>
          </w:tcPr>
          <w:p w14:paraId="70975246" w14:textId="5DF66B0D"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76</w:t>
            </w:r>
          </w:p>
        </w:tc>
        <w:tc>
          <w:tcPr>
            <w:tcW w:w="450" w:type="pct"/>
          </w:tcPr>
          <w:p w14:paraId="783C3AAB" w14:textId="6DD5D0BC"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39A39A0C" w14:textId="2C7724D5"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24A2BB17" w14:textId="77777777"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Exhibit F – Requirement 2.14 – “Ability to create calculated display values”</w:t>
            </w:r>
          </w:p>
          <w:p w14:paraId="4636DBB4" w14:textId="77777777" w:rsidR="00E85ED4" w:rsidRPr="00912C5C" w:rsidRDefault="00E85ED4" w:rsidP="00E85ED4">
            <w:pPr>
              <w:rPr>
                <w:rFonts w:ascii="Arial" w:eastAsia="Calibri" w:hAnsi="Arial" w:cs="Arial"/>
                <w:sz w:val="20"/>
                <w:szCs w:val="20"/>
              </w:rPr>
            </w:pPr>
          </w:p>
          <w:p w14:paraId="545995CD" w14:textId="5863B5B3" w:rsidR="00E85ED4" w:rsidRPr="00912C5C" w:rsidRDefault="00E85ED4" w:rsidP="00E85ED4">
            <w:pPr>
              <w:numPr>
                <w:ilvl w:val="1"/>
                <w:numId w:val="41"/>
              </w:numPr>
              <w:ind w:left="391"/>
              <w:rPr>
                <w:rFonts w:ascii="Arial" w:eastAsia="Calibri" w:hAnsi="Arial" w:cs="Arial"/>
                <w:b/>
                <w:sz w:val="20"/>
                <w:szCs w:val="20"/>
              </w:rPr>
            </w:pPr>
            <w:r w:rsidRPr="00912C5C">
              <w:rPr>
                <w:rFonts w:ascii="Arial" w:eastAsia="Calibri" w:hAnsi="Arial" w:cs="Arial"/>
                <w:sz w:val="20"/>
                <w:szCs w:val="20"/>
              </w:rPr>
              <w:t>What calculated values is the City looking to display? Is the City looking for a formula field, or is the City looking to pull information from another source to display?</w:t>
            </w:r>
          </w:p>
        </w:tc>
        <w:tc>
          <w:tcPr>
            <w:tcW w:w="1297" w:type="pct"/>
            <w:shd w:val="clear" w:color="auto" w:fill="auto"/>
          </w:tcPr>
          <w:p w14:paraId="0BD4B257" w14:textId="70DF0363" w:rsidR="00E85ED4" w:rsidRPr="00912C5C" w:rsidRDefault="00E85ED4" w:rsidP="00E85ED4">
            <w:pPr>
              <w:spacing w:line="259" w:lineRule="auto"/>
              <w:rPr>
                <w:rFonts w:ascii="Arial" w:eastAsia="Arial" w:hAnsi="Arial" w:cs="Arial"/>
                <w:sz w:val="20"/>
                <w:szCs w:val="20"/>
              </w:rPr>
            </w:pPr>
            <w:r>
              <w:rPr>
                <w:rFonts w:ascii="Arial" w:eastAsia="Arial" w:hAnsi="Arial" w:cs="Arial"/>
                <w:sz w:val="20"/>
                <w:szCs w:val="20"/>
              </w:rPr>
              <w:t>The City anticipates needing to display calculated values including total contract value (the sum of the original contract and amendments), tax amounts, retainage, etc. This may include calculations using data in the solution or data in PeopleSoft.</w:t>
            </w:r>
            <w:r w:rsidRPr="00912C5C">
              <w:rPr>
                <w:rFonts w:ascii="Arial" w:eastAsia="Arial" w:hAnsi="Arial" w:cs="Arial"/>
                <w:sz w:val="20"/>
                <w:szCs w:val="20"/>
              </w:rPr>
              <w:t xml:space="preserve"> </w:t>
            </w:r>
          </w:p>
        </w:tc>
        <w:tc>
          <w:tcPr>
            <w:tcW w:w="1288" w:type="pct"/>
            <w:shd w:val="clear" w:color="auto" w:fill="auto"/>
          </w:tcPr>
          <w:p w14:paraId="79CA776A" w14:textId="77777777" w:rsidR="00E85ED4" w:rsidRPr="00912C5C" w:rsidRDefault="00E85ED4" w:rsidP="00E85ED4">
            <w:pPr>
              <w:rPr>
                <w:rFonts w:ascii="Arial" w:eastAsia="Arial" w:hAnsi="Arial" w:cs="Arial"/>
                <w:sz w:val="20"/>
                <w:szCs w:val="20"/>
              </w:rPr>
            </w:pPr>
          </w:p>
        </w:tc>
      </w:tr>
      <w:tr w:rsidR="00E85ED4" w:rsidRPr="00912C5C" w14:paraId="0F23B9D9" w14:textId="77777777" w:rsidTr="7D453708">
        <w:tc>
          <w:tcPr>
            <w:tcW w:w="218" w:type="pct"/>
          </w:tcPr>
          <w:p w14:paraId="248A5F7C" w14:textId="2CB628CB"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77</w:t>
            </w:r>
          </w:p>
        </w:tc>
        <w:tc>
          <w:tcPr>
            <w:tcW w:w="450" w:type="pct"/>
          </w:tcPr>
          <w:p w14:paraId="6B7DCD9E" w14:textId="5813E576" w:rsidR="00E85ED4" w:rsidRPr="00912C5C" w:rsidRDefault="00E85ED4" w:rsidP="00E85ED4">
            <w:pPr>
              <w:jc w:val="center"/>
              <w:rPr>
                <w:rFonts w:ascii="Arial" w:eastAsia="Arial" w:hAnsi="Arial" w:cs="Arial"/>
                <w:sz w:val="20"/>
                <w:szCs w:val="20"/>
              </w:rPr>
            </w:pPr>
            <w:r w:rsidRPr="00912C5C">
              <w:rPr>
                <w:rFonts w:ascii="Arial" w:eastAsia="Arial" w:hAnsi="Arial" w:cs="Arial"/>
                <w:sz w:val="20"/>
                <w:szCs w:val="20"/>
              </w:rPr>
              <w:t>5/22/19</w:t>
            </w:r>
          </w:p>
        </w:tc>
        <w:tc>
          <w:tcPr>
            <w:tcW w:w="449" w:type="pct"/>
            <w:shd w:val="clear" w:color="auto" w:fill="auto"/>
          </w:tcPr>
          <w:p w14:paraId="544621BB" w14:textId="020E7855" w:rsidR="00E85ED4" w:rsidRPr="00912C5C" w:rsidRDefault="00E85ED4" w:rsidP="00E85ED4">
            <w:pPr>
              <w:jc w:val="center"/>
              <w:rPr>
                <w:rFonts w:ascii="Arial" w:eastAsia="Arial" w:hAnsi="Arial" w:cs="Arial"/>
                <w:color w:val="FF0000"/>
                <w:sz w:val="20"/>
                <w:szCs w:val="20"/>
              </w:rPr>
            </w:pPr>
            <w:r w:rsidRPr="00892FE4">
              <w:rPr>
                <w:rFonts w:ascii="Arial" w:eastAsia="Arial" w:hAnsi="Arial" w:cs="Arial"/>
                <w:sz w:val="20"/>
                <w:szCs w:val="20"/>
              </w:rPr>
              <w:t>5/29/19</w:t>
            </w:r>
          </w:p>
        </w:tc>
        <w:tc>
          <w:tcPr>
            <w:tcW w:w="1298" w:type="pct"/>
            <w:shd w:val="clear" w:color="auto" w:fill="auto"/>
          </w:tcPr>
          <w:p w14:paraId="567B51D5" w14:textId="77777777" w:rsidR="00E85ED4" w:rsidRPr="00912C5C" w:rsidRDefault="00E85ED4" w:rsidP="00E85ED4">
            <w:pPr>
              <w:rPr>
                <w:rFonts w:ascii="Arial" w:eastAsia="Calibri" w:hAnsi="Arial" w:cs="Arial"/>
                <w:sz w:val="20"/>
                <w:szCs w:val="20"/>
              </w:rPr>
            </w:pPr>
            <w:r w:rsidRPr="00912C5C">
              <w:rPr>
                <w:rFonts w:ascii="Arial" w:eastAsia="Calibri" w:hAnsi="Arial" w:cs="Arial"/>
                <w:sz w:val="20"/>
                <w:szCs w:val="20"/>
              </w:rPr>
              <w:t>Exhibit F – Requirement 9.2 – “Ability to interact with Vendors online”</w:t>
            </w:r>
          </w:p>
          <w:p w14:paraId="4E66EF90" w14:textId="77777777" w:rsidR="00E85ED4" w:rsidRPr="00912C5C" w:rsidRDefault="00E85ED4" w:rsidP="00E85ED4">
            <w:pPr>
              <w:rPr>
                <w:rFonts w:ascii="Arial" w:eastAsia="Calibri" w:hAnsi="Arial" w:cs="Arial"/>
                <w:sz w:val="20"/>
                <w:szCs w:val="20"/>
              </w:rPr>
            </w:pPr>
          </w:p>
          <w:p w14:paraId="2188DC2D" w14:textId="1BE1F175" w:rsidR="00E85ED4" w:rsidRPr="00912C5C" w:rsidRDefault="00E85ED4" w:rsidP="00E85ED4">
            <w:pPr>
              <w:numPr>
                <w:ilvl w:val="1"/>
                <w:numId w:val="41"/>
              </w:numPr>
              <w:ind w:left="391"/>
              <w:rPr>
                <w:rFonts w:ascii="Arial" w:eastAsia="Calibri" w:hAnsi="Arial" w:cs="Arial"/>
                <w:b/>
                <w:sz w:val="20"/>
                <w:szCs w:val="20"/>
              </w:rPr>
            </w:pPr>
            <w:r w:rsidRPr="00912C5C">
              <w:rPr>
                <w:rFonts w:ascii="Arial" w:eastAsia="Calibri" w:hAnsi="Arial" w:cs="Arial"/>
                <w:sz w:val="20"/>
                <w:szCs w:val="20"/>
              </w:rPr>
              <w:lastRenderedPageBreak/>
              <w:t>In what way is the City looking to interact online with Vendors?</w:t>
            </w:r>
          </w:p>
        </w:tc>
        <w:tc>
          <w:tcPr>
            <w:tcW w:w="1297" w:type="pct"/>
            <w:shd w:val="clear" w:color="auto" w:fill="auto"/>
          </w:tcPr>
          <w:p w14:paraId="568503E3" w14:textId="073CF2BD" w:rsidR="00E85ED4" w:rsidRPr="00912C5C" w:rsidRDefault="00E85ED4" w:rsidP="00E85ED4">
            <w:pPr>
              <w:spacing w:line="259" w:lineRule="auto"/>
              <w:rPr>
                <w:rFonts w:ascii="Arial" w:eastAsia="Arial" w:hAnsi="Arial" w:cs="Arial"/>
                <w:sz w:val="20"/>
                <w:szCs w:val="20"/>
              </w:rPr>
            </w:pPr>
            <w:r w:rsidRPr="00912C5C">
              <w:rPr>
                <w:rFonts w:ascii="Arial" w:eastAsia="Arial" w:hAnsi="Arial" w:cs="Arial"/>
                <w:sz w:val="20"/>
                <w:szCs w:val="20"/>
              </w:rPr>
              <w:lastRenderedPageBreak/>
              <w:t>See answer to question 67.</w:t>
            </w:r>
          </w:p>
          <w:p w14:paraId="1A736AA4" w14:textId="1EFA9DD2" w:rsidR="00E85ED4" w:rsidRPr="00912C5C" w:rsidRDefault="00E85ED4" w:rsidP="00E85ED4">
            <w:pPr>
              <w:spacing w:line="259" w:lineRule="auto"/>
              <w:rPr>
                <w:rFonts w:ascii="Arial" w:eastAsia="Arial" w:hAnsi="Arial" w:cs="Arial"/>
                <w:sz w:val="20"/>
                <w:szCs w:val="20"/>
              </w:rPr>
            </w:pPr>
          </w:p>
        </w:tc>
        <w:tc>
          <w:tcPr>
            <w:tcW w:w="1288" w:type="pct"/>
            <w:shd w:val="clear" w:color="auto" w:fill="auto"/>
          </w:tcPr>
          <w:p w14:paraId="58CEC335" w14:textId="77777777" w:rsidR="00E85ED4" w:rsidRPr="00912C5C" w:rsidRDefault="00E85ED4" w:rsidP="00E85ED4">
            <w:pPr>
              <w:rPr>
                <w:rFonts w:ascii="Arial" w:eastAsia="Arial" w:hAnsi="Arial" w:cs="Arial"/>
                <w:sz w:val="20"/>
                <w:szCs w:val="20"/>
              </w:rPr>
            </w:pPr>
          </w:p>
        </w:tc>
      </w:tr>
      <w:tr w:rsidR="00E85ED4" w:rsidRPr="00912C5C" w14:paraId="009AEBDC" w14:textId="77777777" w:rsidTr="7D453708">
        <w:tc>
          <w:tcPr>
            <w:tcW w:w="218" w:type="pct"/>
          </w:tcPr>
          <w:p w14:paraId="41CACDA8" w14:textId="67E9F5C1" w:rsidR="00E85ED4" w:rsidRPr="00912C5C" w:rsidRDefault="00E85ED4" w:rsidP="00E85ED4">
            <w:pPr>
              <w:jc w:val="center"/>
              <w:rPr>
                <w:rFonts w:ascii="Arial" w:eastAsia="Arial" w:hAnsi="Arial" w:cs="Arial"/>
                <w:sz w:val="20"/>
                <w:szCs w:val="20"/>
              </w:rPr>
            </w:pPr>
            <w:r>
              <w:rPr>
                <w:rFonts w:ascii="Arial" w:eastAsia="Arial" w:hAnsi="Arial" w:cs="Arial"/>
                <w:sz w:val="20"/>
                <w:szCs w:val="20"/>
              </w:rPr>
              <w:t>78</w:t>
            </w:r>
          </w:p>
        </w:tc>
        <w:tc>
          <w:tcPr>
            <w:tcW w:w="450" w:type="pct"/>
          </w:tcPr>
          <w:p w14:paraId="1C4070F6" w14:textId="6FD5338A" w:rsidR="00E85ED4" w:rsidRPr="00912C5C" w:rsidRDefault="00E85ED4" w:rsidP="00E85ED4">
            <w:pPr>
              <w:jc w:val="center"/>
              <w:rPr>
                <w:rFonts w:ascii="Arial" w:eastAsia="Arial" w:hAnsi="Arial" w:cs="Arial"/>
                <w:sz w:val="20"/>
                <w:szCs w:val="20"/>
              </w:rPr>
            </w:pPr>
            <w:r>
              <w:rPr>
                <w:rFonts w:ascii="Arial" w:eastAsia="Arial" w:hAnsi="Arial" w:cs="Arial"/>
                <w:sz w:val="20"/>
                <w:szCs w:val="20"/>
              </w:rPr>
              <w:t>5/28/19</w:t>
            </w:r>
          </w:p>
        </w:tc>
        <w:tc>
          <w:tcPr>
            <w:tcW w:w="449" w:type="pct"/>
            <w:shd w:val="clear" w:color="auto" w:fill="auto"/>
          </w:tcPr>
          <w:p w14:paraId="6F3A596B" w14:textId="41184BAB" w:rsidR="00E85ED4" w:rsidRPr="00892FE4" w:rsidRDefault="00E85ED4" w:rsidP="00E85ED4">
            <w:pPr>
              <w:jc w:val="center"/>
              <w:rPr>
                <w:rFonts w:ascii="Arial" w:eastAsia="Arial" w:hAnsi="Arial" w:cs="Arial"/>
                <w:sz w:val="20"/>
                <w:szCs w:val="20"/>
              </w:rPr>
            </w:pPr>
            <w:r w:rsidRPr="00892FE4">
              <w:rPr>
                <w:rFonts w:ascii="Arial" w:eastAsia="Arial" w:hAnsi="Arial" w:cs="Arial"/>
                <w:sz w:val="20"/>
                <w:szCs w:val="20"/>
              </w:rPr>
              <w:t>5/29/19</w:t>
            </w:r>
          </w:p>
        </w:tc>
        <w:tc>
          <w:tcPr>
            <w:tcW w:w="1298" w:type="pct"/>
            <w:shd w:val="clear" w:color="auto" w:fill="auto"/>
          </w:tcPr>
          <w:p w14:paraId="33868137" w14:textId="77777777" w:rsidR="00E85ED4" w:rsidRPr="001674C5" w:rsidRDefault="00E85ED4" w:rsidP="00E85ED4">
            <w:pPr>
              <w:rPr>
                <w:rFonts w:ascii="Arial" w:eastAsia="Calibri" w:hAnsi="Arial" w:cs="Arial"/>
                <w:sz w:val="20"/>
                <w:szCs w:val="20"/>
              </w:rPr>
            </w:pPr>
            <w:r w:rsidRPr="001674C5">
              <w:rPr>
                <w:rFonts w:ascii="Arial" w:eastAsia="Calibri" w:hAnsi="Arial" w:cs="Arial"/>
                <w:sz w:val="20"/>
                <w:szCs w:val="20"/>
              </w:rPr>
              <w:t>Request for due date extension, e-mail submission and response to all pending clarifications at the earliest.</w:t>
            </w:r>
          </w:p>
          <w:p w14:paraId="2C8545B9" w14:textId="77777777" w:rsidR="00E85ED4" w:rsidRPr="00912C5C" w:rsidRDefault="00E85ED4" w:rsidP="00E85ED4">
            <w:pPr>
              <w:rPr>
                <w:rFonts w:ascii="Arial" w:eastAsia="Calibri" w:hAnsi="Arial" w:cs="Arial"/>
                <w:sz w:val="20"/>
                <w:szCs w:val="20"/>
              </w:rPr>
            </w:pPr>
          </w:p>
        </w:tc>
        <w:tc>
          <w:tcPr>
            <w:tcW w:w="1297" w:type="pct"/>
            <w:shd w:val="clear" w:color="auto" w:fill="auto"/>
          </w:tcPr>
          <w:p w14:paraId="08856C44" w14:textId="77777777" w:rsidR="00E85ED4" w:rsidRDefault="00E85ED4" w:rsidP="00E85ED4">
            <w:pPr>
              <w:spacing w:line="259" w:lineRule="auto"/>
              <w:rPr>
                <w:rFonts w:ascii="Arial" w:eastAsia="Arial" w:hAnsi="Arial" w:cs="Arial"/>
                <w:sz w:val="20"/>
                <w:szCs w:val="20"/>
              </w:rPr>
            </w:pPr>
            <w:r>
              <w:rPr>
                <w:rFonts w:ascii="Arial" w:eastAsia="Arial" w:hAnsi="Arial" w:cs="Arial"/>
                <w:sz w:val="20"/>
                <w:szCs w:val="20"/>
              </w:rPr>
              <w:t xml:space="preserve">Due to multiple request to extend, the City has decided to extend the due date for proposal for 2 weeks. </w:t>
            </w:r>
          </w:p>
          <w:p w14:paraId="1E2A7157" w14:textId="77777777" w:rsidR="00E85ED4" w:rsidRDefault="00E85ED4" w:rsidP="00E85ED4">
            <w:pPr>
              <w:spacing w:line="259" w:lineRule="auto"/>
              <w:rPr>
                <w:rFonts w:ascii="Arial" w:eastAsia="Arial" w:hAnsi="Arial" w:cs="Arial"/>
                <w:sz w:val="20"/>
                <w:szCs w:val="20"/>
              </w:rPr>
            </w:pPr>
          </w:p>
          <w:p w14:paraId="0FD09AC2" w14:textId="4C9A65F9" w:rsidR="00E85ED4" w:rsidRPr="00912C5C" w:rsidRDefault="00E85ED4" w:rsidP="00E85ED4">
            <w:pPr>
              <w:spacing w:line="259" w:lineRule="auto"/>
              <w:rPr>
                <w:rFonts w:ascii="Arial" w:eastAsia="Arial" w:hAnsi="Arial" w:cs="Arial"/>
                <w:sz w:val="20"/>
                <w:szCs w:val="20"/>
              </w:rPr>
            </w:pPr>
            <w:r>
              <w:rPr>
                <w:rFonts w:ascii="Arial" w:eastAsia="Arial" w:hAnsi="Arial" w:cs="Arial"/>
                <w:sz w:val="20"/>
                <w:szCs w:val="20"/>
              </w:rPr>
              <w:t>Proposals must be submitted as stated in section</w:t>
            </w:r>
            <w:r>
              <w:t xml:space="preserve"> </w:t>
            </w:r>
            <w:r w:rsidRPr="00F3738D">
              <w:rPr>
                <w:rFonts w:ascii="Arial" w:eastAsia="Arial" w:hAnsi="Arial" w:cs="Arial"/>
                <w:sz w:val="20"/>
                <w:szCs w:val="20"/>
              </w:rPr>
              <w:t>11</w:t>
            </w:r>
            <w:r>
              <w:rPr>
                <w:rFonts w:ascii="Arial" w:eastAsia="Arial" w:hAnsi="Arial" w:cs="Arial"/>
                <w:sz w:val="20"/>
                <w:szCs w:val="20"/>
              </w:rPr>
              <w:t xml:space="preserve">, </w:t>
            </w:r>
            <w:r w:rsidRPr="00F3738D">
              <w:rPr>
                <w:rFonts w:ascii="Arial" w:eastAsia="Arial" w:hAnsi="Arial" w:cs="Arial"/>
                <w:sz w:val="20"/>
                <w:szCs w:val="20"/>
              </w:rPr>
              <w:t xml:space="preserve">Proposal Format </w:t>
            </w:r>
            <w:r>
              <w:rPr>
                <w:rFonts w:ascii="Arial" w:eastAsia="Arial" w:hAnsi="Arial" w:cs="Arial"/>
                <w:sz w:val="20"/>
                <w:szCs w:val="20"/>
              </w:rPr>
              <w:t>a</w:t>
            </w:r>
            <w:r w:rsidRPr="00F3738D">
              <w:rPr>
                <w:rFonts w:ascii="Arial" w:eastAsia="Arial" w:hAnsi="Arial" w:cs="Arial"/>
                <w:sz w:val="20"/>
                <w:szCs w:val="20"/>
              </w:rPr>
              <w:t>nd Organization</w:t>
            </w:r>
            <w:r>
              <w:rPr>
                <w:rFonts w:ascii="Arial" w:eastAsia="Arial" w:hAnsi="Arial" w:cs="Arial"/>
                <w:sz w:val="20"/>
                <w:szCs w:val="20"/>
              </w:rPr>
              <w:t>; no exceptions</w:t>
            </w:r>
          </w:p>
        </w:tc>
        <w:tc>
          <w:tcPr>
            <w:tcW w:w="1288" w:type="pct"/>
            <w:shd w:val="clear" w:color="auto" w:fill="auto"/>
          </w:tcPr>
          <w:p w14:paraId="50CDC211" w14:textId="52021058" w:rsidR="00E85ED4" w:rsidRPr="009D6A75" w:rsidRDefault="00E85ED4" w:rsidP="00E85ED4">
            <w:pPr>
              <w:rPr>
                <w:rFonts w:ascii="Arial" w:eastAsia="Arial" w:hAnsi="Arial" w:cs="Arial"/>
                <w:b/>
                <w:sz w:val="20"/>
                <w:szCs w:val="20"/>
              </w:rPr>
            </w:pPr>
            <w:r w:rsidRPr="009D6A75">
              <w:rPr>
                <w:rFonts w:ascii="Arial" w:eastAsia="Arial" w:hAnsi="Arial" w:cs="Arial"/>
                <w:b/>
                <w:color w:val="FF0000"/>
                <w:sz w:val="20"/>
                <w:szCs w:val="20"/>
              </w:rPr>
              <w:t>New due date for proposal submittal is June 20, 2019, 3:00 PM PST</w:t>
            </w:r>
          </w:p>
        </w:tc>
      </w:tr>
      <w:tr w:rsidR="002746B3" w:rsidRPr="00912C5C" w14:paraId="37F7DE6D" w14:textId="77777777" w:rsidTr="7D453708">
        <w:tc>
          <w:tcPr>
            <w:tcW w:w="218" w:type="pct"/>
          </w:tcPr>
          <w:p w14:paraId="403E9C6D" w14:textId="5912FF71" w:rsidR="002746B3" w:rsidRDefault="002746B3" w:rsidP="00E85ED4">
            <w:pPr>
              <w:jc w:val="center"/>
              <w:rPr>
                <w:rFonts w:ascii="Arial" w:eastAsia="Arial" w:hAnsi="Arial" w:cs="Arial"/>
                <w:sz w:val="20"/>
                <w:szCs w:val="20"/>
              </w:rPr>
            </w:pPr>
            <w:r>
              <w:rPr>
                <w:rFonts w:ascii="Arial" w:eastAsia="Arial" w:hAnsi="Arial" w:cs="Arial"/>
                <w:sz w:val="20"/>
                <w:szCs w:val="20"/>
              </w:rPr>
              <w:t>79</w:t>
            </w:r>
          </w:p>
        </w:tc>
        <w:tc>
          <w:tcPr>
            <w:tcW w:w="450" w:type="pct"/>
          </w:tcPr>
          <w:p w14:paraId="3D03E075" w14:textId="732D79A9" w:rsidR="002746B3" w:rsidRDefault="002746B3" w:rsidP="00E85ED4">
            <w:pPr>
              <w:jc w:val="center"/>
              <w:rPr>
                <w:rFonts w:ascii="Arial" w:eastAsia="Arial" w:hAnsi="Arial" w:cs="Arial"/>
                <w:sz w:val="20"/>
                <w:szCs w:val="20"/>
              </w:rPr>
            </w:pPr>
            <w:r>
              <w:rPr>
                <w:rFonts w:ascii="Arial" w:eastAsia="Arial" w:hAnsi="Arial" w:cs="Arial"/>
                <w:sz w:val="20"/>
                <w:szCs w:val="20"/>
              </w:rPr>
              <w:t>6/6/19</w:t>
            </w:r>
          </w:p>
        </w:tc>
        <w:tc>
          <w:tcPr>
            <w:tcW w:w="449" w:type="pct"/>
            <w:shd w:val="clear" w:color="auto" w:fill="auto"/>
          </w:tcPr>
          <w:p w14:paraId="58C6C0B1" w14:textId="679E5016" w:rsidR="002746B3" w:rsidRPr="00892FE4" w:rsidRDefault="002746B3" w:rsidP="00E85ED4">
            <w:pPr>
              <w:jc w:val="center"/>
              <w:rPr>
                <w:rFonts w:ascii="Arial" w:eastAsia="Arial" w:hAnsi="Arial" w:cs="Arial"/>
                <w:sz w:val="20"/>
                <w:szCs w:val="20"/>
              </w:rPr>
            </w:pPr>
            <w:r>
              <w:rPr>
                <w:rFonts w:ascii="Arial" w:eastAsia="Arial" w:hAnsi="Arial" w:cs="Arial"/>
                <w:sz w:val="20"/>
                <w:szCs w:val="20"/>
              </w:rPr>
              <w:t>6/10/19</w:t>
            </w:r>
          </w:p>
        </w:tc>
        <w:tc>
          <w:tcPr>
            <w:tcW w:w="1298" w:type="pct"/>
            <w:shd w:val="clear" w:color="auto" w:fill="auto"/>
          </w:tcPr>
          <w:p w14:paraId="7DED6818" w14:textId="77777777" w:rsidR="002746B3" w:rsidRPr="002746B3" w:rsidRDefault="002746B3" w:rsidP="002746B3">
            <w:pPr>
              <w:rPr>
                <w:rFonts w:ascii="Calibri" w:eastAsia="Calibri" w:hAnsi="Calibri" w:cs="Calibri"/>
                <w:sz w:val="22"/>
                <w:szCs w:val="22"/>
              </w:rPr>
            </w:pPr>
            <w:r w:rsidRPr="002746B3">
              <w:rPr>
                <w:rFonts w:ascii="Calibri" w:eastAsia="Calibri" w:hAnsi="Calibri" w:cs="Calibri"/>
                <w:sz w:val="22"/>
                <w:szCs w:val="22"/>
              </w:rPr>
              <w:t xml:space="preserve">the </w:t>
            </w:r>
            <w:r w:rsidRPr="002746B3">
              <w:rPr>
                <w:rFonts w:ascii="Calibri" w:eastAsia="Calibri" w:hAnsi="Calibri" w:cs="Calibri"/>
                <w:b/>
                <w:bCs/>
                <w:sz w:val="22"/>
                <w:szCs w:val="22"/>
              </w:rPr>
              <w:t>Security and Architecture Attachment (.</w:t>
            </w:r>
            <w:proofErr w:type="spellStart"/>
            <w:r w:rsidRPr="002746B3">
              <w:rPr>
                <w:rFonts w:ascii="Calibri" w:eastAsia="Calibri" w:hAnsi="Calibri" w:cs="Calibri"/>
                <w:b/>
                <w:bCs/>
                <w:sz w:val="22"/>
                <w:szCs w:val="22"/>
              </w:rPr>
              <w:t>xls</w:t>
            </w:r>
            <w:proofErr w:type="spellEnd"/>
            <w:r w:rsidRPr="002746B3">
              <w:rPr>
                <w:rFonts w:ascii="Calibri" w:eastAsia="Calibri" w:hAnsi="Calibri" w:cs="Calibri"/>
                <w:b/>
                <w:bCs/>
                <w:sz w:val="22"/>
                <w:szCs w:val="22"/>
              </w:rPr>
              <w:t>)</w:t>
            </w:r>
            <w:r w:rsidRPr="002746B3">
              <w:rPr>
                <w:rFonts w:ascii="Calibri" w:eastAsia="Calibri" w:hAnsi="Calibri" w:cs="Calibri"/>
                <w:sz w:val="22"/>
                <w:szCs w:val="22"/>
              </w:rPr>
              <w:t xml:space="preserve"> provided in </w:t>
            </w:r>
            <w:r w:rsidRPr="002746B3">
              <w:rPr>
                <w:rFonts w:ascii="Calibri" w:eastAsia="Calibri" w:hAnsi="Calibri" w:cs="Calibri"/>
                <w:b/>
                <w:bCs/>
                <w:sz w:val="22"/>
                <w:szCs w:val="22"/>
              </w:rPr>
              <w:t>Exhibit G - System Architecture and Other Technical Information</w:t>
            </w:r>
            <w:r w:rsidRPr="002746B3">
              <w:rPr>
                <w:rFonts w:ascii="Calibri" w:eastAsia="Calibri" w:hAnsi="Calibri" w:cs="Calibri"/>
                <w:sz w:val="22"/>
                <w:szCs w:val="22"/>
              </w:rPr>
              <w:t xml:space="preserve"> is a bad file. Please see enclosed screenshot for the error, which is observed on the Security Tab of the spreadsheet. </w:t>
            </w:r>
          </w:p>
          <w:p w14:paraId="17BF6F3C" w14:textId="77777777" w:rsidR="002746B3" w:rsidRPr="002746B3" w:rsidRDefault="002746B3" w:rsidP="002746B3">
            <w:pPr>
              <w:rPr>
                <w:rFonts w:ascii="Calibri" w:eastAsia="Calibri" w:hAnsi="Calibri" w:cs="Calibri"/>
                <w:sz w:val="22"/>
                <w:szCs w:val="22"/>
              </w:rPr>
            </w:pPr>
          </w:p>
          <w:p w14:paraId="261B16DB" w14:textId="77777777" w:rsidR="002746B3" w:rsidRPr="002746B3" w:rsidRDefault="002746B3" w:rsidP="002746B3">
            <w:pPr>
              <w:rPr>
                <w:rFonts w:ascii="Calibri" w:eastAsia="Calibri" w:hAnsi="Calibri" w:cs="Calibri"/>
                <w:sz w:val="22"/>
                <w:szCs w:val="22"/>
              </w:rPr>
            </w:pPr>
            <w:r w:rsidRPr="002746B3">
              <w:rPr>
                <w:rFonts w:ascii="Calibri" w:eastAsia="Calibri" w:hAnsi="Calibri" w:cs="Calibri"/>
                <w:sz w:val="22"/>
                <w:szCs w:val="22"/>
              </w:rPr>
              <w:t xml:space="preserve">Request you to please share a better file or an alternative to help us provide the required responses. </w:t>
            </w:r>
          </w:p>
          <w:p w14:paraId="5BDB3E7C" w14:textId="77777777" w:rsidR="002746B3" w:rsidRPr="001674C5" w:rsidRDefault="002746B3" w:rsidP="00E85ED4">
            <w:pPr>
              <w:rPr>
                <w:rFonts w:ascii="Arial" w:eastAsia="Calibri" w:hAnsi="Arial" w:cs="Arial"/>
                <w:sz w:val="20"/>
                <w:szCs w:val="20"/>
              </w:rPr>
            </w:pPr>
          </w:p>
        </w:tc>
        <w:tc>
          <w:tcPr>
            <w:tcW w:w="1297" w:type="pct"/>
            <w:shd w:val="clear" w:color="auto" w:fill="auto"/>
          </w:tcPr>
          <w:p w14:paraId="04F90260" w14:textId="77777777" w:rsidR="002746B3" w:rsidRDefault="002746B3" w:rsidP="00E85ED4">
            <w:pPr>
              <w:spacing w:line="259" w:lineRule="auto"/>
              <w:rPr>
                <w:rFonts w:ascii="Arial" w:eastAsia="Arial" w:hAnsi="Arial" w:cs="Arial"/>
                <w:sz w:val="20"/>
                <w:szCs w:val="20"/>
              </w:rPr>
            </w:pPr>
          </w:p>
        </w:tc>
        <w:tc>
          <w:tcPr>
            <w:tcW w:w="1288" w:type="pct"/>
            <w:shd w:val="clear" w:color="auto" w:fill="auto"/>
          </w:tcPr>
          <w:p w14:paraId="08F05BD3" w14:textId="77777777" w:rsidR="002746B3" w:rsidRDefault="002746B3" w:rsidP="00E85ED4">
            <w:pPr>
              <w:rPr>
                <w:rFonts w:ascii="Arial" w:eastAsia="Arial" w:hAnsi="Arial" w:cs="Arial"/>
                <w:b/>
                <w:sz w:val="20"/>
                <w:szCs w:val="20"/>
              </w:rPr>
            </w:pPr>
            <w:r>
              <w:rPr>
                <w:rFonts w:ascii="Arial" w:eastAsia="Arial" w:hAnsi="Arial" w:cs="Arial"/>
                <w:b/>
                <w:sz w:val="20"/>
                <w:szCs w:val="20"/>
              </w:rPr>
              <w:t>We have corrected the file. It is attached here. Strike the file in Question 3 of Exhibit G – Systems Architecture, Security &amp; Technical Information Response and insert this file:</w:t>
            </w:r>
          </w:p>
          <w:p w14:paraId="6AD3A571" w14:textId="77777777" w:rsidR="002746B3" w:rsidRDefault="002746B3" w:rsidP="00E85ED4">
            <w:pPr>
              <w:rPr>
                <w:rFonts w:ascii="Arial" w:eastAsia="Arial" w:hAnsi="Arial" w:cs="Arial"/>
                <w:b/>
                <w:sz w:val="20"/>
                <w:szCs w:val="20"/>
              </w:rPr>
            </w:pPr>
          </w:p>
          <w:p w14:paraId="5FDCE2DB" w14:textId="66E5AC11" w:rsidR="002746B3" w:rsidRPr="002746B3" w:rsidRDefault="002746B3" w:rsidP="00E85ED4">
            <w:pPr>
              <w:rPr>
                <w:rFonts w:ascii="Arial" w:eastAsia="Arial" w:hAnsi="Arial" w:cs="Arial"/>
                <w:b/>
                <w:sz w:val="20"/>
                <w:szCs w:val="20"/>
              </w:rPr>
            </w:pPr>
            <w:r>
              <w:rPr>
                <w:rFonts w:ascii="Arial" w:eastAsia="Arial" w:hAnsi="Arial" w:cs="Arial"/>
                <w:b/>
                <w:sz w:val="20"/>
                <w:szCs w:val="20"/>
              </w:rPr>
              <w:object w:dxaOrig="1513" w:dyaOrig="984" w14:anchorId="1407010A">
                <v:shape id="_x0000_i1026" type="#_x0000_t75" style="width:75.6pt;height:49.2pt" o:ole="">
                  <v:imagedata r:id="rId15" o:title=""/>
                </v:shape>
                <o:OLEObject Type="Embed" ProgID="Excel.Sheet.12" ShapeID="_x0000_i1026" DrawAspect="Icon" ObjectID="_1621665297" r:id="rId16"/>
              </w:object>
            </w:r>
            <w:bookmarkStart w:id="0" w:name="_GoBack"/>
            <w:bookmarkEnd w:id="0"/>
          </w:p>
        </w:tc>
      </w:tr>
    </w:tbl>
    <w:p w14:paraId="25F01E7C" w14:textId="04CE5D90" w:rsidR="00BD7F32" w:rsidRPr="00E76798" w:rsidRDefault="00BD7F32" w:rsidP="00D57DDD">
      <w:pPr>
        <w:rPr>
          <w:rFonts w:ascii="Arial" w:hAnsi="Arial" w:cs="Arial"/>
          <w:sz w:val="20"/>
          <w:szCs w:val="20"/>
        </w:rPr>
      </w:pPr>
    </w:p>
    <w:sectPr w:rsidR="00BD7F32" w:rsidRPr="00E76798" w:rsidSect="00AA3973">
      <w:headerReference w:type="default" r:id="rId17"/>
      <w:footerReference w:type="default" r:id="rId18"/>
      <w:pgSz w:w="15840" w:h="12240" w:orient="landscape"/>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358AE" w14:textId="77777777" w:rsidR="00E51261" w:rsidRDefault="00E51261">
      <w:r>
        <w:separator/>
      </w:r>
    </w:p>
  </w:endnote>
  <w:endnote w:type="continuationSeparator" w:id="0">
    <w:p w14:paraId="2196C1BE" w14:textId="77777777" w:rsidR="00E51261" w:rsidRDefault="00E51261">
      <w:r>
        <w:continuationSeparator/>
      </w:r>
    </w:p>
  </w:endnote>
  <w:endnote w:type="continuationNotice" w:id="1">
    <w:p w14:paraId="419F97DA" w14:textId="77777777" w:rsidR="00E51261" w:rsidRDefault="00E51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D0524" w14:textId="77777777" w:rsidR="00437EAE" w:rsidRPr="00E84ED2" w:rsidRDefault="00437EAE" w:rsidP="00E84ED2">
    <w:pPr>
      <w:pStyle w:val="Footer"/>
      <w:rPr>
        <w:rFonts w:ascii="Arial" w:hAnsi="Arial" w:cs="Arial"/>
        <w:sz w:val="20"/>
        <w:szCs w:val="20"/>
      </w:rPr>
    </w:pPr>
    <w:r>
      <w:tab/>
    </w:r>
    <w:r>
      <w:tab/>
    </w:r>
    <w:r w:rsidRPr="00E84ED2">
      <w:rPr>
        <w:rFonts w:ascii="Arial" w:hAnsi="Arial" w:cs="Arial"/>
        <w:sz w:val="20"/>
        <w:szCs w:val="20"/>
      </w:rPr>
      <w:t xml:space="preserve">Page </w:t>
    </w:r>
    <w:r w:rsidRPr="00E84ED2">
      <w:rPr>
        <w:rFonts w:ascii="Arial" w:hAnsi="Arial" w:cs="Arial"/>
        <w:sz w:val="20"/>
        <w:szCs w:val="20"/>
      </w:rPr>
      <w:fldChar w:fldCharType="begin"/>
    </w:r>
    <w:r w:rsidRPr="00E84ED2">
      <w:rPr>
        <w:rFonts w:ascii="Arial" w:hAnsi="Arial" w:cs="Arial"/>
        <w:sz w:val="20"/>
        <w:szCs w:val="20"/>
      </w:rPr>
      <w:instrText xml:space="preserve"> PAGE </w:instrText>
    </w:r>
    <w:r w:rsidRPr="00E84ED2">
      <w:rPr>
        <w:rFonts w:ascii="Arial" w:hAnsi="Arial" w:cs="Arial"/>
        <w:sz w:val="20"/>
        <w:szCs w:val="20"/>
      </w:rPr>
      <w:fldChar w:fldCharType="separate"/>
    </w:r>
    <w:r>
      <w:rPr>
        <w:rFonts w:ascii="Arial" w:hAnsi="Arial" w:cs="Arial"/>
        <w:noProof/>
        <w:sz w:val="20"/>
        <w:szCs w:val="20"/>
      </w:rPr>
      <w:t>6</w:t>
    </w:r>
    <w:r w:rsidRPr="00E84ED2">
      <w:rPr>
        <w:rFonts w:ascii="Arial" w:hAnsi="Arial" w:cs="Arial"/>
        <w:sz w:val="20"/>
        <w:szCs w:val="20"/>
      </w:rPr>
      <w:fldChar w:fldCharType="end"/>
    </w:r>
    <w:r w:rsidRPr="00E84ED2">
      <w:rPr>
        <w:rFonts w:ascii="Arial" w:hAnsi="Arial" w:cs="Arial"/>
        <w:sz w:val="20"/>
        <w:szCs w:val="20"/>
      </w:rPr>
      <w:t xml:space="preserve"> of </w:t>
    </w:r>
    <w:r w:rsidRPr="00E84ED2">
      <w:rPr>
        <w:rFonts w:ascii="Arial" w:hAnsi="Arial" w:cs="Arial"/>
        <w:sz w:val="20"/>
        <w:szCs w:val="20"/>
      </w:rPr>
      <w:fldChar w:fldCharType="begin"/>
    </w:r>
    <w:r w:rsidRPr="00E84ED2">
      <w:rPr>
        <w:rFonts w:ascii="Arial" w:hAnsi="Arial" w:cs="Arial"/>
        <w:sz w:val="20"/>
        <w:szCs w:val="20"/>
      </w:rPr>
      <w:instrText xml:space="preserve"> NUMPAGES </w:instrText>
    </w:r>
    <w:r w:rsidRPr="00E84ED2">
      <w:rPr>
        <w:rFonts w:ascii="Arial" w:hAnsi="Arial" w:cs="Arial"/>
        <w:sz w:val="20"/>
        <w:szCs w:val="20"/>
      </w:rPr>
      <w:fldChar w:fldCharType="separate"/>
    </w:r>
    <w:r>
      <w:rPr>
        <w:rFonts w:ascii="Arial" w:hAnsi="Arial" w:cs="Arial"/>
        <w:noProof/>
        <w:sz w:val="20"/>
        <w:szCs w:val="20"/>
      </w:rPr>
      <w:t>6</w:t>
    </w:r>
    <w:r w:rsidRPr="00E84ED2">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694B6" w14:textId="77777777" w:rsidR="00E51261" w:rsidRDefault="00E51261">
      <w:r>
        <w:separator/>
      </w:r>
    </w:p>
  </w:footnote>
  <w:footnote w:type="continuationSeparator" w:id="0">
    <w:p w14:paraId="35629E50" w14:textId="77777777" w:rsidR="00E51261" w:rsidRDefault="00E51261">
      <w:r>
        <w:continuationSeparator/>
      </w:r>
    </w:p>
  </w:footnote>
  <w:footnote w:type="continuationNotice" w:id="1">
    <w:p w14:paraId="39DFEBB3" w14:textId="77777777" w:rsidR="00E51261" w:rsidRDefault="00E512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E6C7C" w14:textId="77777777" w:rsidR="00437EAE" w:rsidRDefault="00437EAE" w:rsidP="00BE1B4A">
    <w:pPr>
      <w:pStyle w:val="Header"/>
      <w:jc w:val="center"/>
      <w:rPr>
        <w:rFonts w:ascii="Arial" w:hAnsi="Arial" w:cs="Arial"/>
      </w:rPr>
    </w:pPr>
    <w:r w:rsidRPr="00A81D96">
      <w:rPr>
        <w:rFonts w:ascii="Arial" w:hAnsi="Arial" w:cs="Arial"/>
      </w:rPr>
      <w:t xml:space="preserve">City of Seattle </w:t>
    </w:r>
    <w:r>
      <w:rPr>
        <w:rFonts w:ascii="Arial" w:hAnsi="Arial" w:cs="Arial"/>
      </w:rPr>
      <w:t xml:space="preserve">Request for Proposal </w:t>
    </w:r>
  </w:p>
  <w:p w14:paraId="23149083" w14:textId="77777777" w:rsidR="00437EAE" w:rsidRPr="00E84ED2" w:rsidRDefault="00437EAE" w:rsidP="00BE1B4A">
    <w:pPr>
      <w:pStyle w:val="Header"/>
      <w:jc w:val="center"/>
      <w:rPr>
        <w:rFonts w:ascii="Arial" w:hAnsi="Arial" w:cs="Arial"/>
        <w:sz w:val="28"/>
        <w:szCs w:val="28"/>
      </w:rPr>
    </w:pPr>
    <w:r w:rsidRPr="00E84ED2">
      <w:rPr>
        <w:rFonts w:ascii="Arial" w:hAnsi="Arial" w:cs="Arial"/>
        <w:sz w:val="28"/>
        <w:szCs w:val="28"/>
      </w:rPr>
      <w:t xml:space="preserve">Addendum </w:t>
    </w:r>
  </w:p>
  <w:p w14:paraId="66F8C5A8" w14:textId="194E7D00" w:rsidR="00437EAE" w:rsidRPr="00750509" w:rsidRDefault="00437EAE" w:rsidP="00BE1B4A">
    <w:pPr>
      <w:pStyle w:val="Header"/>
      <w:jc w:val="center"/>
      <w:rPr>
        <w:rFonts w:ascii="Arial" w:hAnsi="Arial" w:cs="Arial"/>
        <w:b/>
        <w:sz w:val="22"/>
        <w:szCs w:val="22"/>
      </w:rPr>
    </w:pPr>
    <w:r w:rsidRPr="00750509">
      <w:rPr>
        <w:rFonts w:ascii="Arial" w:hAnsi="Arial" w:cs="Arial"/>
        <w:b/>
        <w:sz w:val="22"/>
        <w:szCs w:val="22"/>
      </w:rPr>
      <w:t xml:space="preserve">Updated on: </w:t>
    </w:r>
    <w:r w:rsidR="002746B3">
      <w:rPr>
        <w:rFonts w:ascii="Arial" w:hAnsi="Arial" w:cs="Arial"/>
        <w:b/>
        <w:sz w:val="22"/>
        <w:szCs w:val="22"/>
      </w:rPr>
      <w:t>6</w:t>
    </w:r>
    <w:r w:rsidRPr="00750509">
      <w:rPr>
        <w:rFonts w:ascii="Arial" w:hAnsi="Arial" w:cs="Arial"/>
        <w:b/>
        <w:sz w:val="22"/>
        <w:szCs w:val="22"/>
      </w:rPr>
      <w:t>/</w:t>
    </w:r>
    <w:r w:rsidR="002746B3">
      <w:rPr>
        <w:rFonts w:ascii="Arial" w:hAnsi="Arial" w:cs="Arial"/>
        <w:b/>
        <w:sz w:val="22"/>
        <w:szCs w:val="22"/>
      </w:rPr>
      <w:t>10</w:t>
    </w:r>
    <w:r w:rsidRPr="00750509">
      <w:rPr>
        <w:rFonts w:ascii="Arial" w:hAnsi="Arial" w:cs="Arial"/>
        <w:b/>
        <w:sz w:val="22"/>
        <w:szCs w:val="22"/>
      </w:rPr>
      <w:t>/19</w:t>
    </w:r>
  </w:p>
  <w:p w14:paraId="70C3B697" w14:textId="77777777" w:rsidR="00437EAE" w:rsidRPr="00000549" w:rsidRDefault="00437EAE" w:rsidP="00A81D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4997"/>
    <w:multiLevelType w:val="hybridMultilevel"/>
    <w:tmpl w:val="C72204AE"/>
    <w:lvl w:ilvl="0" w:tplc="C2A0F3AE">
      <w:start w:val="1"/>
      <w:numFmt w:val="bullet"/>
      <w:lvlText w:val=""/>
      <w:lvlJc w:val="left"/>
      <w:pPr>
        <w:ind w:left="720" w:hanging="360"/>
      </w:pPr>
      <w:rPr>
        <w:rFonts w:ascii="Symbol" w:hAnsi="Symbol" w:hint="default"/>
      </w:rPr>
    </w:lvl>
    <w:lvl w:ilvl="1" w:tplc="0F8E1988">
      <w:start w:val="1"/>
      <w:numFmt w:val="bullet"/>
      <w:lvlText w:val="o"/>
      <w:lvlJc w:val="left"/>
      <w:pPr>
        <w:ind w:left="1440" w:hanging="360"/>
      </w:pPr>
      <w:rPr>
        <w:rFonts w:ascii="Courier New" w:hAnsi="Courier New" w:hint="default"/>
      </w:rPr>
    </w:lvl>
    <w:lvl w:ilvl="2" w:tplc="B8AC27E0">
      <w:start w:val="1"/>
      <w:numFmt w:val="bullet"/>
      <w:lvlText w:val=""/>
      <w:lvlJc w:val="left"/>
      <w:pPr>
        <w:ind w:left="2160" w:hanging="360"/>
      </w:pPr>
      <w:rPr>
        <w:rFonts w:ascii="Wingdings" w:hAnsi="Wingdings" w:hint="default"/>
      </w:rPr>
    </w:lvl>
    <w:lvl w:ilvl="3" w:tplc="04DA712C">
      <w:start w:val="1"/>
      <w:numFmt w:val="bullet"/>
      <w:lvlText w:val=""/>
      <w:lvlJc w:val="left"/>
      <w:pPr>
        <w:ind w:left="2880" w:hanging="360"/>
      </w:pPr>
      <w:rPr>
        <w:rFonts w:ascii="Symbol" w:hAnsi="Symbol" w:hint="default"/>
      </w:rPr>
    </w:lvl>
    <w:lvl w:ilvl="4" w:tplc="2D269A50">
      <w:start w:val="1"/>
      <w:numFmt w:val="bullet"/>
      <w:lvlText w:val="o"/>
      <w:lvlJc w:val="left"/>
      <w:pPr>
        <w:ind w:left="3600" w:hanging="360"/>
      </w:pPr>
      <w:rPr>
        <w:rFonts w:ascii="Courier New" w:hAnsi="Courier New" w:hint="default"/>
      </w:rPr>
    </w:lvl>
    <w:lvl w:ilvl="5" w:tplc="821C0A58">
      <w:start w:val="1"/>
      <w:numFmt w:val="bullet"/>
      <w:lvlText w:val=""/>
      <w:lvlJc w:val="left"/>
      <w:pPr>
        <w:ind w:left="4320" w:hanging="360"/>
      </w:pPr>
      <w:rPr>
        <w:rFonts w:ascii="Wingdings" w:hAnsi="Wingdings" w:hint="default"/>
      </w:rPr>
    </w:lvl>
    <w:lvl w:ilvl="6" w:tplc="235614B0">
      <w:start w:val="1"/>
      <w:numFmt w:val="bullet"/>
      <w:lvlText w:val=""/>
      <w:lvlJc w:val="left"/>
      <w:pPr>
        <w:ind w:left="5040" w:hanging="360"/>
      </w:pPr>
      <w:rPr>
        <w:rFonts w:ascii="Symbol" w:hAnsi="Symbol" w:hint="default"/>
      </w:rPr>
    </w:lvl>
    <w:lvl w:ilvl="7" w:tplc="F5044D22">
      <w:start w:val="1"/>
      <w:numFmt w:val="bullet"/>
      <w:lvlText w:val="o"/>
      <w:lvlJc w:val="left"/>
      <w:pPr>
        <w:ind w:left="5760" w:hanging="360"/>
      </w:pPr>
      <w:rPr>
        <w:rFonts w:ascii="Courier New" w:hAnsi="Courier New" w:hint="default"/>
      </w:rPr>
    </w:lvl>
    <w:lvl w:ilvl="8" w:tplc="7D0A7022">
      <w:start w:val="1"/>
      <w:numFmt w:val="bullet"/>
      <w:lvlText w:val=""/>
      <w:lvlJc w:val="left"/>
      <w:pPr>
        <w:ind w:left="6480" w:hanging="360"/>
      </w:pPr>
      <w:rPr>
        <w:rFonts w:ascii="Wingdings" w:hAnsi="Wingdings" w:hint="default"/>
      </w:rPr>
    </w:lvl>
  </w:abstractNum>
  <w:abstractNum w:abstractNumId="1" w15:restartNumberingAfterBreak="0">
    <w:nsid w:val="0B70793B"/>
    <w:multiLevelType w:val="hybridMultilevel"/>
    <w:tmpl w:val="FCBA0594"/>
    <w:lvl w:ilvl="0" w:tplc="0409000F">
      <w:start w:val="1"/>
      <w:numFmt w:val="decimal"/>
      <w:lvlText w:val="%1."/>
      <w:lvlJc w:val="left"/>
      <w:pPr>
        <w:ind w:left="-180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 w15:restartNumberingAfterBreak="0">
    <w:nsid w:val="0BA43DAE"/>
    <w:multiLevelType w:val="multilevel"/>
    <w:tmpl w:val="641CE7A6"/>
    <w:lvl w:ilvl="0">
      <w:start w:val="6"/>
      <w:numFmt w:val="decimal"/>
      <w:lvlText w:val="%1."/>
      <w:lvlJc w:val="left"/>
      <w:pPr>
        <w:ind w:left="450" w:hanging="360"/>
      </w:pPr>
      <w:rPr>
        <w:rFonts w:hint="default"/>
        <w:color w:val="2F5496" w:themeColor="accent1" w:themeShade="BF"/>
      </w:rPr>
    </w:lvl>
    <w:lvl w:ilvl="1">
      <w:start w:val="1"/>
      <w:numFmt w:val="decimal"/>
      <w:isLgl/>
      <w:lvlText w:val="%1.%2"/>
      <w:lvlJc w:val="left"/>
      <w:pPr>
        <w:ind w:left="720" w:hanging="720"/>
      </w:pPr>
      <w:rPr>
        <w:rFonts w:hint="default"/>
        <w:color w:val="2F5496" w:themeColor="accent1" w:themeShade="BF"/>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trike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3" w15:restartNumberingAfterBreak="0">
    <w:nsid w:val="14065287"/>
    <w:multiLevelType w:val="hybridMultilevel"/>
    <w:tmpl w:val="9DB22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4A1A1D"/>
    <w:multiLevelType w:val="hybridMultilevel"/>
    <w:tmpl w:val="25220612"/>
    <w:lvl w:ilvl="0" w:tplc="2EAAB676">
      <w:start w:val="1"/>
      <w:numFmt w:val="bullet"/>
      <w:lvlText w:val=""/>
      <w:lvlJc w:val="left"/>
      <w:pPr>
        <w:ind w:left="720" w:hanging="360"/>
      </w:pPr>
      <w:rPr>
        <w:rFonts w:ascii="Symbol" w:hAnsi="Symbol" w:hint="default"/>
      </w:rPr>
    </w:lvl>
    <w:lvl w:ilvl="1" w:tplc="6206DA64">
      <w:start w:val="1"/>
      <w:numFmt w:val="bullet"/>
      <w:lvlText w:val="o"/>
      <w:lvlJc w:val="left"/>
      <w:pPr>
        <w:ind w:left="1440" w:hanging="360"/>
      </w:pPr>
      <w:rPr>
        <w:rFonts w:ascii="Courier New" w:hAnsi="Courier New" w:hint="default"/>
      </w:rPr>
    </w:lvl>
    <w:lvl w:ilvl="2" w:tplc="A6D26B2A">
      <w:start w:val="1"/>
      <w:numFmt w:val="bullet"/>
      <w:lvlText w:val=""/>
      <w:lvlJc w:val="left"/>
      <w:pPr>
        <w:ind w:left="2160" w:hanging="360"/>
      </w:pPr>
      <w:rPr>
        <w:rFonts w:ascii="Wingdings" w:hAnsi="Wingdings" w:hint="default"/>
      </w:rPr>
    </w:lvl>
    <w:lvl w:ilvl="3" w:tplc="8F623242">
      <w:start w:val="1"/>
      <w:numFmt w:val="bullet"/>
      <w:lvlText w:val=""/>
      <w:lvlJc w:val="left"/>
      <w:pPr>
        <w:ind w:left="2880" w:hanging="360"/>
      </w:pPr>
      <w:rPr>
        <w:rFonts w:ascii="Symbol" w:hAnsi="Symbol" w:hint="default"/>
      </w:rPr>
    </w:lvl>
    <w:lvl w:ilvl="4" w:tplc="8D86DA2E">
      <w:start w:val="1"/>
      <w:numFmt w:val="bullet"/>
      <w:lvlText w:val="o"/>
      <w:lvlJc w:val="left"/>
      <w:pPr>
        <w:ind w:left="3600" w:hanging="360"/>
      </w:pPr>
      <w:rPr>
        <w:rFonts w:ascii="Courier New" w:hAnsi="Courier New" w:hint="default"/>
      </w:rPr>
    </w:lvl>
    <w:lvl w:ilvl="5" w:tplc="BCFCA9EE">
      <w:start w:val="1"/>
      <w:numFmt w:val="bullet"/>
      <w:lvlText w:val=""/>
      <w:lvlJc w:val="left"/>
      <w:pPr>
        <w:ind w:left="4320" w:hanging="360"/>
      </w:pPr>
      <w:rPr>
        <w:rFonts w:ascii="Wingdings" w:hAnsi="Wingdings" w:hint="default"/>
      </w:rPr>
    </w:lvl>
    <w:lvl w:ilvl="6" w:tplc="9D265214">
      <w:start w:val="1"/>
      <w:numFmt w:val="bullet"/>
      <w:lvlText w:val=""/>
      <w:lvlJc w:val="left"/>
      <w:pPr>
        <w:ind w:left="5040" w:hanging="360"/>
      </w:pPr>
      <w:rPr>
        <w:rFonts w:ascii="Symbol" w:hAnsi="Symbol" w:hint="default"/>
      </w:rPr>
    </w:lvl>
    <w:lvl w:ilvl="7" w:tplc="1F7884E0">
      <w:start w:val="1"/>
      <w:numFmt w:val="bullet"/>
      <w:lvlText w:val="o"/>
      <w:lvlJc w:val="left"/>
      <w:pPr>
        <w:ind w:left="5760" w:hanging="360"/>
      </w:pPr>
      <w:rPr>
        <w:rFonts w:ascii="Courier New" w:hAnsi="Courier New" w:hint="default"/>
      </w:rPr>
    </w:lvl>
    <w:lvl w:ilvl="8" w:tplc="08E462A2">
      <w:start w:val="1"/>
      <w:numFmt w:val="bullet"/>
      <w:lvlText w:val=""/>
      <w:lvlJc w:val="left"/>
      <w:pPr>
        <w:ind w:left="6480" w:hanging="360"/>
      </w:pPr>
      <w:rPr>
        <w:rFonts w:ascii="Wingdings" w:hAnsi="Wingdings" w:hint="default"/>
      </w:rPr>
    </w:lvl>
  </w:abstractNum>
  <w:abstractNum w:abstractNumId="5" w15:restartNumberingAfterBreak="0">
    <w:nsid w:val="17793DB4"/>
    <w:multiLevelType w:val="hybridMultilevel"/>
    <w:tmpl w:val="1A487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8C545C"/>
    <w:multiLevelType w:val="hybridMultilevel"/>
    <w:tmpl w:val="4FF2477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D52A32"/>
    <w:multiLevelType w:val="hybridMultilevel"/>
    <w:tmpl w:val="3B3CFBBE"/>
    <w:lvl w:ilvl="0" w:tplc="D1B6D8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C7051"/>
    <w:multiLevelType w:val="hybridMultilevel"/>
    <w:tmpl w:val="3C3AE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DAB55C2"/>
    <w:multiLevelType w:val="hybridMultilevel"/>
    <w:tmpl w:val="6248D3C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2157FE"/>
    <w:multiLevelType w:val="hybridMultilevel"/>
    <w:tmpl w:val="E8F00488"/>
    <w:lvl w:ilvl="0" w:tplc="41D01CCA">
      <w:start w:val="1"/>
      <w:numFmt w:val="bullet"/>
      <w:lvlText w:val=""/>
      <w:lvlJc w:val="left"/>
      <w:pPr>
        <w:ind w:left="720" w:hanging="360"/>
      </w:pPr>
      <w:rPr>
        <w:rFonts w:ascii="Symbol" w:hAnsi="Symbol" w:hint="default"/>
      </w:rPr>
    </w:lvl>
    <w:lvl w:ilvl="1" w:tplc="D10AEBFC">
      <w:start w:val="1"/>
      <w:numFmt w:val="bullet"/>
      <w:lvlText w:val="o"/>
      <w:lvlJc w:val="left"/>
      <w:pPr>
        <w:ind w:left="1440" w:hanging="360"/>
      </w:pPr>
      <w:rPr>
        <w:rFonts w:ascii="Courier New" w:hAnsi="Courier New" w:hint="default"/>
      </w:rPr>
    </w:lvl>
    <w:lvl w:ilvl="2" w:tplc="E0801AE2">
      <w:start w:val="1"/>
      <w:numFmt w:val="bullet"/>
      <w:lvlText w:val=""/>
      <w:lvlJc w:val="left"/>
      <w:pPr>
        <w:ind w:left="2160" w:hanging="360"/>
      </w:pPr>
      <w:rPr>
        <w:rFonts w:ascii="Wingdings" w:hAnsi="Wingdings" w:hint="default"/>
      </w:rPr>
    </w:lvl>
    <w:lvl w:ilvl="3" w:tplc="A9DE2638">
      <w:start w:val="1"/>
      <w:numFmt w:val="bullet"/>
      <w:lvlText w:val=""/>
      <w:lvlJc w:val="left"/>
      <w:pPr>
        <w:ind w:left="2880" w:hanging="360"/>
      </w:pPr>
      <w:rPr>
        <w:rFonts w:ascii="Symbol" w:hAnsi="Symbol" w:hint="default"/>
      </w:rPr>
    </w:lvl>
    <w:lvl w:ilvl="4" w:tplc="83FCC1C8">
      <w:start w:val="1"/>
      <w:numFmt w:val="bullet"/>
      <w:lvlText w:val="o"/>
      <w:lvlJc w:val="left"/>
      <w:pPr>
        <w:ind w:left="3600" w:hanging="360"/>
      </w:pPr>
      <w:rPr>
        <w:rFonts w:ascii="Courier New" w:hAnsi="Courier New" w:hint="default"/>
      </w:rPr>
    </w:lvl>
    <w:lvl w:ilvl="5" w:tplc="C858532A">
      <w:start w:val="1"/>
      <w:numFmt w:val="bullet"/>
      <w:lvlText w:val=""/>
      <w:lvlJc w:val="left"/>
      <w:pPr>
        <w:ind w:left="4320" w:hanging="360"/>
      </w:pPr>
      <w:rPr>
        <w:rFonts w:ascii="Wingdings" w:hAnsi="Wingdings" w:hint="default"/>
      </w:rPr>
    </w:lvl>
    <w:lvl w:ilvl="6" w:tplc="D73E0D36">
      <w:start w:val="1"/>
      <w:numFmt w:val="bullet"/>
      <w:lvlText w:val=""/>
      <w:lvlJc w:val="left"/>
      <w:pPr>
        <w:ind w:left="5040" w:hanging="360"/>
      </w:pPr>
      <w:rPr>
        <w:rFonts w:ascii="Symbol" w:hAnsi="Symbol" w:hint="default"/>
      </w:rPr>
    </w:lvl>
    <w:lvl w:ilvl="7" w:tplc="0F243890">
      <w:start w:val="1"/>
      <w:numFmt w:val="bullet"/>
      <w:lvlText w:val="o"/>
      <w:lvlJc w:val="left"/>
      <w:pPr>
        <w:ind w:left="5760" w:hanging="360"/>
      </w:pPr>
      <w:rPr>
        <w:rFonts w:ascii="Courier New" w:hAnsi="Courier New" w:hint="default"/>
      </w:rPr>
    </w:lvl>
    <w:lvl w:ilvl="8" w:tplc="4B906C30">
      <w:start w:val="1"/>
      <w:numFmt w:val="bullet"/>
      <w:lvlText w:val=""/>
      <w:lvlJc w:val="left"/>
      <w:pPr>
        <w:ind w:left="6480" w:hanging="360"/>
      </w:pPr>
      <w:rPr>
        <w:rFonts w:ascii="Wingdings" w:hAnsi="Wingdings" w:hint="default"/>
      </w:rPr>
    </w:lvl>
  </w:abstractNum>
  <w:abstractNum w:abstractNumId="11" w15:restartNumberingAfterBreak="0">
    <w:nsid w:val="20A7656B"/>
    <w:multiLevelType w:val="hybridMultilevel"/>
    <w:tmpl w:val="0210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2779C"/>
    <w:multiLevelType w:val="hybridMultilevel"/>
    <w:tmpl w:val="B2CA69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E737C"/>
    <w:multiLevelType w:val="hybridMultilevel"/>
    <w:tmpl w:val="43A45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8D07864"/>
    <w:multiLevelType w:val="hybridMultilevel"/>
    <w:tmpl w:val="DFAC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D7867"/>
    <w:multiLevelType w:val="hybridMultilevel"/>
    <w:tmpl w:val="B78CF320"/>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Wingdings" w:hAnsi="Wingdings" w:hint="default"/>
      </w:rPr>
    </w:lvl>
    <w:lvl w:ilvl="3" w:tplc="04090001">
      <w:start w:val="1"/>
      <w:numFmt w:val="bullet"/>
      <w:lvlText w:val=""/>
      <w:lvlJc w:val="left"/>
      <w:pPr>
        <w:ind w:left="7200" w:hanging="360"/>
      </w:pPr>
      <w:rPr>
        <w:rFonts w:ascii="Symbol" w:hAnsi="Symbol"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Wingdings" w:hAnsi="Wingdings" w:hint="default"/>
      </w:rPr>
    </w:lvl>
    <w:lvl w:ilvl="6" w:tplc="04090001">
      <w:start w:val="1"/>
      <w:numFmt w:val="bullet"/>
      <w:lvlText w:val=""/>
      <w:lvlJc w:val="left"/>
      <w:pPr>
        <w:ind w:left="9360" w:hanging="360"/>
      </w:pPr>
      <w:rPr>
        <w:rFonts w:ascii="Symbol" w:hAnsi="Symbol" w:hint="default"/>
      </w:rPr>
    </w:lvl>
    <w:lvl w:ilvl="7" w:tplc="04090003">
      <w:start w:val="1"/>
      <w:numFmt w:val="bullet"/>
      <w:lvlText w:val="o"/>
      <w:lvlJc w:val="left"/>
      <w:pPr>
        <w:ind w:left="10080" w:hanging="360"/>
      </w:pPr>
      <w:rPr>
        <w:rFonts w:ascii="Courier New" w:hAnsi="Courier New" w:cs="Courier New" w:hint="default"/>
      </w:rPr>
    </w:lvl>
    <w:lvl w:ilvl="8" w:tplc="04090005">
      <w:start w:val="1"/>
      <w:numFmt w:val="bullet"/>
      <w:lvlText w:val=""/>
      <w:lvlJc w:val="left"/>
      <w:pPr>
        <w:ind w:left="10800" w:hanging="360"/>
      </w:pPr>
      <w:rPr>
        <w:rFonts w:ascii="Wingdings" w:hAnsi="Wingdings" w:hint="default"/>
      </w:rPr>
    </w:lvl>
  </w:abstractNum>
  <w:abstractNum w:abstractNumId="16" w15:restartNumberingAfterBreak="0">
    <w:nsid w:val="2C3235CB"/>
    <w:multiLevelType w:val="hybridMultilevel"/>
    <w:tmpl w:val="FB881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BE5BC9"/>
    <w:multiLevelType w:val="hybridMultilevel"/>
    <w:tmpl w:val="FCBA0594"/>
    <w:lvl w:ilvl="0" w:tplc="0409000F">
      <w:start w:val="1"/>
      <w:numFmt w:val="decimal"/>
      <w:lvlText w:val="%1."/>
      <w:lvlJc w:val="left"/>
      <w:pPr>
        <w:ind w:left="-180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8" w15:restartNumberingAfterBreak="0">
    <w:nsid w:val="32477D34"/>
    <w:multiLevelType w:val="hybridMultilevel"/>
    <w:tmpl w:val="06E627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1F4BA5"/>
    <w:multiLevelType w:val="hybridMultilevel"/>
    <w:tmpl w:val="235260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E2018C"/>
    <w:multiLevelType w:val="hybridMultilevel"/>
    <w:tmpl w:val="11345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6BC1204"/>
    <w:multiLevelType w:val="hybridMultilevel"/>
    <w:tmpl w:val="BB44A8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6E05F5A"/>
    <w:multiLevelType w:val="multilevel"/>
    <w:tmpl w:val="9398A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643265"/>
    <w:multiLevelType w:val="hybridMultilevel"/>
    <w:tmpl w:val="3376ADA6"/>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37836C28"/>
    <w:multiLevelType w:val="hybridMultilevel"/>
    <w:tmpl w:val="B2BED2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C6D5BB0"/>
    <w:multiLevelType w:val="hybridMultilevel"/>
    <w:tmpl w:val="5FF83B0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E4B0FD4"/>
    <w:multiLevelType w:val="hybridMultilevel"/>
    <w:tmpl w:val="F3C21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1953649"/>
    <w:multiLevelType w:val="hybridMultilevel"/>
    <w:tmpl w:val="857EB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594707"/>
    <w:multiLevelType w:val="hybridMultilevel"/>
    <w:tmpl w:val="192AE88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475004"/>
    <w:multiLevelType w:val="hybridMultilevel"/>
    <w:tmpl w:val="E8DCCF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2EF6924"/>
    <w:multiLevelType w:val="hybridMultilevel"/>
    <w:tmpl w:val="AB4E3C74"/>
    <w:lvl w:ilvl="0" w:tplc="AC12DA9E">
      <w:start w:val="1"/>
      <w:numFmt w:val="decimal"/>
      <w:lvlText w:val="%1."/>
      <w:lvlJc w:val="left"/>
      <w:pPr>
        <w:ind w:left="720" w:hanging="360"/>
      </w:pPr>
    </w:lvl>
    <w:lvl w:ilvl="1" w:tplc="9E46689A">
      <w:start w:val="1"/>
      <w:numFmt w:val="lowerLetter"/>
      <w:lvlText w:val="%2."/>
      <w:lvlJc w:val="left"/>
      <w:pPr>
        <w:ind w:left="1440" w:hanging="360"/>
      </w:pPr>
    </w:lvl>
    <w:lvl w:ilvl="2" w:tplc="6ECC1C66">
      <w:start w:val="1"/>
      <w:numFmt w:val="lowerRoman"/>
      <w:lvlText w:val="%3."/>
      <w:lvlJc w:val="right"/>
      <w:pPr>
        <w:ind w:left="2160" w:hanging="180"/>
      </w:pPr>
    </w:lvl>
    <w:lvl w:ilvl="3" w:tplc="D962188E">
      <w:start w:val="1"/>
      <w:numFmt w:val="decimal"/>
      <w:lvlText w:val="%4."/>
      <w:lvlJc w:val="left"/>
      <w:pPr>
        <w:ind w:left="2880" w:hanging="360"/>
      </w:pPr>
    </w:lvl>
    <w:lvl w:ilvl="4" w:tplc="687E3360">
      <w:start w:val="1"/>
      <w:numFmt w:val="lowerLetter"/>
      <w:lvlText w:val="%5."/>
      <w:lvlJc w:val="left"/>
      <w:pPr>
        <w:ind w:left="3600" w:hanging="360"/>
      </w:pPr>
    </w:lvl>
    <w:lvl w:ilvl="5" w:tplc="735AE70E">
      <w:start w:val="1"/>
      <w:numFmt w:val="lowerRoman"/>
      <w:lvlText w:val="%6."/>
      <w:lvlJc w:val="right"/>
      <w:pPr>
        <w:ind w:left="4320" w:hanging="180"/>
      </w:pPr>
    </w:lvl>
    <w:lvl w:ilvl="6" w:tplc="B3A06DD0">
      <w:start w:val="1"/>
      <w:numFmt w:val="decimal"/>
      <w:lvlText w:val="%7."/>
      <w:lvlJc w:val="left"/>
      <w:pPr>
        <w:ind w:left="5040" w:hanging="360"/>
      </w:pPr>
    </w:lvl>
    <w:lvl w:ilvl="7" w:tplc="22185E42">
      <w:start w:val="1"/>
      <w:numFmt w:val="lowerLetter"/>
      <w:lvlText w:val="%8."/>
      <w:lvlJc w:val="left"/>
      <w:pPr>
        <w:ind w:left="5760" w:hanging="360"/>
      </w:pPr>
    </w:lvl>
    <w:lvl w:ilvl="8" w:tplc="61A0D0F8">
      <w:start w:val="1"/>
      <w:numFmt w:val="lowerRoman"/>
      <w:lvlText w:val="%9."/>
      <w:lvlJc w:val="right"/>
      <w:pPr>
        <w:ind w:left="6480" w:hanging="180"/>
      </w:pPr>
    </w:lvl>
  </w:abstractNum>
  <w:abstractNum w:abstractNumId="31" w15:restartNumberingAfterBreak="0">
    <w:nsid w:val="55EF052A"/>
    <w:multiLevelType w:val="hybridMultilevel"/>
    <w:tmpl w:val="4A226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116870"/>
    <w:multiLevelType w:val="hybridMultilevel"/>
    <w:tmpl w:val="B8DE94C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2B33DD6"/>
    <w:multiLevelType w:val="hybridMultilevel"/>
    <w:tmpl w:val="F892B41E"/>
    <w:lvl w:ilvl="0" w:tplc="7BDADAF2">
      <w:start w:val="1"/>
      <w:numFmt w:val="bullet"/>
      <w:lvlText w:val=""/>
      <w:lvlJc w:val="left"/>
      <w:pPr>
        <w:ind w:left="720" w:hanging="360"/>
      </w:pPr>
      <w:rPr>
        <w:rFonts w:ascii="Symbol" w:hAnsi="Symbol" w:hint="default"/>
      </w:rPr>
    </w:lvl>
    <w:lvl w:ilvl="1" w:tplc="0560976C">
      <w:start w:val="1"/>
      <w:numFmt w:val="bullet"/>
      <w:lvlText w:val="o"/>
      <w:lvlJc w:val="left"/>
      <w:pPr>
        <w:ind w:left="1440" w:hanging="360"/>
      </w:pPr>
      <w:rPr>
        <w:rFonts w:ascii="Courier New" w:hAnsi="Courier New" w:hint="default"/>
      </w:rPr>
    </w:lvl>
    <w:lvl w:ilvl="2" w:tplc="72B0426E">
      <w:start w:val="1"/>
      <w:numFmt w:val="bullet"/>
      <w:lvlText w:val=""/>
      <w:lvlJc w:val="left"/>
      <w:pPr>
        <w:ind w:left="2160" w:hanging="360"/>
      </w:pPr>
      <w:rPr>
        <w:rFonts w:ascii="Wingdings" w:hAnsi="Wingdings" w:hint="default"/>
      </w:rPr>
    </w:lvl>
    <w:lvl w:ilvl="3" w:tplc="C2A4B494">
      <w:start w:val="1"/>
      <w:numFmt w:val="bullet"/>
      <w:lvlText w:val=""/>
      <w:lvlJc w:val="left"/>
      <w:pPr>
        <w:ind w:left="2880" w:hanging="360"/>
      </w:pPr>
      <w:rPr>
        <w:rFonts w:ascii="Symbol" w:hAnsi="Symbol" w:hint="default"/>
      </w:rPr>
    </w:lvl>
    <w:lvl w:ilvl="4" w:tplc="107EFABA">
      <w:start w:val="1"/>
      <w:numFmt w:val="bullet"/>
      <w:lvlText w:val="o"/>
      <w:lvlJc w:val="left"/>
      <w:pPr>
        <w:ind w:left="3600" w:hanging="360"/>
      </w:pPr>
      <w:rPr>
        <w:rFonts w:ascii="Courier New" w:hAnsi="Courier New" w:hint="default"/>
      </w:rPr>
    </w:lvl>
    <w:lvl w:ilvl="5" w:tplc="3B0207CE">
      <w:start w:val="1"/>
      <w:numFmt w:val="bullet"/>
      <w:lvlText w:val=""/>
      <w:lvlJc w:val="left"/>
      <w:pPr>
        <w:ind w:left="4320" w:hanging="360"/>
      </w:pPr>
      <w:rPr>
        <w:rFonts w:ascii="Wingdings" w:hAnsi="Wingdings" w:hint="default"/>
      </w:rPr>
    </w:lvl>
    <w:lvl w:ilvl="6" w:tplc="C0AAEE92">
      <w:start w:val="1"/>
      <w:numFmt w:val="bullet"/>
      <w:lvlText w:val=""/>
      <w:lvlJc w:val="left"/>
      <w:pPr>
        <w:ind w:left="5040" w:hanging="360"/>
      </w:pPr>
      <w:rPr>
        <w:rFonts w:ascii="Symbol" w:hAnsi="Symbol" w:hint="default"/>
      </w:rPr>
    </w:lvl>
    <w:lvl w:ilvl="7" w:tplc="E8A81578">
      <w:start w:val="1"/>
      <w:numFmt w:val="bullet"/>
      <w:lvlText w:val="o"/>
      <w:lvlJc w:val="left"/>
      <w:pPr>
        <w:ind w:left="5760" w:hanging="360"/>
      </w:pPr>
      <w:rPr>
        <w:rFonts w:ascii="Courier New" w:hAnsi="Courier New" w:hint="default"/>
      </w:rPr>
    </w:lvl>
    <w:lvl w:ilvl="8" w:tplc="E8AEE568">
      <w:start w:val="1"/>
      <w:numFmt w:val="bullet"/>
      <w:lvlText w:val=""/>
      <w:lvlJc w:val="left"/>
      <w:pPr>
        <w:ind w:left="6480" w:hanging="360"/>
      </w:pPr>
      <w:rPr>
        <w:rFonts w:ascii="Wingdings" w:hAnsi="Wingdings" w:hint="default"/>
      </w:rPr>
    </w:lvl>
  </w:abstractNum>
  <w:abstractNum w:abstractNumId="34" w15:restartNumberingAfterBreak="0">
    <w:nsid w:val="64793F1C"/>
    <w:multiLevelType w:val="hybridMultilevel"/>
    <w:tmpl w:val="C256DD4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66A939EC"/>
    <w:multiLevelType w:val="hybridMultilevel"/>
    <w:tmpl w:val="6E24D6B4"/>
    <w:lvl w:ilvl="0" w:tplc="94948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804B89"/>
    <w:multiLevelType w:val="hybridMultilevel"/>
    <w:tmpl w:val="3E0472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FE43F77"/>
    <w:multiLevelType w:val="hybridMultilevel"/>
    <w:tmpl w:val="0298FD36"/>
    <w:lvl w:ilvl="0" w:tplc="887A2B0C">
      <w:start w:val="1"/>
      <w:numFmt w:val="bullet"/>
      <w:lvlText w:val=""/>
      <w:lvlJc w:val="left"/>
      <w:pPr>
        <w:ind w:left="720" w:hanging="360"/>
      </w:pPr>
      <w:rPr>
        <w:rFonts w:ascii="Symbol" w:hAnsi="Symbol" w:hint="default"/>
      </w:rPr>
    </w:lvl>
    <w:lvl w:ilvl="1" w:tplc="CD724944">
      <w:start w:val="1"/>
      <w:numFmt w:val="bullet"/>
      <w:lvlText w:val="o"/>
      <w:lvlJc w:val="left"/>
      <w:pPr>
        <w:ind w:left="1440" w:hanging="360"/>
      </w:pPr>
      <w:rPr>
        <w:rFonts w:ascii="Courier New" w:hAnsi="Courier New" w:hint="default"/>
      </w:rPr>
    </w:lvl>
    <w:lvl w:ilvl="2" w:tplc="43DEF996">
      <w:start w:val="1"/>
      <w:numFmt w:val="bullet"/>
      <w:lvlText w:val=""/>
      <w:lvlJc w:val="left"/>
      <w:pPr>
        <w:ind w:left="2160" w:hanging="360"/>
      </w:pPr>
      <w:rPr>
        <w:rFonts w:ascii="Wingdings" w:hAnsi="Wingdings" w:hint="default"/>
      </w:rPr>
    </w:lvl>
    <w:lvl w:ilvl="3" w:tplc="B9127952">
      <w:start w:val="1"/>
      <w:numFmt w:val="bullet"/>
      <w:lvlText w:val=""/>
      <w:lvlJc w:val="left"/>
      <w:pPr>
        <w:ind w:left="2880" w:hanging="360"/>
      </w:pPr>
      <w:rPr>
        <w:rFonts w:ascii="Symbol" w:hAnsi="Symbol" w:hint="default"/>
      </w:rPr>
    </w:lvl>
    <w:lvl w:ilvl="4" w:tplc="D986830C">
      <w:start w:val="1"/>
      <w:numFmt w:val="bullet"/>
      <w:lvlText w:val="o"/>
      <w:lvlJc w:val="left"/>
      <w:pPr>
        <w:ind w:left="3600" w:hanging="360"/>
      </w:pPr>
      <w:rPr>
        <w:rFonts w:ascii="Courier New" w:hAnsi="Courier New" w:hint="default"/>
      </w:rPr>
    </w:lvl>
    <w:lvl w:ilvl="5" w:tplc="E3086350">
      <w:start w:val="1"/>
      <w:numFmt w:val="bullet"/>
      <w:lvlText w:val=""/>
      <w:lvlJc w:val="left"/>
      <w:pPr>
        <w:ind w:left="4320" w:hanging="360"/>
      </w:pPr>
      <w:rPr>
        <w:rFonts w:ascii="Wingdings" w:hAnsi="Wingdings" w:hint="default"/>
      </w:rPr>
    </w:lvl>
    <w:lvl w:ilvl="6" w:tplc="60B8F260">
      <w:start w:val="1"/>
      <w:numFmt w:val="bullet"/>
      <w:lvlText w:val=""/>
      <w:lvlJc w:val="left"/>
      <w:pPr>
        <w:ind w:left="5040" w:hanging="360"/>
      </w:pPr>
      <w:rPr>
        <w:rFonts w:ascii="Symbol" w:hAnsi="Symbol" w:hint="default"/>
      </w:rPr>
    </w:lvl>
    <w:lvl w:ilvl="7" w:tplc="0FCC8352">
      <w:start w:val="1"/>
      <w:numFmt w:val="bullet"/>
      <w:lvlText w:val="o"/>
      <w:lvlJc w:val="left"/>
      <w:pPr>
        <w:ind w:left="5760" w:hanging="360"/>
      </w:pPr>
      <w:rPr>
        <w:rFonts w:ascii="Courier New" w:hAnsi="Courier New" w:hint="default"/>
      </w:rPr>
    </w:lvl>
    <w:lvl w:ilvl="8" w:tplc="710EC76A">
      <w:start w:val="1"/>
      <w:numFmt w:val="bullet"/>
      <w:lvlText w:val=""/>
      <w:lvlJc w:val="left"/>
      <w:pPr>
        <w:ind w:left="6480" w:hanging="360"/>
      </w:pPr>
      <w:rPr>
        <w:rFonts w:ascii="Wingdings" w:hAnsi="Wingdings" w:hint="default"/>
      </w:rPr>
    </w:lvl>
  </w:abstractNum>
  <w:abstractNum w:abstractNumId="38" w15:restartNumberingAfterBreak="0">
    <w:nsid w:val="78120CED"/>
    <w:multiLevelType w:val="hybridMultilevel"/>
    <w:tmpl w:val="FCBA0594"/>
    <w:lvl w:ilvl="0" w:tplc="0409000F">
      <w:start w:val="1"/>
      <w:numFmt w:val="decimal"/>
      <w:lvlText w:val="%1."/>
      <w:lvlJc w:val="left"/>
      <w:pPr>
        <w:ind w:left="-180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9" w15:restartNumberingAfterBreak="0">
    <w:nsid w:val="7AE43FDD"/>
    <w:multiLevelType w:val="multilevel"/>
    <w:tmpl w:val="1436BB82"/>
    <w:lvl w:ilvl="0">
      <w:start w:val="6"/>
      <w:numFmt w:val="decimal"/>
      <w:lvlText w:val="%1."/>
      <w:lvlJc w:val="left"/>
      <w:pPr>
        <w:ind w:left="45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trike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40" w15:restartNumberingAfterBreak="0">
    <w:nsid w:val="7E55657F"/>
    <w:multiLevelType w:val="hybridMultilevel"/>
    <w:tmpl w:val="189EB2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0"/>
  </w:num>
  <w:num w:numId="3">
    <w:abstractNumId w:val="36"/>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21"/>
  </w:num>
  <w:num w:numId="10">
    <w:abstractNumId w:val="34"/>
  </w:num>
  <w:num w:numId="11">
    <w:abstractNumId w:val="2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6"/>
  </w:num>
  <w:num w:numId="15">
    <w:abstractNumId w:val="12"/>
  </w:num>
  <w:num w:numId="16">
    <w:abstractNumId w:val="11"/>
  </w:num>
  <w:num w:numId="17">
    <w:abstractNumId w:val="19"/>
  </w:num>
  <w:num w:numId="18">
    <w:abstractNumId w:val="31"/>
  </w:num>
  <w:num w:numId="19">
    <w:abstractNumId w:val="24"/>
  </w:num>
  <w:num w:numId="20">
    <w:abstractNumId w:val="25"/>
  </w:num>
  <w:num w:numId="21">
    <w:abstractNumId w:val="7"/>
  </w:num>
  <w:num w:numId="22">
    <w:abstractNumId w:val="26"/>
  </w:num>
  <w:num w:numId="23">
    <w:abstractNumId w:val="26"/>
  </w:num>
  <w:num w:numId="24">
    <w:abstractNumId w:val="32"/>
  </w:num>
  <w:num w:numId="25">
    <w:abstractNumId w:val="17"/>
  </w:num>
  <w:num w:numId="26">
    <w:abstractNumId w:val="9"/>
  </w:num>
  <w:num w:numId="27">
    <w:abstractNumId w:val="18"/>
  </w:num>
  <w:num w:numId="28">
    <w:abstractNumId w:val="6"/>
  </w:num>
  <w:num w:numId="29">
    <w:abstractNumId w:val="28"/>
  </w:num>
  <w:num w:numId="30">
    <w:abstractNumId w:val="27"/>
  </w:num>
  <w:num w:numId="31">
    <w:abstractNumId w:val="32"/>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1"/>
  </w:num>
  <w:num w:numId="35">
    <w:abstractNumId w:val="15"/>
  </w:num>
  <w:num w:numId="36">
    <w:abstractNumId w:val="2"/>
  </w:num>
  <w:num w:numId="37">
    <w:abstractNumId w:val="39"/>
  </w:num>
  <w:num w:numId="38">
    <w:abstractNumId w:val="22"/>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8"/>
  </w:num>
  <w:num w:numId="42">
    <w:abstractNumId w:val="8"/>
  </w:num>
  <w:num w:numId="43">
    <w:abstractNumId w:val="0"/>
  </w:num>
  <w:num w:numId="44">
    <w:abstractNumId w:val="10"/>
  </w:num>
  <w:num w:numId="45">
    <w:abstractNumId w:val="33"/>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2E2"/>
    <w:rsid w:val="00000549"/>
    <w:rsid w:val="00000B9B"/>
    <w:rsid w:val="00002297"/>
    <w:rsid w:val="00002F2F"/>
    <w:rsid w:val="000035AF"/>
    <w:rsid w:val="00003992"/>
    <w:rsid w:val="00003A3D"/>
    <w:rsid w:val="00003FF4"/>
    <w:rsid w:val="000049ED"/>
    <w:rsid w:val="00004DF6"/>
    <w:rsid w:val="00005098"/>
    <w:rsid w:val="000050EF"/>
    <w:rsid w:val="00005D1A"/>
    <w:rsid w:val="0000668F"/>
    <w:rsid w:val="00006702"/>
    <w:rsid w:val="000075BB"/>
    <w:rsid w:val="0000768B"/>
    <w:rsid w:val="00010C66"/>
    <w:rsid w:val="0001120C"/>
    <w:rsid w:val="00011D4A"/>
    <w:rsid w:val="00012027"/>
    <w:rsid w:val="000122B6"/>
    <w:rsid w:val="00015043"/>
    <w:rsid w:val="00015285"/>
    <w:rsid w:val="00015F30"/>
    <w:rsid w:val="00017E89"/>
    <w:rsid w:val="0002115D"/>
    <w:rsid w:val="00021724"/>
    <w:rsid w:val="00021E5D"/>
    <w:rsid w:val="0002238E"/>
    <w:rsid w:val="0002254F"/>
    <w:rsid w:val="00023305"/>
    <w:rsid w:val="000235FF"/>
    <w:rsid w:val="00024043"/>
    <w:rsid w:val="00024295"/>
    <w:rsid w:val="000247E3"/>
    <w:rsid w:val="00025616"/>
    <w:rsid w:val="00025A88"/>
    <w:rsid w:val="00025D6B"/>
    <w:rsid w:val="00026933"/>
    <w:rsid w:val="000270F8"/>
    <w:rsid w:val="00030AB0"/>
    <w:rsid w:val="00031530"/>
    <w:rsid w:val="000321A9"/>
    <w:rsid w:val="00032B3A"/>
    <w:rsid w:val="00032D74"/>
    <w:rsid w:val="00033B2C"/>
    <w:rsid w:val="0003418F"/>
    <w:rsid w:val="00035410"/>
    <w:rsid w:val="00035C0C"/>
    <w:rsid w:val="00036265"/>
    <w:rsid w:val="0003635F"/>
    <w:rsid w:val="00036BE2"/>
    <w:rsid w:val="00036D6E"/>
    <w:rsid w:val="000375F2"/>
    <w:rsid w:val="000403F2"/>
    <w:rsid w:val="0004305A"/>
    <w:rsid w:val="000435B9"/>
    <w:rsid w:val="00045133"/>
    <w:rsid w:val="00045819"/>
    <w:rsid w:val="0004589A"/>
    <w:rsid w:val="00045957"/>
    <w:rsid w:val="000469B9"/>
    <w:rsid w:val="00047AFE"/>
    <w:rsid w:val="00047D1F"/>
    <w:rsid w:val="000504DA"/>
    <w:rsid w:val="000518D7"/>
    <w:rsid w:val="00053628"/>
    <w:rsid w:val="000539AA"/>
    <w:rsid w:val="0005482C"/>
    <w:rsid w:val="0005531B"/>
    <w:rsid w:val="0005741F"/>
    <w:rsid w:val="0005789D"/>
    <w:rsid w:val="00057C3B"/>
    <w:rsid w:val="00060334"/>
    <w:rsid w:val="0006036E"/>
    <w:rsid w:val="00060B3A"/>
    <w:rsid w:val="00061E52"/>
    <w:rsid w:val="000620D1"/>
    <w:rsid w:val="000625FA"/>
    <w:rsid w:val="0006354C"/>
    <w:rsid w:val="00064702"/>
    <w:rsid w:val="00064BF3"/>
    <w:rsid w:val="00064D48"/>
    <w:rsid w:val="00065C71"/>
    <w:rsid w:val="000677A0"/>
    <w:rsid w:val="000707AA"/>
    <w:rsid w:val="00070DCB"/>
    <w:rsid w:val="00071054"/>
    <w:rsid w:val="00071B2A"/>
    <w:rsid w:val="00071CA5"/>
    <w:rsid w:val="00072CB9"/>
    <w:rsid w:val="00073E70"/>
    <w:rsid w:val="00073F3E"/>
    <w:rsid w:val="000746E6"/>
    <w:rsid w:val="00074E6D"/>
    <w:rsid w:val="000758C0"/>
    <w:rsid w:val="000759FE"/>
    <w:rsid w:val="00075D54"/>
    <w:rsid w:val="00075E83"/>
    <w:rsid w:val="00076E18"/>
    <w:rsid w:val="00076F35"/>
    <w:rsid w:val="000771D4"/>
    <w:rsid w:val="000800AC"/>
    <w:rsid w:val="00082073"/>
    <w:rsid w:val="0008259E"/>
    <w:rsid w:val="00082AB8"/>
    <w:rsid w:val="00083C89"/>
    <w:rsid w:val="00083D05"/>
    <w:rsid w:val="00083D16"/>
    <w:rsid w:val="00084812"/>
    <w:rsid w:val="00084C79"/>
    <w:rsid w:val="0008555F"/>
    <w:rsid w:val="00086E72"/>
    <w:rsid w:val="00087253"/>
    <w:rsid w:val="000872BE"/>
    <w:rsid w:val="00087822"/>
    <w:rsid w:val="00090071"/>
    <w:rsid w:val="0009181B"/>
    <w:rsid w:val="0009184E"/>
    <w:rsid w:val="000937D9"/>
    <w:rsid w:val="000938D8"/>
    <w:rsid w:val="00093C8B"/>
    <w:rsid w:val="00093E1D"/>
    <w:rsid w:val="00093EC8"/>
    <w:rsid w:val="000946B2"/>
    <w:rsid w:val="00095193"/>
    <w:rsid w:val="00095DC7"/>
    <w:rsid w:val="00096494"/>
    <w:rsid w:val="00096796"/>
    <w:rsid w:val="000969AE"/>
    <w:rsid w:val="00097AD3"/>
    <w:rsid w:val="000A09BB"/>
    <w:rsid w:val="000A0FB4"/>
    <w:rsid w:val="000A1A26"/>
    <w:rsid w:val="000A1D48"/>
    <w:rsid w:val="000A22C7"/>
    <w:rsid w:val="000A27BD"/>
    <w:rsid w:val="000A29EA"/>
    <w:rsid w:val="000A2A55"/>
    <w:rsid w:val="000A338F"/>
    <w:rsid w:val="000A33DA"/>
    <w:rsid w:val="000A3D27"/>
    <w:rsid w:val="000A3EC9"/>
    <w:rsid w:val="000A43B2"/>
    <w:rsid w:val="000A49F6"/>
    <w:rsid w:val="000A5189"/>
    <w:rsid w:val="000A52DC"/>
    <w:rsid w:val="000A5AF4"/>
    <w:rsid w:val="000A5D30"/>
    <w:rsid w:val="000A644C"/>
    <w:rsid w:val="000A67D7"/>
    <w:rsid w:val="000A6A42"/>
    <w:rsid w:val="000A7749"/>
    <w:rsid w:val="000A7C5E"/>
    <w:rsid w:val="000B000B"/>
    <w:rsid w:val="000B0AAC"/>
    <w:rsid w:val="000B1278"/>
    <w:rsid w:val="000B137C"/>
    <w:rsid w:val="000B1AA6"/>
    <w:rsid w:val="000B1C1C"/>
    <w:rsid w:val="000B3946"/>
    <w:rsid w:val="000B462D"/>
    <w:rsid w:val="000B4C15"/>
    <w:rsid w:val="000B4CDF"/>
    <w:rsid w:val="000B5C03"/>
    <w:rsid w:val="000B6A19"/>
    <w:rsid w:val="000B6A5D"/>
    <w:rsid w:val="000B7025"/>
    <w:rsid w:val="000C0E03"/>
    <w:rsid w:val="000C2094"/>
    <w:rsid w:val="000C2A4E"/>
    <w:rsid w:val="000C2D04"/>
    <w:rsid w:val="000C2EF5"/>
    <w:rsid w:val="000C479A"/>
    <w:rsid w:val="000C4D1D"/>
    <w:rsid w:val="000C51BF"/>
    <w:rsid w:val="000C543A"/>
    <w:rsid w:val="000C5B76"/>
    <w:rsid w:val="000C64DF"/>
    <w:rsid w:val="000C651C"/>
    <w:rsid w:val="000C67A9"/>
    <w:rsid w:val="000C69F1"/>
    <w:rsid w:val="000C6BE4"/>
    <w:rsid w:val="000C6CEE"/>
    <w:rsid w:val="000C78A1"/>
    <w:rsid w:val="000D0731"/>
    <w:rsid w:val="000D20AC"/>
    <w:rsid w:val="000D55DD"/>
    <w:rsid w:val="000D5F3D"/>
    <w:rsid w:val="000D5F6B"/>
    <w:rsid w:val="000D67A6"/>
    <w:rsid w:val="000D6CE3"/>
    <w:rsid w:val="000D6E4F"/>
    <w:rsid w:val="000D7EB8"/>
    <w:rsid w:val="000E077F"/>
    <w:rsid w:val="000E0DA4"/>
    <w:rsid w:val="000E1B02"/>
    <w:rsid w:val="000E1F36"/>
    <w:rsid w:val="000E227D"/>
    <w:rsid w:val="000E55F0"/>
    <w:rsid w:val="000E7326"/>
    <w:rsid w:val="000E7745"/>
    <w:rsid w:val="000E7F68"/>
    <w:rsid w:val="000F059D"/>
    <w:rsid w:val="000F1521"/>
    <w:rsid w:val="000F1989"/>
    <w:rsid w:val="000F1BB3"/>
    <w:rsid w:val="000F3612"/>
    <w:rsid w:val="000F4292"/>
    <w:rsid w:val="000F4BCD"/>
    <w:rsid w:val="000F55DD"/>
    <w:rsid w:val="000F5963"/>
    <w:rsid w:val="000F6BC9"/>
    <w:rsid w:val="000F737D"/>
    <w:rsid w:val="001000E6"/>
    <w:rsid w:val="001000F5"/>
    <w:rsid w:val="00100845"/>
    <w:rsid w:val="00101722"/>
    <w:rsid w:val="001017E8"/>
    <w:rsid w:val="00101DF2"/>
    <w:rsid w:val="001024E6"/>
    <w:rsid w:val="001034C7"/>
    <w:rsid w:val="00105B78"/>
    <w:rsid w:val="0010630E"/>
    <w:rsid w:val="00107E20"/>
    <w:rsid w:val="00107E51"/>
    <w:rsid w:val="0011041E"/>
    <w:rsid w:val="00110A1C"/>
    <w:rsid w:val="00111CF5"/>
    <w:rsid w:val="00112AFD"/>
    <w:rsid w:val="00116B0B"/>
    <w:rsid w:val="0011761E"/>
    <w:rsid w:val="00117AC0"/>
    <w:rsid w:val="00120A82"/>
    <w:rsid w:val="00120B72"/>
    <w:rsid w:val="00121066"/>
    <w:rsid w:val="001214EA"/>
    <w:rsid w:val="00121556"/>
    <w:rsid w:val="001216D3"/>
    <w:rsid w:val="001217ED"/>
    <w:rsid w:val="001222CA"/>
    <w:rsid w:val="001228F4"/>
    <w:rsid w:val="00122E01"/>
    <w:rsid w:val="00123B10"/>
    <w:rsid w:val="00124690"/>
    <w:rsid w:val="0012469C"/>
    <w:rsid w:val="001251C2"/>
    <w:rsid w:val="00126D31"/>
    <w:rsid w:val="00126FFD"/>
    <w:rsid w:val="001272CF"/>
    <w:rsid w:val="001274A4"/>
    <w:rsid w:val="00130D60"/>
    <w:rsid w:val="0013164E"/>
    <w:rsid w:val="00131AA4"/>
    <w:rsid w:val="00131B22"/>
    <w:rsid w:val="00133F0A"/>
    <w:rsid w:val="00135612"/>
    <w:rsid w:val="001367E2"/>
    <w:rsid w:val="001374EF"/>
    <w:rsid w:val="00137D96"/>
    <w:rsid w:val="0014016D"/>
    <w:rsid w:val="00140632"/>
    <w:rsid w:val="0014098F"/>
    <w:rsid w:val="00140FBC"/>
    <w:rsid w:val="001414E5"/>
    <w:rsid w:val="0014187D"/>
    <w:rsid w:val="0014198C"/>
    <w:rsid w:val="001424E8"/>
    <w:rsid w:val="0014289C"/>
    <w:rsid w:val="00142DDD"/>
    <w:rsid w:val="0014310E"/>
    <w:rsid w:val="00143147"/>
    <w:rsid w:val="001445F0"/>
    <w:rsid w:val="00145D41"/>
    <w:rsid w:val="001465A4"/>
    <w:rsid w:val="00146AE6"/>
    <w:rsid w:val="00146E44"/>
    <w:rsid w:val="0014736E"/>
    <w:rsid w:val="00147512"/>
    <w:rsid w:val="00147662"/>
    <w:rsid w:val="00147AAA"/>
    <w:rsid w:val="00150188"/>
    <w:rsid w:val="00150206"/>
    <w:rsid w:val="00150A60"/>
    <w:rsid w:val="00150B2C"/>
    <w:rsid w:val="00150B85"/>
    <w:rsid w:val="00150CBE"/>
    <w:rsid w:val="001515F6"/>
    <w:rsid w:val="001529C4"/>
    <w:rsid w:val="001535A0"/>
    <w:rsid w:val="001536D8"/>
    <w:rsid w:val="00154CE7"/>
    <w:rsid w:val="00155AE0"/>
    <w:rsid w:val="00156992"/>
    <w:rsid w:val="00156DA3"/>
    <w:rsid w:val="00157B95"/>
    <w:rsid w:val="0016017C"/>
    <w:rsid w:val="00160D89"/>
    <w:rsid w:val="001623F5"/>
    <w:rsid w:val="0016258C"/>
    <w:rsid w:val="00162A1C"/>
    <w:rsid w:val="00164338"/>
    <w:rsid w:val="001643AF"/>
    <w:rsid w:val="0016527A"/>
    <w:rsid w:val="00165481"/>
    <w:rsid w:val="001663B0"/>
    <w:rsid w:val="001669E9"/>
    <w:rsid w:val="00167264"/>
    <w:rsid w:val="001674C5"/>
    <w:rsid w:val="00167820"/>
    <w:rsid w:val="00167CA2"/>
    <w:rsid w:val="00170A76"/>
    <w:rsid w:val="001711DB"/>
    <w:rsid w:val="00171335"/>
    <w:rsid w:val="0017135E"/>
    <w:rsid w:val="00173AD3"/>
    <w:rsid w:val="0017477F"/>
    <w:rsid w:val="00174C76"/>
    <w:rsid w:val="00175EC5"/>
    <w:rsid w:val="00176401"/>
    <w:rsid w:val="00176DA4"/>
    <w:rsid w:val="00176DF3"/>
    <w:rsid w:val="001770D7"/>
    <w:rsid w:val="00177CAC"/>
    <w:rsid w:val="00177E36"/>
    <w:rsid w:val="00181742"/>
    <w:rsid w:val="00181AA5"/>
    <w:rsid w:val="001820D8"/>
    <w:rsid w:val="0018213B"/>
    <w:rsid w:val="00182518"/>
    <w:rsid w:val="00182EDE"/>
    <w:rsid w:val="00183F89"/>
    <w:rsid w:val="00185316"/>
    <w:rsid w:val="00185BFE"/>
    <w:rsid w:val="001868E6"/>
    <w:rsid w:val="00186B6D"/>
    <w:rsid w:val="00186F2A"/>
    <w:rsid w:val="00187AEA"/>
    <w:rsid w:val="00187DB5"/>
    <w:rsid w:val="00187EC0"/>
    <w:rsid w:val="00190463"/>
    <w:rsid w:val="00190EB6"/>
    <w:rsid w:val="0019169E"/>
    <w:rsid w:val="001927A6"/>
    <w:rsid w:val="00192F24"/>
    <w:rsid w:val="001931BA"/>
    <w:rsid w:val="00193689"/>
    <w:rsid w:val="00193835"/>
    <w:rsid w:val="00193F88"/>
    <w:rsid w:val="0019445C"/>
    <w:rsid w:val="00194C36"/>
    <w:rsid w:val="00195782"/>
    <w:rsid w:val="001957CD"/>
    <w:rsid w:val="00195A03"/>
    <w:rsid w:val="00196AA4"/>
    <w:rsid w:val="00197C70"/>
    <w:rsid w:val="00197E96"/>
    <w:rsid w:val="001A30C0"/>
    <w:rsid w:val="001A33FA"/>
    <w:rsid w:val="001A3428"/>
    <w:rsid w:val="001A3CDA"/>
    <w:rsid w:val="001A3DE1"/>
    <w:rsid w:val="001A4375"/>
    <w:rsid w:val="001A4ACA"/>
    <w:rsid w:val="001A4E46"/>
    <w:rsid w:val="001A4EE7"/>
    <w:rsid w:val="001A5B8A"/>
    <w:rsid w:val="001A6700"/>
    <w:rsid w:val="001A6741"/>
    <w:rsid w:val="001A6F24"/>
    <w:rsid w:val="001A708C"/>
    <w:rsid w:val="001A733F"/>
    <w:rsid w:val="001A7656"/>
    <w:rsid w:val="001B2964"/>
    <w:rsid w:val="001B35AC"/>
    <w:rsid w:val="001B3AB3"/>
    <w:rsid w:val="001B3EF6"/>
    <w:rsid w:val="001B4C56"/>
    <w:rsid w:val="001B598C"/>
    <w:rsid w:val="001B61E6"/>
    <w:rsid w:val="001B6D47"/>
    <w:rsid w:val="001B756D"/>
    <w:rsid w:val="001B764D"/>
    <w:rsid w:val="001B78D2"/>
    <w:rsid w:val="001C2495"/>
    <w:rsid w:val="001C3DD4"/>
    <w:rsid w:val="001C46BD"/>
    <w:rsid w:val="001C4894"/>
    <w:rsid w:val="001C533F"/>
    <w:rsid w:val="001C587B"/>
    <w:rsid w:val="001C6485"/>
    <w:rsid w:val="001C6B42"/>
    <w:rsid w:val="001C6F65"/>
    <w:rsid w:val="001C7990"/>
    <w:rsid w:val="001D0611"/>
    <w:rsid w:val="001D07C5"/>
    <w:rsid w:val="001D22EA"/>
    <w:rsid w:val="001D2C12"/>
    <w:rsid w:val="001D3091"/>
    <w:rsid w:val="001D3768"/>
    <w:rsid w:val="001D416C"/>
    <w:rsid w:val="001D4189"/>
    <w:rsid w:val="001D526D"/>
    <w:rsid w:val="001D56EB"/>
    <w:rsid w:val="001D5F71"/>
    <w:rsid w:val="001D7C52"/>
    <w:rsid w:val="001E073C"/>
    <w:rsid w:val="001E1BFF"/>
    <w:rsid w:val="001E2459"/>
    <w:rsid w:val="001E2CC7"/>
    <w:rsid w:val="001E3A8B"/>
    <w:rsid w:val="001E4610"/>
    <w:rsid w:val="001E4AC2"/>
    <w:rsid w:val="001E4C40"/>
    <w:rsid w:val="001E50F0"/>
    <w:rsid w:val="001E5B6B"/>
    <w:rsid w:val="001E6F58"/>
    <w:rsid w:val="001E7DE1"/>
    <w:rsid w:val="001E7EBA"/>
    <w:rsid w:val="001F012C"/>
    <w:rsid w:val="001F21E5"/>
    <w:rsid w:val="001F2342"/>
    <w:rsid w:val="001F2822"/>
    <w:rsid w:val="001F2896"/>
    <w:rsid w:val="001F315C"/>
    <w:rsid w:val="001F38E6"/>
    <w:rsid w:val="001F4FBA"/>
    <w:rsid w:val="001F52FF"/>
    <w:rsid w:val="001F550C"/>
    <w:rsid w:val="001F5E3C"/>
    <w:rsid w:val="001F6FAE"/>
    <w:rsid w:val="001F740E"/>
    <w:rsid w:val="001F7BEA"/>
    <w:rsid w:val="00200720"/>
    <w:rsid w:val="00200A45"/>
    <w:rsid w:val="00200F62"/>
    <w:rsid w:val="0020264F"/>
    <w:rsid w:val="00204022"/>
    <w:rsid w:val="00204788"/>
    <w:rsid w:val="00205FB5"/>
    <w:rsid w:val="00207205"/>
    <w:rsid w:val="002119E3"/>
    <w:rsid w:val="00211B34"/>
    <w:rsid w:val="0021397D"/>
    <w:rsid w:val="00214667"/>
    <w:rsid w:val="00216FE1"/>
    <w:rsid w:val="00220779"/>
    <w:rsid w:val="00220D1E"/>
    <w:rsid w:val="00221544"/>
    <w:rsid w:val="00221FBC"/>
    <w:rsid w:val="00222B56"/>
    <w:rsid w:val="00224046"/>
    <w:rsid w:val="002250EC"/>
    <w:rsid w:val="00225193"/>
    <w:rsid w:val="0022590A"/>
    <w:rsid w:val="00230548"/>
    <w:rsid w:val="00232F74"/>
    <w:rsid w:val="0023419A"/>
    <w:rsid w:val="0024027C"/>
    <w:rsid w:val="002407CD"/>
    <w:rsid w:val="002417E5"/>
    <w:rsid w:val="00242250"/>
    <w:rsid w:val="00242581"/>
    <w:rsid w:val="00244553"/>
    <w:rsid w:val="002448E0"/>
    <w:rsid w:val="002452A2"/>
    <w:rsid w:val="00245494"/>
    <w:rsid w:val="002458D2"/>
    <w:rsid w:val="00245FEF"/>
    <w:rsid w:val="00246972"/>
    <w:rsid w:val="002477C8"/>
    <w:rsid w:val="00247872"/>
    <w:rsid w:val="00250A9B"/>
    <w:rsid w:val="00251738"/>
    <w:rsid w:val="00252A5A"/>
    <w:rsid w:val="00252B0C"/>
    <w:rsid w:val="002530E2"/>
    <w:rsid w:val="002533F5"/>
    <w:rsid w:val="0025351F"/>
    <w:rsid w:val="00254762"/>
    <w:rsid w:val="00254E91"/>
    <w:rsid w:val="00255171"/>
    <w:rsid w:val="00255C62"/>
    <w:rsid w:val="00257278"/>
    <w:rsid w:val="0025756A"/>
    <w:rsid w:val="002614CD"/>
    <w:rsid w:val="00262DAA"/>
    <w:rsid w:val="002631D7"/>
    <w:rsid w:val="00263378"/>
    <w:rsid w:val="0026446C"/>
    <w:rsid w:val="0026579F"/>
    <w:rsid w:val="002657E1"/>
    <w:rsid w:val="00266CFC"/>
    <w:rsid w:val="00266FDE"/>
    <w:rsid w:val="00267616"/>
    <w:rsid w:val="00267975"/>
    <w:rsid w:val="00270255"/>
    <w:rsid w:val="00270C76"/>
    <w:rsid w:val="00270CB0"/>
    <w:rsid w:val="0027121D"/>
    <w:rsid w:val="002713E5"/>
    <w:rsid w:val="002717B6"/>
    <w:rsid w:val="0027194D"/>
    <w:rsid w:val="00271EDB"/>
    <w:rsid w:val="00272700"/>
    <w:rsid w:val="002728A1"/>
    <w:rsid w:val="00272BDC"/>
    <w:rsid w:val="00272D62"/>
    <w:rsid w:val="00273540"/>
    <w:rsid w:val="00273BD1"/>
    <w:rsid w:val="002746B3"/>
    <w:rsid w:val="002751F4"/>
    <w:rsid w:val="00275A4B"/>
    <w:rsid w:val="002765F8"/>
    <w:rsid w:val="0027694A"/>
    <w:rsid w:val="00276E2E"/>
    <w:rsid w:val="00276EB8"/>
    <w:rsid w:val="00277353"/>
    <w:rsid w:val="00277526"/>
    <w:rsid w:val="0028106D"/>
    <w:rsid w:val="00281A4C"/>
    <w:rsid w:val="00282396"/>
    <w:rsid w:val="002824F7"/>
    <w:rsid w:val="0028303A"/>
    <w:rsid w:val="00283676"/>
    <w:rsid w:val="00283B84"/>
    <w:rsid w:val="00283F16"/>
    <w:rsid w:val="00284954"/>
    <w:rsid w:val="00284E2E"/>
    <w:rsid w:val="00285444"/>
    <w:rsid w:val="002857AA"/>
    <w:rsid w:val="002860AD"/>
    <w:rsid w:val="002868B5"/>
    <w:rsid w:val="002874BC"/>
    <w:rsid w:val="002875F6"/>
    <w:rsid w:val="00287622"/>
    <w:rsid w:val="002900B6"/>
    <w:rsid w:val="00290C7A"/>
    <w:rsid w:val="002912B6"/>
    <w:rsid w:val="002917CB"/>
    <w:rsid w:val="00291B9D"/>
    <w:rsid w:val="0029246B"/>
    <w:rsid w:val="0029278B"/>
    <w:rsid w:val="002947CD"/>
    <w:rsid w:val="00295429"/>
    <w:rsid w:val="00295BC8"/>
    <w:rsid w:val="00296036"/>
    <w:rsid w:val="00296071"/>
    <w:rsid w:val="00296531"/>
    <w:rsid w:val="00296B6D"/>
    <w:rsid w:val="002973C5"/>
    <w:rsid w:val="00297451"/>
    <w:rsid w:val="002976B1"/>
    <w:rsid w:val="002A1480"/>
    <w:rsid w:val="002A1A00"/>
    <w:rsid w:val="002A1E61"/>
    <w:rsid w:val="002A27FC"/>
    <w:rsid w:val="002A332D"/>
    <w:rsid w:val="002A33BE"/>
    <w:rsid w:val="002A3B29"/>
    <w:rsid w:val="002A3E0B"/>
    <w:rsid w:val="002A498D"/>
    <w:rsid w:val="002A5307"/>
    <w:rsid w:val="002A74FC"/>
    <w:rsid w:val="002A7B92"/>
    <w:rsid w:val="002B049B"/>
    <w:rsid w:val="002B278E"/>
    <w:rsid w:val="002B4901"/>
    <w:rsid w:val="002B5514"/>
    <w:rsid w:val="002B5E7F"/>
    <w:rsid w:val="002B6F5F"/>
    <w:rsid w:val="002B7D87"/>
    <w:rsid w:val="002C03E9"/>
    <w:rsid w:val="002C171F"/>
    <w:rsid w:val="002C25DC"/>
    <w:rsid w:val="002C2907"/>
    <w:rsid w:val="002C3032"/>
    <w:rsid w:val="002C36EE"/>
    <w:rsid w:val="002C38CB"/>
    <w:rsid w:val="002C3CBA"/>
    <w:rsid w:val="002C4230"/>
    <w:rsid w:val="002C4457"/>
    <w:rsid w:val="002C4C5A"/>
    <w:rsid w:val="002C5BBC"/>
    <w:rsid w:val="002C69B1"/>
    <w:rsid w:val="002C6B2B"/>
    <w:rsid w:val="002C7149"/>
    <w:rsid w:val="002C748F"/>
    <w:rsid w:val="002C79A8"/>
    <w:rsid w:val="002C7AED"/>
    <w:rsid w:val="002D0152"/>
    <w:rsid w:val="002D02DD"/>
    <w:rsid w:val="002D17DC"/>
    <w:rsid w:val="002D1DFD"/>
    <w:rsid w:val="002D1F74"/>
    <w:rsid w:val="002D28F5"/>
    <w:rsid w:val="002D3A52"/>
    <w:rsid w:val="002D55E2"/>
    <w:rsid w:val="002D60C0"/>
    <w:rsid w:val="002D6264"/>
    <w:rsid w:val="002D641E"/>
    <w:rsid w:val="002D7F68"/>
    <w:rsid w:val="002E0AB5"/>
    <w:rsid w:val="002E12F3"/>
    <w:rsid w:val="002E261C"/>
    <w:rsid w:val="002E405B"/>
    <w:rsid w:val="002E4789"/>
    <w:rsid w:val="002E4CF6"/>
    <w:rsid w:val="002E5079"/>
    <w:rsid w:val="002E5A43"/>
    <w:rsid w:val="002E5AA1"/>
    <w:rsid w:val="002E6B63"/>
    <w:rsid w:val="002E6BC0"/>
    <w:rsid w:val="002F005D"/>
    <w:rsid w:val="002F065A"/>
    <w:rsid w:val="002F06BD"/>
    <w:rsid w:val="002F296B"/>
    <w:rsid w:val="002F3EF5"/>
    <w:rsid w:val="002F4E87"/>
    <w:rsid w:val="002F5064"/>
    <w:rsid w:val="002F6854"/>
    <w:rsid w:val="002F68FA"/>
    <w:rsid w:val="002F69DF"/>
    <w:rsid w:val="002F6AF2"/>
    <w:rsid w:val="003005D1"/>
    <w:rsid w:val="003024BC"/>
    <w:rsid w:val="003027D2"/>
    <w:rsid w:val="00302942"/>
    <w:rsid w:val="00302C4D"/>
    <w:rsid w:val="00303A76"/>
    <w:rsid w:val="003049FC"/>
    <w:rsid w:val="00306350"/>
    <w:rsid w:val="0030638E"/>
    <w:rsid w:val="00306A6A"/>
    <w:rsid w:val="0031041C"/>
    <w:rsid w:val="00311189"/>
    <w:rsid w:val="00311F5F"/>
    <w:rsid w:val="00312612"/>
    <w:rsid w:val="00312960"/>
    <w:rsid w:val="0031329D"/>
    <w:rsid w:val="00313B1D"/>
    <w:rsid w:val="00313C51"/>
    <w:rsid w:val="00314118"/>
    <w:rsid w:val="00315151"/>
    <w:rsid w:val="003156AF"/>
    <w:rsid w:val="003161EA"/>
    <w:rsid w:val="00316F89"/>
    <w:rsid w:val="0032047A"/>
    <w:rsid w:val="00321800"/>
    <w:rsid w:val="00321AF2"/>
    <w:rsid w:val="00322CDE"/>
    <w:rsid w:val="00323247"/>
    <w:rsid w:val="00325AAB"/>
    <w:rsid w:val="00326F23"/>
    <w:rsid w:val="003277E6"/>
    <w:rsid w:val="003301C4"/>
    <w:rsid w:val="0033031B"/>
    <w:rsid w:val="00330323"/>
    <w:rsid w:val="00330ACE"/>
    <w:rsid w:val="003315E2"/>
    <w:rsid w:val="0033162D"/>
    <w:rsid w:val="00331955"/>
    <w:rsid w:val="003336C4"/>
    <w:rsid w:val="00333C9D"/>
    <w:rsid w:val="00334039"/>
    <w:rsid w:val="00334C46"/>
    <w:rsid w:val="00335530"/>
    <w:rsid w:val="00335D9C"/>
    <w:rsid w:val="0033612C"/>
    <w:rsid w:val="00336505"/>
    <w:rsid w:val="00337551"/>
    <w:rsid w:val="00337C44"/>
    <w:rsid w:val="00337C81"/>
    <w:rsid w:val="0034052A"/>
    <w:rsid w:val="003408D5"/>
    <w:rsid w:val="00340ADC"/>
    <w:rsid w:val="0034315A"/>
    <w:rsid w:val="00343F24"/>
    <w:rsid w:val="00344842"/>
    <w:rsid w:val="003448E4"/>
    <w:rsid w:val="00345C27"/>
    <w:rsid w:val="0034688E"/>
    <w:rsid w:val="003513AF"/>
    <w:rsid w:val="00353A24"/>
    <w:rsid w:val="00355C8B"/>
    <w:rsid w:val="00355F96"/>
    <w:rsid w:val="003564B5"/>
    <w:rsid w:val="003566D9"/>
    <w:rsid w:val="0035786C"/>
    <w:rsid w:val="003578A2"/>
    <w:rsid w:val="00357D6F"/>
    <w:rsid w:val="003601BC"/>
    <w:rsid w:val="00360E7C"/>
    <w:rsid w:val="0036172D"/>
    <w:rsid w:val="003637AD"/>
    <w:rsid w:val="00364EA3"/>
    <w:rsid w:val="00366051"/>
    <w:rsid w:val="00366130"/>
    <w:rsid w:val="003704F7"/>
    <w:rsid w:val="003705C6"/>
    <w:rsid w:val="0037202D"/>
    <w:rsid w:val="003726A1"/>
    <w:rsid w:val="00373A4B"/>
    <w:rsid w:val="00374118"/>
    <w:rsid w:val="003746C8"/>
    <w:rsid w:val="00374BCA"/>
    <w:rsid w:val="00374D69"/>
    <w:rsid w:val="00375550"/>
    <w:rsid w:val="00380FEA"/>
    <w:rsid w:val="00383884"/>
    <w:rsid w:val="00384941"/>
    <w:rsid w:val="0038494A"/>
    <w:rsid w:val="003867C8"/>
    <w:rsid w:val="003867EE"/>
    <w:rsid w:val="00386C7D"/>
    <w:rsid w:val="00386EA0"/>
    <w:rsid w:val="00387D47"/>
    <w:rsid w:val="0039045C"/>
    <w:rsid w:val="00390912"/>
    <w:rsid w:val="00390BA8"/>
    <w:rsid w:val="003911A1"/>
    <w:rsid w:val="0039174F"/>
    <w:rsid w:val="00391ECD"/>
    <w:rsid w:val="00392948"/>
    <w:rsid w:val="00392AC9"/>
    <w:rsid w:val="00392CF0"/>
    <w:rsid w:val="003935EA"/>
    <w:rsid w:val="00394AD8"/>
    <w:rsid w:val="00395A55"/>
    <w:rsid w:val="00395A8D"/>
    <w:rsid w:val="00396D48"/>
    <w:rsid w:val="003A0D23"/>
    <w:rsid w:val="003A177B"/>
    <w:rsid w:val="003A2394"/>
    <w:rsid w:val="003A29C1"/>
    <w:rsid w:val="003A2DAF"/>
    <w:rsid w:val="003A3320"/>
    <w:rsid w:val="003A351C"/>
    <w:rsid w:val="003A4427"/>
    <w:rsid w:val="003A44B9"/>
    <w:rsid w:val="003A4E4E"/>
    <w:rsid w:val="003A61A6"/>
    <w:rsid w:val="003A67DD"/>
    <w:rsid w:val="003A692F"/>
    <w:rsid w:val="003A6C1C"/>
    <w:rsid w:val="003A7031"/>
    <w:rsid w:val="003A7E09"/>
    <w:rsid w:val="003B22D6"/>
    <w:rsid w:val="003B2B44"/>
    <w:rsid w:val="003B2E4C"/>
    <w:rsid w:val="003B34D1"/>
    <w:rsid w:val="003B4896"/>
    <w:rsid w:val="003B507D"/>
    <w:rsid w:val="003B638D"/>
    <w:rsid w:val="003B65F5"/>
    <w:rsid w:val="003B702E"/>
    <w:rsid w:val="003B7598"/>
    <w:rsid w:val="003C03BE"/>
    <w:rsid w:val="003C1012"/>
    <w:rsid w:val="003C12E1"/>
    <w:rsid w:val="003C1676"/>
    <w:rsid w:val="003C2226"/>
    <w:rsid w:val="003C23EA"/>
    <w:rsid w:val="003C2E61"/>
    <w:rsid w:val="003C3907"/>
    <w:rsid w:val="003C3A98"/>
    <w:rsid w:val="003C3F08"/>
    <w:rsid w:val="003C3F36"/>
    <w:rsid w:val="003C458B"/>
    <w:rsid w:val="003C796F"/>
    <w:rsid w:val="003D013D"/>
    <w:rsid w:val="003D0889"/>
    <w:rsid w:val="003D114C"/>
    <w:rsid w:val="003D16D9"/>
    <w:rsid w:val="003D1F69"/>
    <w:rsid w:val="003D2A34"/>
    <w:rsid w:val="003D2DD9"/>
    <w:rsid w:val="003D399C"/>
    <w:rsid w:val="003D59BE"/>
    <w:rsid w:val="003D59DB"/>
    <w:rsid w:val="003D5F61"/>
    <w:rsid w:val="003D6096"/>
    <w:rsid w:val="003D761F"/>
    <w:rsid w:val="003D79DF"/>
    <w:rsid w:val="003D7F15"/>
    <w:rsid w:val="003E1044"/>
    <w:rsid w:val="003E1144"/>
    <w:rsid w:val="003E1CD9"/>
    <w:rsid w:val="003E21CD"/>
    <w:rsid w:val="003E299A"/>
    <w:rsid w:val="003E2A72"/>
    <w:rsid w:val="003E3FDE"/>
    <w:rsid w:val="003E4A15"/>
    <w:rsid w:val="003E5C4F"/>
    <w:rsid w:val="003E71CE"/>
    <w:rsid w:val="003E7B63"/>
    <w:rsid w:val="003E7C9C"/>
    <w:rsid w:val="003F0FF8"/>
    <w:rsid w:val="003F11C6"/>
    <w:rsid w:val="003F1727"/>
    <w:rsid w:val="003F1BAF"/>
    <w:rsid w:val="003F1C6F"/>
    <w:rsid w:val="003F2F3B"/>
    <w:rsid w:val="003F57BB"/>
    <w:rsid w:val="003F5996"/>
    <w:rsid w:val="003F5F5A"/>
    <w:rsid w:val="003F6664"/>
    <w:rsid w:val="003F7874"/>
    <w:rsid w:val="003F7B3F"/>
    <w:rsid w:val="003F7C88"/>
    <w:rsid w:val="004004BD"/>
    <w:rsid w:val="0040084E"/>
    <w:rsid w:val="00400DE1"/>
    <w:rsid w:val="0040110E"/>
    <w:rsid w:val="00401732"/>
    <w:rsid w:val="004018F1"/>
    <w:rsid w:val="00401AFF"/>
    <w:rsid w:val="00401F66"/>
    <w:rsid w:val="00402192"/>
    <w:rsid w:val="004026D4"/>
    <w:rsid w:val="004027F2"/>
    <w:rsid w:val="00403C87"/>
    <w:rsid w:val="00403E48"/>
    <w:rsid w:val="00403F23"/>
    <w:rsid w:val="00404304"/>
    <w:rsid w:val="0040666F"/>
    <w:rsid w:val="00410AAA"/>
    <w:rsid w:val="00410C2C"/>
    <w:rsid w:val="0041175B"/>
    <w:rsid w:val="00411A91"/>
    <w:rsid w:val="004120AF"/>
    <w:rsid w:val="00412AE3"/>
    <w:rsid w:val="00412C1B"/>
    <w:rsid w:val="00412E6C"/>
    <w:rsid w:val="00413081"/>
    <w:rsid w:val="00413A63"/>
    <w:rsid w:val="00414759"/>
    <w:rsid w:val="004148A9"/>
    <w:rsid w:val="00414FDE"/>
    <w:rsid w:val="00415041"/>
    <w:rsid w:val="00415172"/>
    <w:rsid w:val="004152C0"/>
    <w:rsid w:val="004158DE"/>
    <w:rsid w:val="00416237"/>
    <w:rsid w:val="00416265"/>
    <w:rsid w:val="004179E4"/>
    <w:rsid w:val="00421AF5"/>
    <w:rsid w:val="00421DC1"/>
    <w:rsid w:val="004224F7"/>
    <w:rsid w:val="00422958"/>
    <w:rsid w:val="004254CF"/>
    <w:rsid w:val="004256FD"/>
    <w:rsid w:val="00425A42"/>
    <w:rsid w:val="00426FBA"/>
    <w:rsid w:val="004275F0"/>
    <w:rsid w:val="004300A3"/>
    <w:rsid w:val="00431863"/>
    <w:rsid w:val="00431872"/>
    <w:rsid w:val="004324CA"/>
    <w:rsid w:val="00432DF1"/>
    <w:rsid w:val="0043315F"/>
    <w:rsid w:val="004338BA"/>
    <w:rsid w:val="00434525"/>
    <w:rsid w:val="00434B56"/>
    <w:rsid w:val="00434C69"/>
    <w:rsid w:val="00435911"/>
    <w:rsid w:val="00435A43"/>
    <w:rsid w:val="00435E82"/>
    <w:rsid w:val="0043643A"/>
    <w:rsid w:val="00436939"/>
    <w:rsid w:val="00437941"/>
    <w:rsid w:val="00437EAE"/>
    <w:rsid w:val="00440CA4"/>
    <w:rsid w:val="00440FBC"/>
    <w:rsid w:val="004412D0"/>
    <w:rsid w:val="00441379"/>
    <w:rsid w:val="004415CA"/>
    <w:rsid w:val="004421AE"/>
    <w:rsid w:val="00443A61"/>
    <w:rsid w:val="00443ED0"/>
    <w:rsid w:val="00445152"/>
    <w:rsid w:val="00445336"/>
    <w:rsid w:val="00445B6B"/>
    <w:rsid w:val="004460D6"/>
    <w:rsid w:val="004463D0"/>
    <w:rsid w:val="004467D0"/>
    <w:rsid w:val="0044685C"/>
    <w:rsid w:val="00450536"/>
    <w:rsid w:val="00450D17"/>
    <w:rsid w:val="00450D6B"/>
    <w:rsid w:val="00450F5D"/>
    <w:rsid w:val="00451CCF"/>
    <w:rsid w:val="00452C99"/>
    <w:rsid w:val="00453140"/>
    <w:rsid w:val="00454335"/>
    <w:rsid w:val="0045470C"/>
    <w:rsid w:val="004566F3"/>
    <w:rsid w:val="00456B19"/>
    <w:rsid w:val="00456C81"/>
    <w:rsid w:val="00456F73"/>
    <w:rsid w:val="004575E8"/>
    <w:rsid w:val="00457981"/>
    <w:rsid w:val="00457B2A"/>
    <w:rsid w:val="00457B2F"/>
    <w:rsid w:val="0046070C"/>
    <w:rsid w:val="00460B65"/>
    <w:rsid w:val="00460CFC"/>
    <w:rsid w:val="0046333A"/>
    <w:rsid w:val="00463CC6"/>
    <w:rsid w:val="00464C74"/>
    <w:rsid w:val="00465058"/>
    <w:rsid w:val="004650CF"/>
    <w:rsid w:val="00465556"/>
    <w:rsid w:val="004656FB"/>
    <w:rsid w:val="004659AA"/>
    <w:rsid w:val="00465E1E"/>
    <w:rsid w:val="004660AA"/>
    <w:rsid w:val="004661EB"/>
    <w:rsid w:val="00466A0A"/>
    <w:rsid w:val="00466F5B"/>
    <w:rsid w:val="00467448"/>
    <w:rsid w:val="0047025E"/>
    <w:rsid w:val="0047086F"/>
    <w:rsid w:val="00470C90"/>
    <w:rsid w:val="00471B9E"/>
    <w:rsid w:val="0047297C"/>
    <w:rsid w:val="00472C2B"/>
    <w:rsid w:val="00472DA5"/>
    <w:rsid w:val="00473910"/>
    <w:rsid w:val="00473A3E"/>
    <w:rsid w:val="004742E4"/>
    <w:rsid w:val="00475016"/>
    <w:rsid w:val="004757AE"/>
    <w:rsid w:val="00475A6B"/>
    <w:rsid w:val="00475E69"/>
    <w:rsid w:val="00476AA4"/>
    <w:rsid w:val="00477404"/>
    <w:rsid w:val="00477506"/>
    <w:rsid w:val="004803AC"/>
    <w:rsid w:val="0048198C"/>
    <w:rsid w:val="00483BDD"/>
    <w:rsid w:val="004852AB"/>
    <w:rsid w:val="00490357"/>
    <w:rsid w:val="00490668"/>
    <w:rsid w:val="00490AF7"/>
    <w:rsid w:val="00491887"/>
    <w:rsid w:val="00491F9F"/>
    <w:rsid w:val="0049264B"/>
    <w:rsid w:val="00492946"/>
    <w:rsid w:val="00492B5C"/>
    <w:rsid w:val="00494291"/>
    <w:rsid w:val="004946A8"/>
    <w:rsid w:val="004953BB"/>
    <w:rsid w:val="00495981"/>
    <w:rsid w:val="00495AAC"/>
    <w:rsid w:val="00495D41"/>
    <w:rsid w:val="004970C7"/>
    <w:rsid w:val="004A0B14"/>
    <w:rsid w:val="004A0BFE"/>
    <w:rsid w:val="004A39ED"/>
    <w:rsid w:val="004A43CC"/>
    <w:rsid w:val="004A4676"/>
    <w:rsid w:val="004A47C7"/>
    <w:rsid w:val="004A4C02"/>
    <w:rsid w:val="004A55D1"/>
    <w:rsid w:val="004A7144"/>
    <w:rsid w:val="004A731C"/>
    <w:rsid w:val="004A74FF"/>
    <w:rsid w:val="004A7EF0"/>
    <w:rsid w:val="004B0C92"/>
    <w:rsid w:val="004B0F5B"/>
    <w:rsid w:val="004B0FDE"/>
    <w:rsid w:val="004B16AA"/>
    <w:rsid w:val="004B2578"/>
    <w:rsid w:val="004B2EC5"/>
    <w:rsid w:val="004B3C65"/>
    <w:rsid w:val="004B53AD"/>
    <w:rsid w:val="004B61C2"/>
    <w:rsid w:val="004B66C2"/>
    <w:rsid w:val="004B6B3B"/>
    <w:rsid w:val="004B7DD7"/>
    <w:rsid w:val="004C0B23"/>
    <w:rsid w:val="004C11B7"/>
    <w:rsid w:val="004C18A1"/>
    <w:rsid w:val="004C1A84"/>
    <w:rsid w:val="004C2119"/>
    <w:rsid w:val="004C398F"/>
    <w:rsid w:val="004C3A9D"/>
    <w:rsid w:val="004C4281"/>
    <w:rsid w:val="004C46E6"/>
    <w:rsid w:val="004D2479"/>
    <w:rsid w:val="004D2BCE"/>
    <w:rsid w:val="004D300D"/>
    <w:rsid w:val="004D4056"/>
    <w:rsid w:val="004D4657"/>
    <w:rsid w:val="004D506B"/>
    <w:rsid w:val="004E0AD0"/>
    <w:rsid w:val="004E0C32"/>
    <w:rsid w:val="004E15FC"/>
    <w:rsid w:val="004E30ED"/>
    <w:rsid w:val="004E3411"/>
    <w:rsid w:val="004E3BB6"/>
    <w:rsid w:val="004E3DD2"/>
    <w:rsid w:val="004E415B"/>
    <w:rsid w:val="004E594A"/>
    <w:rsid w:val="004E748D"/>
    <w:rsid w:val="004E767C"/>
    <w:rsid w:val="004F0155"/>
    <w:rsid w:val="004F02F6"/>
    <w:rsid w:val="004F0F96"/>
    <w:rsid w:val="004F22A1"/>
    <w:rsid w:val="004F2CFD"/>
    <w:rsid w:val="004F35FE"/>
    <w:rsid w:val="004F5554"/>
    <w:rsid w:val="004F589C"/>
    <w:rsid w:val="004F75F8"/>
    <w:rsid w:val="004F785E"/>
    <w:rsid w:val="004F79B7"/>
    <w:rsid w:val="004F7C7B"/>
    <w:rsid w:val="005004AB"/>
    <w:rsid w:val="0050083A"/>
    <w:rsid w:val="00500BEC"/>
    <w:rsid w:val="00501BB6"/>
    <w:rsid w:val="005030B7"/>
    <w:rsid w:val="00503849"/>
    <w:rsid w:val="005038FA"/>
    <w:rsid w:val="00504075"/>
    <w:rsid w:val="00504554"/>
    <w:rsid w:val="00505988"/>
    <w:rsid w:val="00506B74"/>
    <w:rsid w:val="00507248"/>
    <w:rsid w:val="00507B6B"/>
    <w:rsid w:val="00507EB2"/>
    <w:rsid w:val="00510766"/>
    <w:rsid w:val="005107FC"/>
    <w:rsid w:val="00510BA3"/>
    <w:rsid w:val="0051202D"/>
    <w:rsid w:val="0051212B"/>
    <w:rsid w:val="00512234"/>
    <w:rsid w:val="005130D4"/>
    <w:rsid w:val="005131A0"/>
    <w:rsid w:val="0051500C"/>
    <w:rsid w:val="005153A1"/>
    <w:rsid w:val="005153AE"/>
    <w:rsid w:val="00516395"/>
    <w:rsid w:val="00516844"/>
    <w:rsid w:val="005172F2"/>
    <w:rsid w:val="00520BFC"/>
    <w:rsid w:val="00520C34"/>
    <w:rsid w:val="00521CF8"/>
    <w:rsid w:val="0052239D"/>
    <w:rsid w:val="00522CAB"/>
    <w:rsid w:val="00523A80"/>
    <w:rsid w:val="00524247"/>
    <w:rsid w:val="00525500"/>
    <w:rsid w:val="00525F60"/>
    <w:rsid w:val="00526050"/>
    <w:rsid w:val="00526A81"/>
    <w:rsid w:val="00526C8D"/>
    <w:rsid w:val="00526DCE"/>
    <w:rsid w:val="00527BB7"/>
    <w:rsid w:val="00527C8A"/>
    <w:rsid w:val="0053008A"/>
    <w:rsid w:val="005301C1"/>
    <w:rsid w:val="00530CD7"/>
    <w:rsid w:val="00531837"/>
    <w:rsid w:val="005318E0"/>
    <w:rsid w:val="00531B90"/>
    <w:rsid w:val="00531FAC"/>
    <w:rsid w:val="00532487"/>
    <w:rsid w:val="005327B0"/>
    <w:rsid w:val="005328A7"/>
    <w:rsid w:val="00532C8C"/>
    <w:rsid w:val="00533882"/>
    <w:rsid w:val="0053554D"/>
    <w:rsid w:val="0053580F"/>
    <w:rsid w:val="00536737"/>
    <w:rsid w:val="00536A6A"/>
    <w:rsid w:val="0053705A"/>
    <w:rsid w:val="00537E1C"/>
    <w:rsid w:val="00540229"/>
    <w:rsid w:val="00540E1D"/>
    <w:rsid w:val="00541537"/>
    <w:rsid w:val="00541E79"/>
    <w:rsid w:val="00542128"/>
    <w:rsid w:val="005426DF"/>
    <w:rsid w:val="0054449A"/>
    <w:rsid w:val="005444EC"/>
    <w:rsid w:val="005445DA"/>
    <w:rsid w:val="0054566D"/>
    <w:rsid w:val="00545DA7"/>
    <w:rsid w:val="0054621D"/>
    <w:rsid w:val="00546E26"/>
    <w:rsid w:val="005477D0"/>
    <w:rsid w:val="005477FE"/>
    <w:rsid w:val="00547E21"/>
    <w:rsid w:val="00550532"/>
    <w:rsid w:val="005508CC"/>
    <w:rsid w:val="00550BC0"/>
    <w:rsid w:val="005514C4"/>
    <w:rsid w:val="00551C6A"/>
    <w:rsid w:val="00552440"/>
    <w:rsid w:val="005526E9"/>
    <w:rsid w:val="00553D02"/>
    <w:rsid w:val="0055472C"/>
    <w:rsid w:val="00554A0F"/>
    <w:rsid w:val="00554AA9"/>
    <w:rsid w:val="00555B88"/>
    <w:rsid w:val="005565CC"/>
    <w:rsid w:val="00556E91"/>
    <w:rsid w:val="005600B6"/>
    <w:rsid w:val="00561264"/>
    <w:rsid w:val="0056229C"/>
    <w:rsid w:val="005625FF"/>
    <w:rsid w:val="00564673"/>
    <w:rsid w:val="0056483C"/>
    <w:rsid w:val="00564A1F"/>
    <w:rsid w:val="005668A3"/>
    <w:rsid w:val="005670BA"/>
    <w:rsid w:val="00570030"/>
    <w:rsid w:val="00570F09"/>
    <w:rsid w:val="005712A1"/>
    <w:rsid w:val="00572BE3"/>
    <w:rsid w:val="00573188"/>
    <w:rsid w:val="00573E9F"/>
    <w:rsid w:val="0057406D"/>
    <w:rsid w:val="005775DF"/>
    <w:rsid w:val="00577882"/>
    <w:rsid w:val="00577883"/>
    <w:rsid w:val="00580909"/>
    <w:rsid w:val="005825B4"/>
    <w:rsid w:val="0058437A"/>
    <w:rsid w:val="00584524"/>
    <w:rsid w:val="00584537"/>
    <w:rsid w:val="00585833"/>
    <w:rsid w:val="00585950"/>
    <w:rsid w:val="00586240"/>
    <w:rsid w:val="00586A6E"/>
    <w:rsid w:val="005870CA"/>
    <w:rsid w:val="00587408"/>
    <w:rsid w:val="00587778"/>
    <w:rsid w:val="00590195"/>
    <w:rsid w:val="005906AC"/>
    <w:rsid w:val="00590EE5"/>
    <w:rsid w:val="00591862"/>
    <w:rsid w:val="00591D1D"/>
    <w:rsid w:val="005940DF"/>
    <w:rsid w:val="005942D3"/>
    <w:rsid w:val="005942ED"/>
    <w:rsid w:val="00594B14"/>
    <w:rsid w:val="00594DBA"/>
    <w:rsid w:val="00596417"/>
    <w:rsid w:val="00597D44"/>
    <w:rsid w:val="005A02A5"/>
    <w:rsid w:val="005A0F7E"/>
    <w:rsid w:val="005A1E41"/>
    <w:rsid w:val="005A222A"/>
    <w:rsid w:val="005A2E26"/>
    <w:rsid w:val="005A503B"/>
    <w:rsid w:val="005A608A"/>
    <w:rsid w:val="005A6706"/>
    <w:rsid w:val="005A6E3C"/>
    <w:rsid w:val="005A7162"/>
    <w:rsid w:val="005A73BC"/>
    <w:rsid w:val="005A7EE6"/>
    <w:rsid w:val="005B033A"/>
    <w:rsid w:val="005B0F8E"/>
    <w:rsid w:val="005B18CF"/>
    <w:rsid w:val="005B1948"/>
    <w:rsid w:val="005B2A7F"/>
    <w:rsid w:val="005B3001"/>
    <w:rsid w:val="005B3060"/>
    <w:rsid w:val="005B3286"/>
    <w:rsid w:val="005B40F5"/>
    <w:rsid w:val="005B5094"/>
    <w:rsid w:val="005B5CEE"/>
    <w:rsid w:val="005B5EDB"/>
    <w:rsid w:val="005B5FDE"/>
    <w:rsid w:val="005B5FED"/>
    <w:rsid w:val="005B6432"/>
    <w:rsid w:val="005B644F"/>
    <w:rsid w:val="005B6708"/>
    <w:rsid w:val="005B70FB"/>
    <w:rsid w:val="005B7871"/>
    <w:rsid w:val="005C0B94"/>
    <w:rsid w:val="005C0FC0"/>
    <w:rsid w:val="005C114E"/>
    <w:rsid w:val="005C2043"/>
    <w:rsid w:val="005C2835"/>
    <w:rsid w:val="005C2918"/>
    <w:rsid w:val="005C2E09"/>
    <w:rsid w:val="005C3EBA"/>
    <w:rsid w:val="005C479A"/>
    <w:rsid w:val="005C6247"/>
    <w:rsid w:val="005C647B"/>
    <w:rsid w:val="005C6CCC"/>
    <w:rsid w:val="005C7409"/>
    <w:rsid w:val="005C78E0"/>
    <w:rsid w:val="005C7DC3"/>
    <w:rsid w:val="005D0459"/>
    <w:rsid w:val="005D0551"/>
    <w:rsid w:val="005D0813"/>
    <w:rsid w:val="005D0C3B"/>
    <w:rsid w:val="005D1412"/>
    <w:rsid w:val="005D1A8B"/>
    <w:rsid w:val="005D1BBE"/>
    <w:rsid w:val="005D2414"/>
    <w:rsid w:val="005D3408"/>
    <w:rsid w:val="005D47CC"/>
    <w:rsid w:val="005D5703"/>
    <w:rsid w:val="005D72E2"/>
    <w:rsid w:val="005E0FC5"/>
    <w:rsid w:val="005E15E3"/>
    <w:rsid w:val="005E1D20"/>
    <w:rsid w:val="005E274B"/>
    <w:rsid w:val="005E3534"/>
    <w:rsid w:val="005E4241"/>
    <w:rsid w:val="005E4F74"/>
    <w:rsid w:val="005E51AE"/>
    <w:rsid w:val="005E5415"/>
    <w:rsid w:val="005E62E8"/>
    <w:rsid w:val="005E680E"/>
    <w:rsid w:val="005E7E4A"/>
    <w:rsid w:val="005F00E8"/>
    <w:rsid w:val="005F080E"/>
    <w:rsid w:val="005F093A"/>
    <w:rsid w:val="005F0D09"/>
    <w:rsid w:val="005F11BD"/>
    <w:rsid w:val="005F20C7"/>
    <w:rsid w:val="005F2502"/>
    <w:rsid w:val="005F2B84"/>
    <w:rsid w:val="005F304A"/>
    <w:rsid w:val="005F4F81"/>
    <w:rsid w:val="005F643B"/>
    <w:rsid w:val="005F6547"/>
    <w:rsid w:val="005F753A"/>
    <w:rsid w:val="005F7702"/>
    <w:rsid w:val="006009D4"/>
    <w:rsid w:val="006019B7"/>
    <w:rsid w:val="00601D37"/>
    <w:rsid w:val="006021A6"/>
    <w:rsid w:val="00602D74"/>
    <w:rsid w:val="006034DC"/>
    <w:rsid w:val="00603B5B"/>
    <w:rsid w:val="006040BA"/>
    <w:rsid w:val="00606375"/>
    <w:rsid w:val="00606562"/>
    <w:rsid w:val="006079F2"/>
    <w:rsid w:val="00607ACF"/>
    <w:rsid w:val="006110A4"/>
    <w:rsid w:val="00611633"/>
    <w:rsid w:val="0061235B"/>
    <w:rsid w:val="00612A4D"/>
    <w:rsid w:val="006131BC"/>
    <w:rsid w:val="00613594"/>
    <w:rsid w:val="00613D76"/>
    <w:rsid w:val="0061414F"/>
    <w:rsid w:val="00614630"/>
    <w:rsid w:val="00614D3C"/>
    <w:rsid w:val="0061654E"/>
    <w:rsid w:val="00616717"/>
    <w:rsid w:val="00616989"/>
    <w:rsid w:val="00616E18"/>
    <w:rsid w:val="00620657"/>
    <w:rsid w:val="0062075A"/>
    <w:rsid w:val="006210EB"/>
    <w:rsid w:val="00621A4F"/>
    <w:rsid w:val="00621F21"/>
    <w:rsid w:val="00622968"/>
    <w:rsid w:val="00622DC1"/>
    <w:rsid w:val="00623046"/>
    <w:rsid w:val="006232D7"/>
    <w:rsid w:val="00623532"/>
    <w:rsid w:val="006235E8"/>
    <w:rsid w:val="0062381C"/>
    <w:rsid w:val="0062386A"/>
    <w:rsid w:val="00623B0D"/>
    <w:rsid w:val="00624E81"/>
    <w:rsid w:val="00626358"/>
    <w:rsid w:val="00626FCB"/>
    <w:rsid w:val="006270E5"/>
    <w:rsid w:val="006312AD"/>
    <w:rsid w:val="00631A38"/>
    <w:rsid w:val="00634088"/>
    <w:rsid w:val="00634553"/>
    <w:rsid w:val="00635E9D"/>
    <w:rsid w:val="00636366"/>
    <w:rsid w:val="006374E0"/>
    <w:rsid w:val="006375DF"/>
    <w:rsid w:val="00637696"/>
    <w:rsid w:val="006404BB"/>
    <w:rsid w:val="00640727"/>
    <w:rsid w:val="00640BA4"/>
    <w:rsid w:val="006410E1"/>
    <w:rsid w:val="00642521"/>
    <w:rsid w:val="0064405B"/>
    <w:rsid w:val="006441CE"/>
    <w:rsid w:val="006454D1"/>
    <w:rsid w:val="00645E3E"/>
    <w:rsid w:val="00645FAD"/>
    <w:rsid w:val="0064698F"/>
    <w:rsid w:val="00650B14"/>
    <w:rsid w:val="00651B5C"/>
    <w:rsid w:val="00652920"/>
    <w:rsid w:val="00652A70"/>
    <w:rsid w:val="00652DF6"/>
    <w:rsid w:val="006537B8"/>
    <w:rsid w:val="00653D0D"/>
    <w:rsid w:val="00654664"/>
    <w:rsid w:val="00654C4C"/>
    <w:rsid w:val="00657241"/>
    <w:rsid w:val="0066034A"/>
    <w:rsid w:val="00660BC5"/>
    <w:rsid w:val="00660D63"/>
    <w:rsid w:val="006626B8"/>
    <w:rsid w:val="00662E9B"/>
    <w:rsid w:val="006638AA"/>
    <w:rsid w:val="00664A89"/>
    <w:rsid w:val="0066532E"/>
    <w:rsid w:val="00665771"/>
    <w:rsid w:val="00665A41"/>
    <w:rsid w:val="0066603C"/>
    <w:rsid w:val="00666A67"/>
    <w:rsid w:val="00666BFD"/>
    <w:rsid w:val="0066714C"/>
    <w:rsid w:val="00667CA1"/>
    <w:rsid w:val="0067015A"/>
    <w:rsid w:val="0067132A"/>
    <w:rsid w:val="006714E5"/>
    <w:rsid w:val="006716EC"/>
    <w:rsid w:val="00673010"/>
    <w:rsid w:val="0067351D"/>
    <w:rsid w:val="0067426F"/>
    <w:rsid w:val="00674C51"/>
    <w:rsid w:val="00675606"/>
    <w:rsid w:val="00675706"/>
    <w:rsid w:val="00675AB3"/>
    <w:rsid w:val="00675ECC"/>
    <w:rsid w:val="00676855"/>
    <w:rsid w:val="00676DC5"/>
    <w:rsid w:val="006777D2"/>
    <w:rsid w:val="00677BAC"/>
    <w:rsid w:val="00680846"/>
    <w:rsid w:val="006808D9"/>
    <w:rsid w:val="00680A48"/>
    <w:rsid w:val="00680BBE"/>
    <w:rsid w:val="00680DE4"/>
    <w:rsid w:val="00683AB9"/>
    <w:rsid w:val="0068431C"/>
    <w:rsid w:val="0068550A"/>
    <w:rsid w:val="0068645A"/>
    <w:rsid w:val="0068667C"/>
    <w:rsid w:val="006867F2"/>
    <w:rsid w:val="0068698E"/>
    <w:rsid w:val="00686A75"/>
    <w:rsid w:val="00686B36"/>
    <w:rsid w:val="00687E74"/>
    <w:rsid w:val="00690EF1"/>
    <w:rsid w:val="006922E2"/>
    <w:rsid w:val="0069318D"/>
    <w:rsid w:val="006933AA"/>
    <w:rsid w:val="00693609"/>
    <w:rsid w:val="00693F88"/>
    <w:rsid w:val="00695666"/>
    <w:rsid w:val="006960FC"/>
    <w:rsid w:val="006A1E05"/>
    <w:rsid w:val="006A2226"/>
    <w:rsid w:val="006A23CA"/>
    <w:rsid w:val="006A2D92"/>
    <w:rsid w:val="006A3C11"/>
    <w:rsid w:val="006A4B6A"/>
    <w:rsid w:val="006A59EA"/>
    <w:rsid w:val="006A5B2C"/>
    <w:rsid w:val="006A5BDF"/>
    <w:rsid w:val="006A6819"/>
    <w:rsid w:val="006A6B2E"/>
    <w:rsid w:val="006A7232"/>
    <w:rsid w:val="006B01DC"/>
    <w:rsid w:val="006B03D7"/>
    <w:rsid w:val="006B091F"/>
    <w:rsid w:val="006B0BF6"/>
    <w:rsid w:val="006B31FE"/>
    <w:rsid w:val="006B3700"/>
    <w:rsid w:val="006B398A"/>
    <w:rsid w:val="006B45FC"/>
    <w:rsid w:val="006B47A0"/>
    <w:rsid w:val="006B52DB"/>
    <w:rsid w:val="006B53CD"/>
    <w:rsid w:val="006B6A99"/>
    <w:rsid w:val="006B6F71"/>
    <w:rsid w:val="006C093D"/>
    <w:rsid w:val="006C0C0D"/>
    <w:rsid w:val="006C0C1E"/>
    <w:rsid w:val="006C1285"/>
    <w:rsid w:val="006C16AF"/>
    <w:rsid w:val="006C1751"/>
    <w:rsid w:val="006C190E"/>
    <w:rsid w:val="006C1AA7"/>
    <w:rsid w:val="006C2FD5"/>
    <w:rsid w:val="006C4B44"/>
    <w:rsid w:val="006C4F3E"/>
    <w:rsid w:val="006C5205"/>
    <w:rsid w:val="006C574C"/>
    <w:rsid w:val="006C5ABC"/>
    <w:rsid w:val="006D02C0"/>
    <w:rsid w:val="006D0C69"/>
    <w:rsid w:val="006D180F"/>
    <w:rsid w:val="006D2A48"/>
    <w:rsid w:val="006D2C9E"/>
    <w:rsid w:val="006D30AC"/>
    <w:rsid w:val="006D3315"/>
    <w:rsid w:val="006D5AC9"/>
    <w:rsid w:val="006D6040"/>
    <w:rsid w:val="006D6810"/>
    <w:rsid w:val="006D7131"/>
    <w:rsid w:val="006D71B2"/>
    <w:rsid w:val="006D71DC"/>
    <w:rsid w:val="006D76B3"/>
    <w:rsid w:val="006D7A8F"/>
    <w:rsid w:val="006D7AA7"/>
    <w:rsid w:val="006E0072"/>
    <w:rsid w:val="006E05A8"/>
    <w:rsid w:val="006E0AAB"/>
    <w:rsid w:val="006E276B"/>
    <w:rsid w:val="006E28E6"/>
    <w:rsid w:val="006E2A4B"/>
    <w:rsid w:val="006E2B7C"/>
    <w:rsid w:val="006E2C7B"/>
    <w:rsid w:val="006E37E1"/>
    <w:rsid w:val="006E4043"/>
    <w:rsid w:val="006E4681"/>
    <w:rsid w:val="006E4BA5"/>
    <w:rsid w:val="006E4D47"/>
    <w:rsid w:val="006E6617"/>
    <w:rsid w:val="006F110B"/>
    <w:rsid w:val="006F1473"/>
    <w:rsid w:val="006F218F"/>
    <w:rsid w:val="006F22AD"/>
    <w:rsid w:val="006F234F"/>
    <w:rsid w:val="006F2357"/>
    <w:rsid w:val="006F2CFC"/>
    <w:rsid w:val="006F2F04"/>
    <w:rsid w:val="006F2F3D"/>
    <w:rsid w:val="006F3471"/>
    <w:rsid w:val="006F4A35"/>
    <w:rsid w:val="006F5644"/>
    <w:rsid w:val="006F573F"/>
    <w:rsid w:val="006F59A4"/>
    <w:rsid w:val="006F5BC8"/>
    <w:rsid w:val="006F6552"/>
    <w:rsid w:val="006F66DC"/>
    <w:rsid w:val="006F6817"/>
    <w:rsid w:val="00700AF3"/>
    <w:rsid w:val="00701629"/>
    <w:rsid w:val="0070197A"/>
    <w:rsid w:val="00702D2E"/>
    <w:rsid w:val="0070327B"/>
    <w:rsid w:val="0070330A"/>
    <w:rsid w:val="00704B5D"/>
    <w:rsid w:val="0070527E"/>
    <w:rsid w:val="00705367"/>
    <w:rsid w:val="00705E43"/>
    <w:rsid w:val="00706028"/>
    <w:rsid w:val="0070629E"/>
    <w:rsid w:val="00707234"/>
    <w:rsid w:val="00707642"/>
    <w:rsid w:val="00707E4B"/>
    <w:rsid w:val="00710853"/>
    <w:rsid w:val="007117C4"/>
    <w:rsid w:val="007135DE"/>
    <w:rsid w:val="007141CB"/>
    <w:rsid w:val="00715F41"/>
    <w:rsid w:val="007170FB"/>
    <w:rsid w:val="00717BAB"/>
    <w:rsid w:val="007219FF"/>
    <w:rsid w:val="00721D00"/>
    <w:rsid w:val="007223FB"/>
    <w:rsid w:val="00722946"/>
    <w:rsid w:val="00722A00"/>
    <w:rsid w:val="00723343"/>
    <w:rsid w:val="0072448C"/>
    <w:rsid w:val="00724EC9"/>
    <w:rsid w:val="0072550C"/>
    <w:rsid w:val="007257BC"/>
    <w:rsid w:val="007260DB"/>
    <w:rsid w:val="00730E63"/>
    <w:rsid w:val="007317E8"/>
    <w:rsid w:val="00731EF6"/>
    <w:rsid w:val="00731F07"/>
    <w:rsid w:val="00734FD3"/>
    <w:rsid w:val="007351FD"/>
    <w:rsid w:val="0073538D"/>
    <w:rsid w:val="0073539F"/>
    <w:rsid w:val="007362DB"/>
    <w:rsid w:val="00736CC3"/>
    <w:rsid w:val="007372BD"/>
    <w:rsid w:val="00737F91"/>
    <w:rsid w:val="00740C4C"/>
    <w:rsid w:val="00740F75"/>
    <w:rsid w:val="0074187A"/>
    <w:rsid w:val="007439A4"/>
    <w:rsid w:val="00743FC2"/>
    <w:rsid w:val="00744CF2"/>
    <w:rsid w:val="00744D8E"/>
    <w:rsid w:val="0074503A"/>
    <w:rsid w:val="00745586"/>
    <w:rsid w:val="00745C97"/>
    <w:rsid w:val="007471BA"/>
    <w:rsid w:val="007477EE"/>
    <w:rsid w:val="00750093"/>
    <w:rsid w:val="00750152"/>
    <w:rsid w:val="0075024A"/>
    <w:rsid w:val="00750509"/>
    <w:rsid w:val="0075177B"/>
    <w:rsid w:val="00752DDC"/>
    <w:rsid w:val="00753499"/>
    <w:rsid w:val="00753C32"/>
    <w:rsid w:val="00753FB8"/>
    <w:rsid w:val="00754C75"/>
    <w:rsid w:val="007566AF"/>
    <w:rsid w:val="007566BC"/>
    <w:rsid w:val="00757402"/>
    <w:rsid w:val="0075754B"/>
    <w:rsid w:val="0075780C"/>
    <w:rsid w:val="00757F8A"/>
    <w:rsid w:val="007603B8"/>
    <w:rsid w:val="007607FF"/>
    <w:rsid w:val="00762A9D"/>
    <w:rsid w:val="007630D4"/>
    <w:rsid w:val="0076413F"/>
    <w:rsid w:val="00765339"/>
    <w:rsid w:val="0076543F"/>
    <w:rsid w:val="00765B55"/>
    <w:rsid w:val="00766002"/>
    <w:rsid w:val="00766EEA"/>
    <w:rsid w:val="00767736"/>
    <w:rsid w:val="00767A86"/>
    <w:rsid w:val="00770380"/>
    <w:rsid w:val="00770433"/>
    <w:rsid w:val="007710AC"/>
    <w:rsid w:val="00771300"/>
    <w:rsid w:val="007720A0"/>
    <w:rsid w:val="0077355F"/>
    <w:rsid w:val="00773E73"/>
    <w:rsid w:val="00774501"/>
    <w:rsid w:val="0077464C"/>
    <w:rsid w:val="00774F76"/>
    <w:rsid w:val="007756ED"/>
    <w:rsid w:val="00775B48"/>
    <w:rsid w:val="00775B7E"/>
    <w:rsid w:val="00776398"/>
    <w:rsid w:val="00776717"/>
    <w:rsid w:val="00780378"/>
    <w:rsid w:val="007818C8"/>
    <w:rsid w:val="00781E8E"/>
    <w:rsid w:val="00783500"/>
    <w:rsid w:val="00783E47"/>
    <w:rsid w:val="00783F3B"/>
    <w:rsid w:val="00785893"/>
    <w:rsid w:val="00785A0A"/>
    <w:rsid w:val="00785BF4"/>
    <w:rsid w:val="00785CEC"/>
    <w:rsid w:val="00785E13"/>
    <w:rsid w:val="00786A5A"/>
    <w:rsid w:val="007871A5"/>
    <w:rsid w:val="0079077B"/>
    <w:rsid w:val="0079128E"/>
    <w:rsid w:val="00791879"/>
    <w:rsid w:val="00791BD4"/>
    <w:rsid w:val="00791C94"/>
    <w:rsid w:val="007932E2"/>
    <w:rsid w:val="007939AD"/>
    <w:rsid w:val="00793AEA"/>
    <w:rsid w:val="00793BA7"/>
    <w:rsid w:val="007940CA"/>
    <w:rsid w:val="007940E4"/>
    <w:rsid w:val="00794A08"/>
    <w:rsid w:val="00794FDD"/>
    <w:rsid w:val="00796AC5"/>
    <w:rsid w:val="007A0515"/>
    <w:rsid w:val="007A0EA2"/>
    <w:rsid w:val="007A1D59"/>
    <w:rsid w:val="007A2C5C"/>
    <w:rsid w:val="007A3006"/>
    <w:rsid w:val="007A35E0"/>
    <w:rsid w:val="007A3D14"/>
    <w:rsid w:val="007A4212"/>
    <w:rsid w:val="007A4332"/>
    <w:rsid w:val="007A4D7B"/>
    <w:rsid w:val="007A5F77"/>
    <w:rsid w:val="007A6C48"/>
    <w:rsid w:val="007B03F2"/>
    <w:rsid w:val="007B11BE"/>
    <w:rsid w:val="007B14A0"/>
    <w:rsid w:val="007B1703"/>
    <w:rsid w:val="007B4343"/>
    <w:rsid w:val="007B4A5A"/>
    <w:rsid w:val="007B4BDA"/>
    <w:rsid w:val="007B5191"/>
    <w:rsid w:val="007B5F5B"/>
    <w:rsid w:val="007B6566"/>
    <w:rsid w:val="007B69DF"/>
    <w:rsid w:val="007B75C3"/>
    <w:rsid w:val="007B7CBA"/>
    <w:rsid w:val="007C1229"/>
    <w:rsid w:val="007C1257"/>
    <w:rsid w:val="007C2297"/>
    <w:rsid w:val="007C2D05"/>
    <w:rsid w:val="007C3795"/>
    <w:rsid w:val="007C3D53"/>
    <w:rsid w:val="007C4459"/>
    <w:rsid w:val="007C59CD"/>
    <w:rsid w:val="007C5BAB"/>
    <w:rsid w:val="007C69F8"/>
    <w:rsid w:val="007C7126"/>
    <w:rsid w:val="007C75E1"/>
    <w:rsid w:val="007C767C"/>
    <w:rsid w:val="007C7E0B"/>
    <w:rsid w:val="007D0548"/>
    <w:rsid w:val="007D1212"/>
    <w:rsid w:val="007D2112"/>
    <w:rsid w:val="007D256E"/>
    <w:rsid w:val="007D283E"/>
    <w:rsid w:val="007D2E42"/>
    <w:rsid w:val="007D305A"/>
    <w:rsid w:val="007D30BA"/>
    <w:rsid w:val="007D358B"/>
    <w:rsid w:val="007D44E3"/>
    <w:rsid w:val="007D51BB"/>
    <w:rsid w:val="007D6062"/>
    <w:rsid w:val="007D6528"/>
    <w:rsid w:val="007D666B"/>
    <w:rsid w:val="007D6922"/>
    <w:rsid w:val="007D719C"/>
    <w:rsid w:val="007D7A65"/>
    <w:rsid w:val="007E006C"/>
    <w:rsid w:val="007E00C7"/>
    <w:rsid w:val="007E052B"/>
    <w:rsid w:val="007E08E5"/>
    <w:rsid w:val="007E0D58"/>
    <w:rsid w:val="007E0EBA"/>
    <w:rsid w:val="007E0EEA"/>
    <w:rsid w:val="007E183A"/>
    <w:rsid w:val="007E1EE8"/>
    <w:rsid w:val="007E33B6"/>
    <w:rsid w:val="007E419D"/>
    <w:rsid w:val="007E49AE"/>
    <w:rsid w:val="007E5288"/>
    <w:rsid w:val="007E5D80"/>
    <w:rsid w:val="007E6BC7"/>
    <w:rsid w:val="007E6D29"/>
    <w:rsid w:val="007E724C"/>
    <w:rsid w:val="007E7262"/>
    <w:rsid w:val="007E784D"/>
    <w:rsid w:val="007F0D4B"/>
    <w:rsid w:val="007F0EE9"/>
    <w:rsid w:val="007F2BBA"/>
    <w:rsid w:val="007F3293"/>
    <w:rsid w:val="007F37C9"/>
    <w:rsid w:val="007F3879"/>
    <w:rsid w:val="007F3A89"/>
    <w:rsid w:val="007F4447"/>
    <w:rsid w:val="007F4A2A"/>
    <w:rsid w:val="007F5AD7"/>
    <w:rsid w:val="007F60C9"/>
    <w:rsid w:val="007F681D"/>
    <w:rsid w:val="007F6ED1"/>
    <w:rsid w:val="007F7ABA"/>
    <w:rsid w:val="00800246"/>
    <w:rsid w:val="00802C2B"/>
    <w:rsid w:val="0080415F"/>
    <w:rsid w:val="008044C6"/>
    <w:rsid w:val="0081039B"/>
    <w:rsid w:val="008105D4"/>
    <w:rsid w:val="008109FC"/>
    <w:rsid w:val="00811E97"/>
    <w:rsid w:val="00812840"/>
    <w:rsid w:val="00813125"/>
    <w:rsid w:val="00813275"/>
    <w:rsid w:val="0081330E"/>
    <w:rsid w:val="008135E7"/>
    <w:rsid w:val="008148F4"/>
    <w:rsid w:val="00816BD3"/>
    <w:rsid w:val="00817052"/>
    <w:rsid w:val="00817972"/>
    <w:rsid w:val="0082025C"/>
    <w:rsid w:val="00820481"/>
    <w:rsid w:val="00820587"/>
    <w:rsid w:val="00820841"/>
    <w:rsid w:val="0082158A"/>
    <w:rsid w:val="008218B1"/>
    <w:rsid w:val="00824A50"/>
    <w:rsid w:val="00824FF5"/>
    <w:rsid w:val="00825079"/>
    <w:rsid w:val="0082545A"/>
    <w:rsid w:val="00825E8C"/>
    <w:rsid w:val="008261CC"/>
    <w:rsid w:val="00827933"/>
    <w:rsid w:val="00827A49"/>
    <w:rsid w:val="0083057D"/>
    <w:rsid w:val="008309E7"/>
    <w:rsid w:val="00831469"/>
    <w:rsid w:val="00831592"/>
    <w:rsid w:val="00831AF7"/>
    <w:rsid w:val="008322BE"/>
    <w:rsid w:val="008324A0"/>
    <w:rsid w:val="00832510"/>
    <w:rsid w:val="00832BFB"/>
    <w:rsid w:val="00833422"/>
    <w:rsid w:val="00834904"/>
    <w:rsid w:val="00834F06"/>
    <w:rsid w:val="00834FD8"/>
    <w:rsid w:val="008357F8"/>
    <w:rsid w:val="00835F16"/>
    <w:rsid w:val="00836748"/>
    <w:rsid w:val="00836906"/>
    <w:rsid w:val="00837D1B"/>
    <w:rsid w:val="00840211"/>
    <w:rsid w:val="00840930"/>
    <w:rsid w:val="008412E8"/>
    <w:rsid w:val="00841848"/>
    <w:rsid w:val="00841FC0"/>
    <w:rsid w:val="008424A7"/>
    <w:rsid w:val="00842EFD"/>
    <w:rsid w:val="00843297"/>
    <w:rsid w:val="00843F14"/>
    <w:rsid w:val="00844FB8"/>
    <w:rsid w:val="008456FE"/>
    <w:rsid w:val="00845AC7"/>
    <w:rsid w:val="00846FD9"/>
    <w:rsid w:val="00847068"/>
    <w:rsid w:val="008470EC"/>
    <w:rsid w:val="00847125"/>
    <w:rsid w:val="008472A1"/>
    <w:rsid w:val="00850132"/>
    <w:rsid w:val="0085045E"/>
    <w:rsid w:val="0085047C"/>
    <w:rsid w:val="00850533"/>
    <w:rsid w:val="008516B6"/>
    <w:rsid w:val="008517CA"/>
    <w:rsid w:val="0085255D"/>
    <w:rsid w:val="0085260F"/>
    <w:rsid w:val="0085339C"/>
    <w:rsid w:val="008545C0"/>
    <w:rsid w:val="00855139"/>
    <w:rsid w:val="0085595E"/>
    <w:rsid w:val="00855CB5"/>
    <w:rsid w:val="00856A1F"/>
    <w:rsid w:val="00856C0B"/>
    <w:rsid w:val="00856C36"/>
    <w:rsid w:val="00856E14"/>
    <w:rsid w:val="0085765A"/>
    <w:rsid w:val="008610D4"/>
    <w:rsid w:val="00861160"/>
    <w:rsid w:val="00861648"/>
    <w:rsid w:val="008629DA"/>
    <w:rsid w:val="00862C00"/>
    <w:rsid w:val="008640DD"/>
    <w:rsid w:val="0086481F"/>
    <w:rsid w:val="00864C48"/>
    <w:rsid w:val="0086628B"/>
    <w:rsid w:val="008663FE"/>
    <w:rsid w:val="008668BB"/>
    <w:rsid w:val="0086784D"/>
    <w:rsid w:val="0087119F"/>
    <w:rsid w:val="00873A22"/>
    <w:rsid w:val="00874EEB"/>
    <w:rsid w:val="008757B6"/>
    <w:rsid w:val="008761BA"/>
    <w:rsid w:val="0087633D"/>
    <w:rsid w:val="00876858"/>
    <w:rsid w:val="0088074B"/>
    <w:rsid w:val="00880A54"/>
    <w:rsid w:val="008811AE"/>
    <w:rsid w:val="008812B7"/>
    <w:rsid w:val="00882DA8"/>
    <w:rsid w:val="0088374E"/>
    <w:rsid w:val="00884E21"/>
    <w:rsid w:val="0088567B"/>
    <w:rsid w:val="00886A8C"/>
    <w:rsid w:val="008871EA"/>
    <w:rsid w:val="00890598"/>
    <w:rsid w:val="00890786"/>
    <w:rsid w:val="008922E2"/>
    <w:rsid w:val="00892FE4"/>
    <w:rsid w:val="00893A94"/>
    <w:rsid w:val="008940BE"/>
    <w:rsid w:val="008955CC"/>
    <w:rsid w:val="00895D2F"/>
    <w:rsid w:val="00895DF0"/>
    <w:rsid w:val="0089629B"/>
    <w:rsid w:val="00896577"/>
    <w:rsid w:val="0089761E"/>
    <w:rsid w:val="00897904"/>
    <w:rsid w:val="00897FDF"/>
    <w:rsid w:val="008A0BB9"/>
    <w:rsid w:val="008A1215"/>
    <w:rsid w:val="008A2035"/>
    <w:rsid w:val="008A36BC"/>
    <w:rsid w:val="008A3EEC"/>
    <w:rsid w:val="008A4451"/>
    <w:rsid w:val="008A5062"/>
    <w:rsid w:val="008A54E5"/>
    <w:rsid w:val="008A63AE"/>
    <w:rsid w:val="008A68D1"/>
    <w:rsid w:val="008A7326"/>
    <w:rsid w:val="008A746F"/>
    <w:rsid w:val="008A775E"/>
    <w:rsid w:val="008A7885"/>
    <w:rsid w:val="008B00C9"/>
    <w:rsid w:val="008B0CC8"/>
    <w:rsid w:val="008B1245"/>
    <w:rsid w:val="008B18BE"/>
    <w:rsid w:val="008B34EA"/>
    <w:rsid w:val="008B3895"/>
    <w:rsid w:val="008B5C8D"/>
    <w:rsid w:val="008B5CB6"/>
    <w:rsid w:val="008B6820"/>
    <w:rsid w:val="008B7633"/>
    <w:rsid w:val="008B7F87"/>
    <w:rsid w:val="008C0E8C"/>
    <w:rsid w:val="008C0F6D"/>
    <w:rsid w:val="008C1240"/>
    <w:rsid w:val="008C137E"/>
    <w:rsid w:val="008C26E8"/>
    <w:rsid w:val="008C3BA4"/>
    <w:rsid w:val="008C41E6"/>
    <w:rsid w:val="008C5497"/>
    <w:rsid w:val="008C5BBC"/>
    <w:rsid w:val="008C669E"/>
    <w:rsid w:val="008C66CB"/>
    <w:rsid w:val="008C67A8"/>
    <w:rsid w:val="008C6899"/>
    <w:rsid w:val="008C6B9F"/>
    <w:rsid w:val="008C7191"/>
    <w:rsid w:val="008C7CB4"/>
    <w:rsid w:val="008D0484"/>
    <w:rsid w:val="008D1152"/>
    <w:rsid w:val="008D3470"/>
    <w:rsid w:val="008D37A7"/>
    <w:rsid w:val="008D64B5"/>
    <w:rsid w:val="008D6B57"/>
    <w:rsid w:val="008D79EB"/>
    <w:rsid w:val="008E1574"/>
    <w:rsid w:val="008E1DC4"/>
    <w:rsid w:val="008E267C"/>
    <w:rsid w:val="008E2ECC"/>
    <w:rsid w:val="008E35C5"/>
    <w:rsid w:val="008E3D62"/>
    <w:rsid w:val="008E42CD"/>
    <w:rsid w:val="008E4718"/>
    <w:rsid w:val="008E4A48"/>
    <w:rsid w:val="008E4C8E"/>
    <w:rsid w:val="008E5845"/>
    <w:rsid w:val="008E6741"/>
    <w:rsid w:val="008E727B"/>
    <w:rsid w:val="008E73E5"/>
    <w:rsid w:val="008F0081"/>
    <w:rsid w:val="008F151D"/>
    <w:rsid w:val="008F1662"/>
    <w:rsid w:val="008F2444"/>
    <w:rsid w:val="008F2B11"/>
    <w:rsid w:val="008F5A4B"/>
    <w:rsid w:val="008F5C64"/>
    <w:rsid w:val="00900379"/>
    <w:rsid w:val="00900904"/>
    <w:rsid w:val="00900DD0"/>
    <w:rsid w:val="009016EF"/>
    <w:rsid w:val="00901E14"/>
    <w:rsid w:val="00901E76"/>
    <w:rsid w:val="00902FB3"/>
    <w:rsid w:val="00903F92"/>
    <w:rsid w:val="00904911"/>
    <w:rsid w:val="0090496D"/>
    <w:rsid w:val="00905670"/>
    <w:rsid w:val="00905A21"/>
    <w:rsid w:val="00907D70"/>
    <w:rsid w:val="009102CE"/>
    <w:rsid w:val="00910475"/>
    <w:rsid w:val="009114FC"/>
    <w:rsid w:val="00912C5C"/>
    <w:rsid w:val="00915130"/>
    <w:rsid w:val="0091527E"/>
    <w:rsid w:val="0091557C"/>
    <w:rsid w:val="009157F3"/>
    <w:rsid w:val="00915FC8"/>
    <w:rsid w:val="0091632A"/>
    <w:rsid w:val="009165BB"/>
    <w:rsid w:val="009171E7"/>
    <w:rsid w:val="00920A4F"/>
    <w:rsid w:val="00920D21"/>
    <w:rsid w:val="00920E74"/>
    <w:rsid w:val="009210F6"/>
    <w:rsid w:val="0092163A"/>
    <w:rsid w:val="00921770"/>
    <w:rsid w:val="0092193B"/>
    <w:rsid w:val="009219DF"/>
    <w:rsid w:val="00921DEF"/>
    <w:rsid w:val="00922AB5"/>
    <w:rsid w:val="009235DC"/>
    <w:rsid w:val="009235FE"/>
    <w:rsid w:val="00923693"/>
    <w:rsid w:val="009245A4"/>
    <w:rsid w:val="00925104"/>
    <w:rsid w:val="009251C1"/>
    <w:rsid w:val="00925803"/>
    <w:rsid w:val="009258B8"/>
    <w:rsid w:val="00925BE7"/>
    <w:rsid w:val="009263D2"/>
    <w:rsid w:val="00926B7B"/>
    <w:rsid w:val="00930625"/>
    <w:rsid w:val="009315E9"/>
    <w:rsid w:val="00932445"/>
    <w:rsid w:val="0093270A"/>
    <w:rsid w:val="00934924"/>
    <w:rsid w:val="00934986"/>
    <w:rsid w:val="00934B8A"/>
    <w:rsid w:val="00934F33"/>
    <w:rsid w:val="009358A2"/>
    <w:rsid w:val="00937B9C"/>
    <w:rsid w:val="00940CF0"/>
    <w:rsid w:val="00941990"/>
    <w:rsid w:val="00942553"/>
    <w:rsid w:val="0094296F"/>
    <w:rsid w:val="00943392"/>
    <w:rsid w:val="00943602"/>
    <w:rsid w:val="00943661"/>
    <w:rsid w:val="009449FC"/>
    <w:rsid w:val="0094512A"/>
    <w:rsid w:val="009457DF"/>
    <w:rsid w:val="00947017"/>
    <w:rsid w:val="00947711"/>
    <w:rsid w:val="00947739"/>
    <w:rsid w:val="00950410"/>
    <w:rsid w:val="009505AE"/>
    <w:rsid w:val="00951127"/>
    <w:rsid w:val="00951187"/>
    <w:rsid w:val="00951B71"/>
    <w:rsid w:val="00952249"/>
    <w:rsid w:val="009523EE"/>
    <w:rsid w:val="00954503"/>
    <w:rsid w:val="0095462F"/>
    <w:rsid w:val="009550A1"/>
    <w:rsid w:val="00955493"/>
    <w:rsid w:val="00955B19"/>
    <w:rsid w:val="00956769"/>
    <w:rsid w:val="009568AA"/>
    <w:rsid w:val="00956E96"/>
    <w:rsid w:val="00960660"/>
    <w:rsid w:val="009608F4"/>
    <w:rsid w:val="00961344"/>
    <w:rsid w:val="0096257A"/>
    <w:rsid w:val="00963C39"/>
    <w:rsid w:val="00965950"/>
    <w:rsid w:val="009669CD"/>
    <w:rsid w:val="00966A3A"/>
    <w:rsid w:val="00966B36"/>
    <w:rsid w:val="00967A14"/>
    <w:rsid w:val="00967DB8"/>
    <w:rsid w:val="00967F1C"/>
    <w:rsid w:val="009710A9"/>
    <w:rsid w:val="009712A3"/>
    <w:rsid w:val="00972A43"/>
    <w:rsid w:val="00973002"/>
    <w:rsid w:val="009730AE"/>
    <w:rsid w:val="00974607"/>
    <w:rsid w:val="009748F1"/>
    <w:rsid w:val="009819E2"/>
    <w:rsid w:val="00981CA9"/>
    <w:rsid w:val="009830E7"/>
    <w:rsid w:val="00983125"/>
    <w:rsid w:val="00983455"/>
    <w:rsid w:val="00983C25"/>
    <w:rsid w:val="00984EF5"/>
    <w:rsid w:val="00985749"/>
    <w:rsid w:val="00986A87"/>
    <w:rsid w:val="00986C81"/>
    <w:rsid w:val="00986CC7"/>
    <w:rsid w:val="0098770A"/>
    <w:rsid w:val="0099218E"/>
    <w:rsid w:val="009925CF"/>
    <w:rsid w:val="009925FB"/>
    <w:rsid w:val="0099294F"/>
    <w:rsid w:val="00992BE4"/>
    <w:rsid w:val="00992E69"/>
    <w:rsid w:val="00992EB1"/>
    <w:rsid w:val="0099362C"/>
    <w:rsid w:val="00995F60"/>
    <w:rsid w:val="00996F45"/>
    <w:rsid w:val="0099793A"/>
    <w:rsid w:val="00997AE2"/>
    <w:rsid w:val="009A0432"/>
    <w:rsid w:val="009A14A2"/>
    <w:rsid w:val="009A1F98"/>
    <w:rsid w:val="009A2AA1"/>
    <w:rsid w:val="009A2E7B"/>
    <w:rsid w:val="009A3E2A"/>
    <w:rsid w:val="009A4E5A"/>
    <w:rsid w:val="009A7291"/>
    <w:rsid w:val="009A734D"/>
    <w:rsid w:val="009A766B"/>
    <w:rsid w:val="009B06CF"/>
    <w:rsid w:val="009B0B30"/>
    <w:rsid w:val="009B1E61"/>
    <w:rsid w:val="009B2230"/>
    <w:rsid w:val="009B2B05"/>
    <w:rsid w:val="009B39B5"/>
    <w:rsid w:val="009B3BE4"/>
    <w:rsid w:val="009B45F0"/>
    <w:rsid w:val="009B4BC9"/>
    <w:rsid w:val="009B5542"/>
    <w:rsid w:val="009B5829"/>
    <w:rsid w:val="009B5CD3"/>
    <w:rsid w:val="009B6D64"/>
    <w:rsid w:val="009B708E"/>
    <w:rsid w:val="009C0432"/>
    <w:rsid w:val="009C07A4"/>
    <w:rsid w:val="009C1DCB"/>
    <w:rsid w:val="009C27B7"/>
    <w:rsid w:val="009C284C"/>
    <w:rsid w:val="009C35ED"/>
    <w:rsid w:val="009C5979"/>
    <w:rsid w:val="009C5FC2"/>
    <w:rsid w:val="009C6E16"/>
    <w:rsid w:val="009C7395"/>
    <w:rsid w:val="009D05A7"/>
    <w:rsid w:val="009D1098"/>
    <w:rsid w:val="009D123D"/>
    <w:rsid w:val="009D286F"/>
    <w:rsid w:val="009D3958"/>
    <w:rsid w:val="009D3970"/>
    <w:rsid w:val="009D443B"/>
    <w:rsid w:val="009D44D6"/>
    <w:rsid w:val="009D490A"/>
    <w:rsid w:val="009D55F1"/>
    <w:rsid w:val="009D5981"/>
    <w:rsid w:val="009D6A75"/>
    <w:rsid w:val="009E06C3"/>
    <w:rsid w:val="009E0AEA"/>
    <w:rsid w:val="009E2FF8"/>
    <w:rsid w:val="009E4A1C"/>
    <w:rsid w:val="009E4B57"/>
    <w:rsid w:val="009E6056"/>
    <w:rsid w:val="009E619A"/>
    <w:rsid w:val="009E624E"/>
    <w:rsid w:val="009E680E"/>
    <w:rsid w:val="009E7440"/>
    <w:rsid w:val="009E7777"/>
    <w:rsid w:val="009E7AF0"/>
    <w:rsid w:val="009F0633"/>
    <w:rsid w:val="009F0CBD"/>
    <w:rsid w:val="009F172F"/>
    <w:rsid w:val="009F1802"/>
    <w:rsid w:val="009F1B3C"/>
    <w:rsid w:val="009F4D20"/>
    <w:rsid w:val="009F518F"/>
    <w:rsid w:val="009F5843"/>
    <w:rsid w:val="009F650C"/>
    <w:rsid w:val="009F6E43"/>
    <w:rsid w:val="009F7079"/>
    <w:rsid w:val="009F71E4"/>
    <w:rsid w:val="009F790E"/>
    <w:rsid w:val="009F791D"/>
    <w:rsid w:val="009F797E"/>
    <w:rsid w:val="009F7E71"/>
    <w:rsid w:val="00A005CD"/>
    <w:rsid w:val="00A012AC"/>
    <w:rsid w:val="00A0207D"/>
    <w:rsid w:val="00A042D7"/>
    <w:rsid w:val="00A05B50"/>
    <w:rsid w:val="00A05C3A"/>
    <w:rsid w:val="00A07B21"/>
    <w:rsid w:val="00A07B69"/>
    <w:rsid w:val="00A07EFC"/>
    <w:rsid w:val="00A1025C"/>
    <w:rsid w:val="00A106CA"/>
    <w:rsid w:val="00A115B6"/>
    <w:rsid w:val="00A11A24"/>
    <w:rsid w:val="00A132C3"/>
    <w:rsid w:val="00A1399C"/>
    <w:rsid w:val="00A13B96"/>
    <w:rsid w:val="00A14AAA"/>
    <w:rsid w:val="00A162D1"/>
    <w:rsid w:val="00A1630C"/>
    <w:rsid w:val="00A16F0C"/>
    <w:rsid w:val="00A23016"/>
    <w:rsid w:val="00A230A1"/>
    <w:rsid w:val="00A230AA"/>
    <w:rsid w:val="00A24348"/>
    <w:rsid w:val="00A25100"/>
    <w:rsid w:val="00A251ED"/>
    <w:rsid w:val="00A263D7"/>
    <w:rsid w:val="00A26B5A"/>
    <w:rsid w:val="00A27458"/>
    <w:rsid w:val="00A27D46"/>
    <w:rsid w:val="00A27ECC"/>
    <w:rsid w:val="00A3118B"/>
    <w:rsid w:val="00A31518"/>
    <w:rsid w:val="00A32E6A"/>
    <w:rsid w:val="00A3313A"/>
    <w:rsid w:val="00A3326B"/>
    <w:rsid w:val="00A33740"/>
    <w:rsid w:val="00A338D5"/>
    <w:rsid w:val="00A33BB2"/>
    <w:rsid w:val="00A34FA0"/>
    <w:rsid w:val="00A35745"/>
    <w:rsid w:val="00A35C7B"/>
    <w:rsid w:val="00A369A4"/>
    <w:rsid w:val="00A430EA"/>
    <w:rsid w:val="00A432CB"/>
    <w:rsid w:val="00A4390B"/>
    <w:rsid w:val="00A43D3A"/>
    <w:rsid w:val="00A441AF"/>
    <w:rsid w:val="00A4464C"/>
    <w:rsid w:val="00A45D84"/>
    <w:rsid w:val="00A465B0"/>
    <w:rsid w:val="00A47812"/>
    <w:rsid w:val="00A47A0B"/>
    <w:rsid w:val="00A47FB6"/>
    <w:rsid w:val="00A50833"/>
    <w:rsid w:val="00A50B87"/>
    <w:rsid w:val="00A511EB"/>
    <w:rsid w:val="00A52252"/>
    <w:rsid w:val="00A523A9"/>
    <w:rsid w:val="00A52AE0"/>
    <w:rsid w:val="00A53D99"/>
    <w:rsid w:val="00A545EC"/>
    <w:rsid w:val="00A5475B"/>
    <w:rsid w:val="00A54EC6"/>
    <w:rsid w:val="00A55DC6"/>
    <w:rsid w:val="00A55E49"/>
    <w:rsid w:val="00A55F1B"/>
    <w:rsid w:val="00A5677B"/>
    <w:rsid w:val="00A57B20"/>
    <w:rsid w:val="00A603CE"/>
    <w:rsid w:val="00A63677"/>
    <w:rsid w:val="00A63D40"/>
    <w:rsid w:val="00A64A59"/>
    <w:rsid w:val="00A656DB"/>
    <w:rsid w:val="00A65B57"/>
    <w:rsid w:val="00A678B7"/>
    <w:rsid w:val="00A7228D"/>
    <w:rsid w:val="00A72D03"/>
    <w:rsid w:val="00A73881"/>
    <w:rsid w:val="00A73B03"/>
    <w:rsid w:val="00A76D44"/>
    <w:rsid w:val="00A76F3A"/>
    <w:rsid w:val="00A77D7F"/>
    <w:rsid w:val="00A801B1"/>
    <w:rsid w:val="00A80D4E"/>
    <w:rsid w:val="00A8104F"/>
    <w:rsid w:val="00A81D96"/>
    <w:rsid w:val="00A81E39"/>
    <w:rsid w:val="00A828FE"/>
    <w:rsid w:val="00A82D79"/>
    <w:rsid w:val="00A83120"/>
    <w:rsid w:val="00A845E7"/>
    <w:rsid w:val="00A853BF"/>
    <w:rsid w:val="00A85C83"/>
    <w:rsid w:val="00A866EB"/>
    <w:rsid w:val="00A870EC"/>
    <w:rsid w:val="00A872AE"/>
    <w:rsid w:val="00A90732"/>
    <w:rsid w:val="00A92A26"/>
    <w:rsid w:val="00A92B40"/>
    <w:rsid w:val="00A92D83"/>
    <w:rsid w:val="00A94578"/>
    <w:rsid w:val="00A947B9"/>
    <w:rsid w:val="00A958DC"/>
    <w:rsid w:val="00A96936"/>
    <w:rsid w:val="00A9736E"/>
    <w:rsid w:val="00A97FA1"/>
    <w:rsid w:val="00AA07C1"/>
    <w:rsid w:val="00AA0968"/>
    <w:rsid w:val="00AA09D2"/>
    <w:rsid w:val="00AA0B37"/>
    <w:rsid w:val="00AA0B6C"/>
    <w:rsid w:val="00AA0F02"/>
    <w:rsid w:val="00AA1481"/>
    <w:rsid w:val="00AA214F"/>
    <w:rsid w:val="00AA29A8"/>
    <w:rsid w:val="00AA2A38"/>
    <w:rsid w:val="00AA2D3D"/>
    <w:rsid w:val="00AA3110"/>
    <w:rsid w:val="00AA31D4"/>
    <w:rsid w:val="00AA3973"/>
    <w:rsid w:val="00AA4460"/>
    <w:rsid w:val="00AA5FFF"/>
    <w:rsid w:val="00AA6CEE"/>
    <w:rsid w:val="00AA700A"/>
    <w:rsid w:val="00AA77A4"/>
    <w:rsid w:val="00AA78B4"/>
    <w:rsid w:val="00AA7F60"/>
    <w:rsid w:val="00AB006E"/>
    <w:rsid w:val="00AB1114"/>
    <w:rsid w:val="00AB12F9"/>
    <w:rsid w:val="00AB1F64"/>
    <w:rsid w:val="00AB3E5F"/>
    <w:rsid w:val="00AB3F81"/>
    <w:rsid w:val="00AB5262"/>
    <w:rsid w:val="00AB536A"/>
    <w:rsid w:val="00AB7131"/>
    <w:rsid w:val="00AB7579"/>
    <w:rsid w:val="00AB77AA"/>
    <w:rsid w:val="00AB7DC6"/>
    <w:rsid w:val="00AC0CC9"/>
    <w:rsid w:val="00AC1856"/>
    <w:rsid w:val="00AC1F8C"/>
    <w:rsid w:val="00AC331E"/>
    <w:rsid w:val="00AC3F6E"/>
    <w:rsid w:val="00AC408E"/>
    <w:rsid w:val="00AC4715"/>
    <w:rsid w:val="00AC5473"/>
    <w:rsid w:val="00AC5514"/>
    <w:rsid w:val="00AC6C32"/>
    <w:rsid w:val="00AC7725"/>
    <w:rsid w:val="00AC77D1"/>
    <w:rsid w:val="00AD0279"/>
    <w:rsid w:val="00AD0810"/>
    <w:rsid w:val="00AD0D4C"/>
    <w:rsid w:val="00AD2511"/>
    <w:rsid w:val="00AD2538"/>
    <w:rsid w:val="00AD302B"/>
    <w:rsid w:val="00AD3318"/>
    <w:rsid w:val="00AD3FD8"/>
    <w:rsid w:val="00AD40DC"/>
    <w:rsid w:val="00AD462A"/>
    <w:rsid w:val="00AD56F9"/>
    <w:rsid w:val="00AD646E"/>
    <w:rsid w:val="00AD6508"/>
    <w:rsid w:val="00AD697F"/>
    <w:rsid w:val="00AD7070"/>
    <w:rsid w:val="00AD76F4"/>
    <w:rsid w:val="00AE0037"/>
    <w:rsid w:val="00AE054D"/>
    <w:rsid w:val="00AE1379"/>
    <w:rsid w:val="00AE174A"/>
    <w:rsid w:val="00AE24D0"/>
    <w:rsid w:val="00AE28DB"/>
    <w:rsid w:val="00AE2BEC"/>
    <w:rsid w:val="00AE3065"/>
    <w:rsid w:val="00AE6495"/>
    <w:rsid w:val="00AF02A7"/>
    <w:rsid w:val="00AF02B9"/>
    <w:rsid w:val="00AF039E"/>
    <w:rsid w:val="00AF0D10"/>
    <w:rsid w:val="00AF2C01"/>
    <w:rsid w:val="00AF3193"/>
    <w:rsid w:val="00AF342E"/>
    <w:rsid w:val="00AF3811"/>
    <w:rsid w:val="00AF52D0"/>
    <w:rsid w:val="00AF600D"/>
    <w:rsid w:val="00AF635F"/>
    <w:rsid w:val="00AF6888"/>
    <w:rsid w:val="00AF6C19"/>
    <w:rsid w:val="00AF7BA0"/>
    <w:rsid w:val="00B02A23"/>
    <w:rsid w:val="00B02F02"/>
    <w:rsid w:val="00B031A4"/>
    <w:rsid w:val="00B03757"/>
    <w:rsid w:val="00B050AA"/>
    <w:rsid w:val="00B057ED"/>
    <w:rsid w:val="00B05E6E"/>
    <w:rsid w:val="00B05F40"/>
    <w:rsid w:val="00B06191"/>
    <w:rsid w:val="00B074BB"/>
    <w:rsid w:val="00B1063B"/>
    <w:rsid w:val="00B10AED"/>
    <w:rsid w:val="00B114AE"/>
    <w:rsid w:val="00B116BE"/>
    <w:rsid w:val="00B11BE8"/>
    <w:rsid w:val="00B11ECD"/>
    <w:rsid w:val="00B13504"/>
    <w:rsid w:val="00B14BDC"/>
    <w:rsid w:val="00B155E1"/>
    <w:rsid w:val="00B157DF"/>
    <w:rsid w:val="00B16477"/>
    <w:rsid w:val="00B16B22"/>
    <w:rsid w:val="00B22774"/>
    <w:rsid w:val="00B22930"/>
    <w:rsid w:val="00B23235"/>
    <w:rsid w:val="00B232B0"/>
    <w:rsid w:val="00B2439A"/>
    <w:rsid w:val="00B24B79"/>
    <w:rsid w:val="00B25EBA"/>
    <w:rsid w:val="00B264D8"/>
    <w:rsid w:val="00B27060"/>
    <w:rsid w:val="00B2769F"/>
    <w:rsid w:val="00B27D97"/>
    <w:rsid w:val="00B3072A"/>
    <w:rsid w:val="00B30888"/>
    <w:rsid w:val="00B308F4"/>
    <w:rsid w:val="00B313DE"/>
    <w:rsid w:val="00B31573"/>
    <w:rsid w:val="00B3322F"/>
    <w:rsid w:val="00B3461F"/>
    <w:rsid w:val="00B355AE"/>
    <w:rsid w:val="00B36234"/>
    <w:rsid w:val="00B36D4E"/>
    <w:rsid w:val="00B405B8"/>
    <w:rsid w:val="00B4180B"/>
    <w:rsid w:val="00B42F9C"/>
    <w:rsid w:val="00B43A48"/>
    <w:rsid w:val="00B43F3B"/>
    <w:rsid w:val="00B4446B"/>
    <w:rsid w:val="00B46756"/>
    <w:rsid w:val="00B46B08"/>
    <w:rsid w:val="00B500CC"/>
    <w:rsid w:val="00B505F9"/>
    <w:rsid w:val="00B50F0A"/>
    <w:rsid w:val="00B5348B"/>
    <w:rsid w:val="00B53576"/>
    <w:rsid w:val="00B551B9"/>
    <w:rsid w:val="00B55791"/>
    <w:rsid w:val="00B5659E"/>
    <w:rsid w:val="00B56778"/>
    <w:rsid w:val="00B568F8"/>
    <w:rsid w:val="00B56A35"/>
    <w:rsid w:val="00B5747B"/>
    <w:rsid w:val="00B60117"/>
    <w:rsid w:val="00B60BF9"/>
    <w:rsid w:val="00B61232"/>
    <w:rsid w:val="00B612FA"/>
    <w:rsid w:val="00B621E6"/>
    <w:rsid w:val="00B6297A"/>
    <w:rsid w:val="00B635AF"/>
    <w:rsid w:val="00B63678"/>
    <w:rsid w:val="00B63D4F"/>
    <w:rsid w:val="00B643B5"/>
    <w:rsid w:val="00B64604"/>
    <w:rsid w:val="00B646FE"/>
    <w:rsid w:val="00B66464"/>
    <w:rsid w:val="00B667F4"/>
    <w:rsid w:val="00B67279"/>
    <w:rsid w:val="00B674DF"/>
    <w:rsid w:val="00B70090"/>
    <w:rsid w:val="00B7105B"/>
    <w:rsid w:val="00B710C4"/>
    <w:rsid w:val="00B72805"/>
    <w:rsid w:val="00B736B8"/>
    <w:rsid w:val="00B73C14"/>
    <w:rsid w:val="00B73CF2"/>
    <w:rsid w:val="00B73E4B"/>
    <w:rsid w:val="00B75517"/>
    <w:rsid w:val="00B75C9B"/>
    <w:rsid w:val="00B76276"/>
    <w:rsid w:val="00B76759"/>
    <w:rsid w:val="00B7678A"/>
    <w:rsid w:val="00B772DC"/>
    <w:rsid w:val="00B776B2"/>
    <w:rsid w:val="00B7775A"/>
    <w:rsid w:val="00B80423"/>
    <w:rsid w:val="00B80579"/>
    <w:rsid w:val="00B80B34"/>
    <w:rsid w:val="00B81376"/>
    <w:rsid w:val="00B819F2"/>
    <w:rsid w:val="00B824BE"/>
    <w:rsid w:val="00B82887"/>
    <w:rsid w:val="00B82B32"/>
    <w:rsid w:val="00B85073"/>
    <w:rsid w:val="00B863EB"/>
    <w:rsid w:val="00B86432"/>
    <w:rsid w:val="00B86CF1"/>
    <w:rsid w:val="00B9020F"/>
    <w:rsid w:val="00B906C6"/>
    <w:rsid w:val="00B90811"/>
    <w:rsid w:val="00B91DD3"/>
    <w:rsid w:val="00B924BC"/>
    <w:rsid w:val="00B92F6F"/>
    <w:rsid w:val="00B92FA9"/>
    <w:rsid w:val="00B9319C"/>
    <w:rsid w:val="00B93E70"/>
    <w:rsid w:val="00B94FC2"/>
    <w:rsid w:val="00B952DE"/>
    <w:rsid w:val="00B952EE"/>
    <w:rsid w:val="00B95688"/>
    <w:rsid w:val="00B95A42"/>
    <w:rsid w:val="00B97E37"/>
    <w:rsid w:val="00BA01F6"/>
    <w:rsid w:val="00BA1086"/>
    <w:rsid w:val="00BA12A0"/>
    <w:rsid w:val="00BA187C"/>
    <w:rsid w:val="00BA20C2"/>
    <w:rsid w:val="00BA3A1E"/>
    <w:rsid w:val="00BA5213"/>
    <w:rsid w:val="00BA6F79"/>
    <w:rsid w:val="00BA70B9"/>
    <w:rsid w:val="00BB0CF1"/>
    <w:rsid w:val="00BB15A2"/>
    <w:rsid w:val="00BB2166"/>
    <w:rsid w:val="00BB384F"/>
    <w:rsid w:val="00BB42C7"/>
    <w:rsid w:val="00BB4EC4"/>
    <w:rsid w:val="00BB5033"/>
    <w:rsid w:val="00BB5A24"/>
    <w:rsid w:val="00BB6C86"/>
    <w:rsid w:val="00BB783E"/>
    <w:rsid w:val="00BB7B6A"/>
    <w:rsid w:val="00BB7C4F"/>
    <w:rsid w:val="00BB7FB1"/>
    <w:rsid w:val="00BC0947"/>
    <w:rsid w:val="00BC0D6A"/>
    <w:rsid w:val="00BC1215"/>
    <w:rsid w:val="00BC1D2A"/>
    <w:rsid w:val="00BC2581"/>
    <w:rsid w:val="00BC2861"/>
    <w:rsid w:val="00BC298D"/>
    <w:rsid w:val="00BC3EE3"/>
    <w:rsid w:val="00BC40B0"/>
    <w:rsid w:val="00BC45C3"/>
    <w:rsid w:val="00BC538B"/>
    <w:rsid w:val="00BC709A"/>
    <w:rsid w:val="00BC7C61"/>
    <w:rsid w:val="00BD03EE"/>
    <w:rsid w:val="00BD0F31"/>
    <w:rsid w:val="00BD126D"/>
    <w:rsid w:val="00BD15AD"/>
    <w:rsid w:val="00BD25EC"/>
    <w:rsid w:val="00BD29DE"/>
    <w:rsid w:val="00BD3F65"/>
    <w:rsid w:val="00BD41AC"/>
    <w:rsid w:val="00BD43CD"/>
    <w:rsid w:val="00BD54F2"/>
    <w:rsid w:val="00BD59D3"/>
    <w:rsid w:val="00BD5BE5"/>
    <w:rsid w:val="00BD67B3"/>
    <w:rsid w:val="00BD7A22"/>
    <w:rsid w:val="00BD7F32"/>
    <w:rsid w:val="00BE0B01"/>
    <w:rsid w:val="00BE110B"/>
    <w:rsid w:val="00BE141B"/>
    <w:rsid w:val="00BE1B4A"/>
    <w:rsid w:val="00BE1C22"/>
    <w:rsid w:val="00BE2164"/>
    <w:rsid w:val="00BE3FD3"/>
    <w:rsid w:val="00BE40EC"/>
    <w:rsid w:val="00BE4249"/>
    <w:rsid w:val="00BE55B2"/>
    <w:rsid w:val="00BE6085"/>
    <w:rsid w:val="00BE6475"/>
    <w:rsid w:val="00BE6793"/>
    <w:rsid w:val="00BF0972"/>
    <w:rsid w:val="00BF0FFD"/>
    <w:rsid w:val="00BF1B0C"/>
    <w:rsid w:val="00BF3D52"/>
    <w:rsid w:val="00BF3F86"/>
    <w:rsid w:val="00BF415C"/>
    <w:rsid w:val="00BF48D1"/>
    <w:rsid w:val="00BF6604"/>
    <w:rsid w:val="00BF6AB3"/>
    <w:rsid w:val="00BF6EA4"/>
    <w:rsid w:val="00BF7367"/>
    <w:rsid w:val="00BF7C3A"/>
    <w:rsid w:val="00C00993"/>
    <w:rsid w:val="00C0136B"/>
    <w:rsid w:val="00C02B1E"/>
    <w:rsid w:val="00C0413B"/>
    <w:rsid w:val="00C04C52"/>
    <w:rsid w:val="00C04F95"/>
    <w:rsid w:val="00C051A4"/>
    <w:rsid w:val="00C0593E"/>
    <w:rsid w:val="00C05CFD"/>
    <w:rsid w:val="00C066E7"/>
    <w:rsid w:val="00C069E6"/>
    <w:rsid w:val="00C06A4B"/>
    <w:rsid w:val="00C06C8D"/>
    <w:rsid w:val="00C0754A"/>
    <w:rsid w:val="00C10B44"/>
    <w:rsid w:val="00C11D46"/>
    <w:rsid w:val="00C12215"/>
    <w:rsid w:val="00C12D29"/>
    <w:rsid w:val="00C12F90"/>
    <w:rsid w:val="00C139ED"/>
    <w:rsid w:val="00C14842"/>
    <w:rsid w:val="00C1556E"/>
    <w:rsid w:val="00C162BA"/>
    <w:rsid w:val="00C1768D"/>
    <w:rsid w:val="00C2009F"/>
    <w:rsid w:val="00C203FF"/>
    <w:rsid w:val="00C213FA"/>
    <w:rsid w:val="00C223BD"/>
    <w:rsid w:val="00C22B7F"/>
    <w:rsid w:val="00C22D64"/>
    <w:rsid w:val="00C2315B"/>
    <w:rsid w:val="00C24108"/>
    <w:rsid w:val="00C25AD1"/>
    <w:rsid w:val="00C279A1"/>
    <w:rsid w:val="00C27ADB"/>
    <w:rsid w:val="00C30272"/>
    <w:rsid w:val="00C305D5"/>
    <w:rsid w:val="00C31403"/>
    <w:rsid w:val="00C3176E"/>
    <w:rsid w:val="00C31FCA"/>
    <w:rsid w:val="00C323CC"/>
    <w:rsid w:val="00C32449"/>
    <w:rsid w:val="00C3274B"/>
    <w:rsid w:val="00C330E1"/>
    <w:rsid w:val="00C33218"/>
    <w:rsid w:val="00C33B87"/>
    <w:rsid w:val="00C33BA1"/>
    <w:rsid w:val="00C35DBA"/>
    <w:rsid w:val="00C35F8E"/>
    <w:rsid w:val="00C360EB"/>
    <w:rsid w:val="00C3665B"/>
    <w:rsid w:val="00C3666B"/>
    <w:rsid w:val="00C36688"/>
    <w:rsid w:val="00C367C1"/>
    <w:rsid w:val="00C3744E"/>
    <w:rsid w:val="00C422EE"/>
    <w:rsid w:val="00C43408"/>
    <w:rsid w:val="00C44170"/>
    <w:rsid w:val="00C44364"/>
    <w:rsid w:val="00C44E6F"/>
    <w:rsid w:val="00C44F0F"/>
    <w:rsid w:val="00C4539C"/>
    <w:rsid w:val="00C4717E"/>
    <w:rsid w:val="00C506B0"/>
    <w:rsid w:val="00C5107B"/>
    <w:rsid w:val="00C51BE3"/>
    <w:rsid w:val="00C51E57"/>
    <w:rsid w:val="00C51EF3"/>
    <w:rsid w:val="00C5211F"/>
    <w:rsid w:val="00C522E4"/>
    <w:rsid w:val="00C537CB"/>
    <w:rsid w:val="00C53D4D"/>
    <w:rsid w:val="00C54A45"/>
    <w:rsid w:val="00C54FD1"/>
    <w:rsid w:val="00C557F7"/>
    <w:rsid w:val="00C561FA"/>
    <w:rsid w:val="00C568FC"/>
    <w:rsid w:val="00C57117"/>
    <w:rsid w:val="00C57C7F"/>
    <w:rsid w:val="00C60963"/>
    <w:rsid w:val="00C60C0B"/>
    <w:rsid w:val="00C62070"/>
    <w:rsid w:val="00C624CB"/>
    <w:rsid w:val="00C65ED0"/>
    <w:rsid w:val="00C668CD"/>
    <w:rsid w:val="00C66BBA"/>
    <w:rsid w:val="00C70E0E"/>
    <w:rsid w:val="00C71CE6"/>
    <w:rsid w:val="00C72B2D"/>
    <w:rsid w:val="00C73701"/>
    <w:rsid w:val="00C74EE0"/>
    <w:rsid w:val="00C75160"/>
    <w:rsid w:val="00C753A8"/>
    <w:rsid w:val="00C75B4D"/>
    <w:rsid w:val="00C76092"/>
    <w:rsid w:val="00C83506"/>
    <w:rsid w:val="00C83D0A"/>
    <w:rsid w:val="00C84349"/>
    <w:rsid w:val="00C86557"/>
    <w:rsid w:val="00C86836"/>
    <w:rsid w:val="00C870AC"/>
    <w:rsid w:val="00C908D7"/>
    <w:rsid w:val="00C90B86"/>
    <w:rsid w:val="00C919B8"/>
    <w:rsid w:val="00C91E01"/>
    <w:rsid w:val="00C91F3D"/>
    <w:rsid w:val="00C941A9"/>
    <w:rsid w:val="00C943ED"/>
    <w:rsid w:val="00C945CF"/>
    <w:rsid w:val="00C94F82"/>
    <w:rsid w:val="00C94FBB"/>
    <w:rsid w:val="00C95FD0"/>
    <w:rsid w:val="00C971FC"/>
    <w:rsid w:val="00C9744E"/>
    <w:rsid w:val="00C9774F"/>
    <w:rsid w:val="00C97896"/>
    <w:rsid w:val="00C97B75"/>
    <w:rsid w:val="00C97C28"/>
    <w:rsid w:val="00C97E7A"/>
    <w:rsid w:val="00CA0AC3"/>
    <w:rsid w:val="00CA1B82"/>
    <w:rsid w:val="00CA20C3"/>
    <w:rsid w:val="00CA404B"/>
    <w:rsid w:val="00CA443C"/>
    <w:rsid w:val="00CA5FE9"/>
    <w:rsid w:val="00CA6FBC"/>
    <w:rsid w:val="00CA70B6"/>
    <w:rsid w:val="00CA725E"/>
    <w:rsid w:val="00CA73FD"/>
    <w:rsid w:val="00CA7D7F"/>
    <w:rsid w:val="00CB1B64"/>
    <w:rsid w:val="00CB21AD"/>
    <w:rsid w:val="00CB2781"/>
    <w:rsid w:val="00CB2A2E"/>
    <w:rsid w:val="00CB2ADD"/>
    <w:rsid w:val="00CB34A6"/>
    <w:rsid w:val="00CB34E6"/>
    <w:rsid w:val="00CB3A33"/>
    <w:rsid w:val="00CB3E44"/>
    <w:rsid w:val="00CB3ED8"/>
    <w:rsid w:val="00CB6076"/>
    <w:rsid w:val="00CB74AB"/>
    <w:rsid w:val="00CB798C"/>
    <w:rsid w:val="00CC1428"/>
    <w:rsid w:val="00CC158A"/>
    <w:rsid w:val="00CC1605"/>
    <w:rsid w:val="00CC1A91"/>
    <w:rsid w:val="00CC330E"/>
    <w:rsid w:val="00CC423C"/>
    <w:rsid w:val="00CC455A"/>
    <w:rsid w:val="00CC48B3"/>
    <w:rsid w:val="00CC49D3"/>
    <w:rsid w:val="00CC62D8"/>
    <w:rsid w:val="00CC65AF"/>
    <w:rsid w:val="00CC665A"/>
    <w:rsid w:val="00CC6915"/>
    <w:rsid w:val="00CC6DAC"/>
    <w:rsid w:val="00CC7F9B"/>
    <w:rsid w:val="00CD02EC"/>
    <w:rsid w:val="00CD10F0"/>
    <w:rsid w:val="00CD181E"/>
    <w:rsid w:val="00CD20A9"/>
    <w:rsid w:val="00CD29BA"/>
    <w:rsid w:val="00CD2B0F"/>
    <w:rsid w:val="00CD2CA5"/>
    <w:rsid w:val="00CD36CD"/>
    <w:rsid w:val="00CD3800"/>
    <w:rsid w:val="00CD3F9E"/>
    <w:rsid w:val="00CD65DA"/>
    <w:rsid w:val="00CD682F"/>
    <w:rsid w:val="00CD6993"/>
    <w:rsid w:val="00CD6ADE"/>
    <w:rsid w:val="00CD6D86"/>
    <w:rsid w:val="00CD76BA"/>
    <w:rsid w:val="00CD79D4"/>
    <w:rsid w:val="00CE12D7"/>
    <w:rsid w:val="00CE30AF"/>
    <w:rsid w:val="00CE3698"/>
    <w:rsid w:val="00CE398B"/>
    <w:rsid w:val="00CE3B2C"/>
    <w:rsid w:val="00CE49C8"/>
    <w:rsid w:val="00CE62CE"/>
    <w:rsid w:val="00CE66A3"/>
    <w:rsid w:val="00CE707C"/>
    <w:rsid w:val="00CE7474"/>
    <w:rsid w:val="00CE7B31"/>
    <w:rsid w:val="00CE7EEB"/>
    <w:rsid w:val="00CF0E5D"/>
    <w:rsid w:val="00CF1EA7"/>
    <w:rsid w:val="00CF2507"/>
    <w:rsid w:val="00CF2771"/>
    <w:rsid w:val="00CF27BF"/>
    <w:rsid w:val="00CF2F61"/>
    <w:rsid w:val="00CF3AC5"/>
    <w:rsid w:val="00CF425F"/>
    <w:rsid w:val="00CF5841"/>
    <w:rsid w:val="00CF5EB9"/>
    <w:rsid w:val="00CF6283"/>
    <w:rsid w:val="00CF697E"/>
    <w:rsid w:val="00CF7195"/>
    <w:rsid w:val="00CF74E8"/>
    <w:rsid w:val="00D006D0"/>
    <w:rsid w:val="00D00C80"/>
    <w:rsid w:val="00D00DAC"/>
    <w:rsid w:val="00D010F9"/>
    <w:rsid w:val="00D01D9F"/>
    <w:rsid w:val="00D02395"/>
    <w:rsid w:val="00D02FB4"/>
    <w:rsid w:val="00D02FFD"/>
    <w:rsid w:val="00D0347A"/>
    <w:rsid w:val="00D03873"/>
    <w:rsid w:val="00D039A8"/>
    <w:rsid w:val="00D04282"/>
    <w:rsid w:val="00D0446A"/>
    <w:rsid w:val="00D04838"/>
    <w:rsid w:val="00D050FF"/>
    <w:rsid w:val="00D06165"/>
    <w:rsid w:val="00D076D3"/>
    <w:rsid w:val="00D11232"/>
    <w:rsid w:val="00D114AF"/>
    <w:rsid w:val="00D11CB0"/>
    <w:rsid w:val="00D121AA"/>
    <w:rsid w:val="00D122A5"/>
    <w:rsid w:val="00D135D5"/>
    <w:rsid w:val="00D1360F"/>
    <w:rsid w:val="00D14291"/>
    <w:rsid w:val="00D14C12"/>
    <w:rsid w:val="00D157B7"/>
    <w:rsid w:val="00D17A91"/>
    <w:rsid w:val="00D17DAD"/>
    <w:rsid w:val="00D20C8F"/>
    <w:rsid w:val="00D216BF"/>
    <w:rsid w:val="00D22C90"/>
    <w:rsid w:val="00D22FB6"/>
    <w:rsid w:val="00D233E4"/>
    <w:rsid w:val="00D251DB"/>
    <w:rsid w:val="00D25AEC"/>
    <w:rsid w:val="00D262CE"/>
    <w:rsid w:val="00D26F44"/>
    <w:rsid w:val="00D27080"/>
    <w:rsid w:val="00D272E9"/>
    <w:rsid w:val="00D2776B"/>
    <w:rsid w:val="00D3018F"/>
    <w:rsid w:val="00D305D9"/>
    <w:rsid w:val="00D30981"/>
    <w:rsid w:val="00D31BAD"/>
    <w:rsid w:val="00D31FAB"/>
    <w:rsid w:val="00D32952"/>
    <w:rsid w:val="00D32DC4"/>
    <w:rsid w:val="00D33FF3"/>
    <w:rsid w:val="00D340F2"/>
    <w:rsid w:val="00D3478D"/>
    <w:rsid w:val="00D348E9"/>
    <w:rsid w:val="00D358BA"/>
    <w:rsid w:val="00D35DE3"/>
    <w:rsid w:val="00D35FD0"/>
    <w:rsid w:val="00D36682"/>
    <w:rsid w:val="00D37E1E"/>
    <w:rsid w:val="00D40CB5"/>
    <w:rsid w:val="00D4113A"/>
    <w:rsid w:val="00D41569"/>
    <w:rsid w:val="00D41B52"/>
    <w:rsid w:val="00D41FCC"/>
    <w:rsid w:val="00D424A0"/>
    <w:rsid w:val="00D4269C"/>
    <w:rsid w:val="00D43D39"/>
    <w:rsid w:val="00D43EBF"/>
    <w:rsid w:val="00D44A3B"/>
    <w:rsid w:val="00D44F12"/>
    <w:rsid w:val="00D45397"/>
    <w:rsid w:val="00D47952"/>
    <w:rsid w:val="00D47F39"/>
    <w:rsid w:val="00D5144F"/>
    <w:rsid w:val="00D52024"/>
    <w:rsid w:val="00D52C06"/>
    <w:rsid w:val="00D53847"/>
    <w:rsid w:val="00D53AF6"/>
    <w:rsid w:val="00D53DAD"/>
    <w:rsid w:val="00D55677"/>
    <w:rsid w:val="00D56D1E"/>
    <w:rsid w:val="00D56EAC"/>
    <w:rsid w:val="00D573A7"/>
    <w:rsid w:val="00D5747F"/>
    <w:rsid w:val="00D57DDD"/>
    <w:rsid w:val="00D60242"/>
    <w:rsid w:val="00D608BC"/>
    <w:rsid w:val="00D60DE5"/>
    <w:rsid w:val="00D6245A"/>
    <w:rsid w:val="00D6262F"/>
    <w:rsid w:val="00D62FCB"/>
    <w:rsid w:val="00D62FEA"/>
    <w:rsid w:val="00D63CAA"/>
    <w:rsid w:val="00D64664"/>
    <w:rsid w:val="00D64E36"/>
    <w:rsid w:val="00D64F90"/>
    <w:rsid w:val="00D656CC"/>
    <w:rsid w:val="00D658FD"/>
    <w:rsid w:val="00D676BA"/>
    <w:rsid w:val="00D70E54"/>
    <w:rsid w:val="00D720BE"/>
    <w:rsid w:val="00D72723"/>
    <w:rsid w:val="00D7285B"/>
    <w:rsid w:val="00D72956"/>
    <w:rsid w:val="00D72BCA"/>
    <w:rsid w:val="00D73198"/>
    <w:rsid w:val="00D73392"/>
    <w:rsid w:val="00D7415A"/>
    <w:rsid w:val="00D74D76"/>
    <w:rsid w:val="00D753AD"/>
    <w:rsid w:val="00D7642A"/>
    <w:rsid w:val="00D76713"/>
    <w:rsid w:val="00D77437"/>
    <w:rsid w:val="00D80D20"/>
    <w:rsid w:val="00D81050"/>
    <w:rsid w:val="00D8155F"/>
    <w:rsid w:val="00D817D0"/>
    <w:rsid w:val="00D817E1"/>
    <w:rsid w:val="00D81A53"/>
    <w:rsid w:val="00D82200"/>
    <w:rsid w:val="00D82C8B"/>
    <w:rsid w:val="00D82EFF"/>
    <w:rsid w:val="00D83A4B"/>
    <w:rsid w:val="00D8417E"/>
    <w:rsid w:val="00D855B7"/>
    <w:rsid w:val="00D8565C"/>
    <w:rsid w:val="00D85B29"/>
    <w:rsid w:val="00D85FC8"/>
    <w:rsid w:val="00D8643C"/>
    <w:rsid w:val="00D86886"/>
    <w:rsid w:val="00D879B5"/>
    <w:rsid w:val="00D902C9"/>
    <w:rsid w:val="00D927AC"/>
    <w:rsid w:val="00D957A3"/>
    <w:rsid w:val="00D958E1"/>
    <w:rsid w:val="00D960EF"/>
    <w:rsid w:val="00D97046"/>
    <w:rsid w:val="00D9740E"/>
    <w:rsid w:val="00D97DA9"/>
    <w:rsid w:val="00DA053A"/>
    <w:rsid w:val="00DA06EB"/>
    <w:rsid w:val="00DA1424"/>
    <w:rsid w:val="00DA1984"/>
    <w:rsid w:val="00DA1B1A"/>
    <w:rsid w:val="00DA29B0"/>
    <w:rsid w:val="00DA2A5D"/>
    <w:rsid w:val="00DA3044"/>
    <w:rsid w:val="00DA37D8"/>
    <w:rsid w:val="00DA5508"/>
    <w:rsid w:val="00DA7293"/>
    <w:rsid w:val="00DB1258"/>
    <w:rsid w:val="00DB2330"/>
    <w:rsid w:val="00DB4060"/>
    <w:rsid w:val="00DB433B"/>
    <w:rsid w:val="00DB4346"/>
    <w:rsid w:val="00DB47CE"/>
    <w:rsid w:val="00DB53B5"/>
    <w:rsid w:val="00DB5430"/>
    <w:rsid w:val="00DB5E5D"/>
    <w:rsid w:val="00DB7968"/>
    <w:rsid w:val="00DC1736"/>
    <w:rsid w:val="00DC1DE6"/>
    <w:rsid w:val="00DC2FA5"/>
    <w:rsid w:val="00DC41FD"/>
    <w:rsid w:val="00DC5CFE"/>
    <w:rsid w:val="00DC5FF7"/>
    <w:rsid w:val="00DC602D"/>
    <w:rsid w:val="00DC726E"/>
    <w:rsid w:val="00DC7C9E"/>
    <w:rsid w:val="00DD1942"/>
    <w:rsid w:val="00DD1DB9"/>
    <w:rsid w:val="00DD34A7"/>
    <w:rsid w:val="00DD3ED6"/>
    <w:rsid w:val="00DD767B"/>
    <w:rsid w:val="00DE0191"/>
    <w:rsid w:val="00DE28B0"/>
    <w:rsid w:val="00DE4755"/>
    <w:rsid w:val="00DE4959"/>
    <w:rsid w:val="00DE4F20"/>
    <w:rsid w:val="00DE5480"/>
    <w:rsid w:val="00DE56E8"/>
    <w:rsid w:val="00DE59F9"/>
    <w:rsid w:val="00DE600B"/>
    <w:rsid w:val="00DE63BA"/>
    <w:rsid w:val="00DE6733"/>
    <w:rsid w:val="00DE77B4"/>
    <w:rsid w:val="00DF060E"/>
    <w:rsid w:val="00DF158B"/>
    <w:rsid w:val="00DF1FA7"/>
    <w:rsid w:val="00DF23F7"/>
    <w:rsid w:val="00DF326C"/>
    <w:rsid w:val="00DF4A9D"/>
    <w:rsid w:val="00DF4CCC"/>
    <w:rsid w:val="00DF5539"/>
    <w:rsid w:val="00DF58C7"/>
    <w:rsid w:val="00DF58E6"/>
    <w:rsid w:val="00DF5D8F"/>
    <w:rsid w:val="00DF7B4E"/>
    <w:rsid w:val="00DF7CA6"/>
    <w:rsid w:val="00E006C3"/>
    <w:rsid w:val="00E01D92"/>
    <w:rsid w:val="00E02348"/>
    <w:rsid w:val="00E027CF"/>
    <w:rsid w:val="00E02D3E"/>
    <w:rsid w:val="00E03525"/>
    <w:rsid w:val="00E0421F"/>
    <w:rsid w:val="00E05026"/>
    <w:rsid w:val="00E054CB"/>
    <w:rsid w:val="00E07140"/>
    <w:rsid w:val="00E07D95"/>
    <w:rsid w:val="00E10F1D"/>
    <w:rsid w:val="00E12BA5"/>
    <w:rsid w:val="00E12BB4"/>
    <w:rsid w:val="00E12E32"/>
    <w:rsid w:val="00E1390C"/>
    <w:rsid w:val="00E13A2C"/>
    <w:rsid w:val="00E1412F"/>
    <w:rsid w:val="00E1435A"/>
    <w:rsid w:val="00E15B8D"/>
    <w:rsid w:val="00E168E8"/>
    <w:rsid w:val="00E171D7"/>
    <w:rsid w:val="00E174A1"/>
    <w:rsid w:val="00E175CF"/>
    <w:rsid w:val="00E176A3"/>
    <w:rsid w:val="00E179BC"/>
    <w:rsid w:val="00E20029"/>
    <w:rsid w:val="00E20891"/>
    <w:rsid w:val="00E216F1"/>
    <w:rsid w:val="00E222B8"/>
    <w:rsid w:val="00E222C9"/>
    <w:rsid w:val="00E22876"/>
    <w:rsid w:val="00E228C6"/>
    <w:rsid w:val="00E243FC"/>
    <w:rsid w:val="00E24E6C"/>
    <w:rsid w:val="00E257E0"/>
    <w:rsid w:val="00E278FD"/>
    <w:rsid w:val="00E27E16"/>
    <w:rsid w:val="00E30D2D"/>
    <w:rsid w:val="00E30FE3"/>
    <w:rsid w:val="00E31609"/>
    <w:rsid w:val="00E31C8F"/>
    <w:rsid w:val="00E323C7"/>
    <w:rsid w:val="00E32ADE"/>
    <w:rsid w:val="00E33425"/>
    <w:rsid w:val="00E3347F"/>
    <w:rsid w:val="00E34DD4"/>
    <w:rsid w:val="00E3527B"/>
    <w:rsid w:val="00E35DCD"/>
    <w:rsid w:val="00E36C2D"/>
    <w:rsid w:val="00E36EDC"/>
    <w:rsid w:val="00E3767B"/>
    <w:rsid w:val="00E406A0"/>
    <w:rsid w:val="00E410AC"/>
    <w:rsid w:val="00E428C5"/>
    <w:rsid w:val="00E42A8A"/>
    <w:rsid w:val="00E446ED"/>
    <w:rsid w:val="00E44A98"/>
    <w:rsid w:val="00E45047"/>
    <w:rsid w:val="00E45C2F"/>
    <w:rsid w:val="00E45F16"/>
    <w:rsid w:val="00E460E8"/>
    <w:rsid w:val="00E46E85"/>
    <w:rsid w:val="00E47B07"/>
    <w:rsid w:val="00E502BA"/>
    <w:rsid w:val="00E5067E"/>
    <w:rsid w:val="00E51261"/>
    <w:rsid w:val="00E52510"/>
    <w:rsid w:val="00E52D8E"/>
    <w:rsid w:val="00E532A4"/>
    <w:rsid w:val="00E54915"/>
    <w:rsid w:val="00E54949"/>
    <w:rsid w:val="00E55597"/>
    <w:rsid w:val="00E556FE"/>
    <w:rsid w:val="00E56A1F"/>
    <w:rsid w:val="00E57426"/>
    <w:rsid w:val="00E6010E"/>
    <w:rsid w:val="00E60F14"/>
    <w:rsid w:val="00E61227"/>
    <w:rsid w:val="00E6146D"/>
    <w:rsid w:val="00E616A9"/>
    <w:rsid w:val="00E61D3D"/>
    <w:rsid w:val="00E62688"/>
    <w:rsid w:val="00E638FD"/>
    <w:rsid w:val="00E649F7"/>
    <w:rsid w:val="00E64EF5"/>
    <w:rsid w:val="00E65C5B"/>
    <w:rsid w:val="00E65DED"/>
    <w:rsid w:val="00E65F52"/>
    <w:rsid w:val="00E67077"/>
    <w:rsid w:val="00E676EA"/>
    <w:rsid w:val="00E67E3B"/>
    <w:rsid w:val="00E70381"/>
    <w:rsid w:val="00E71529"/>
    <w:rsid w:val="00E717EA"/>
    <w:rsid w:val="00E71B1D"/>
    <w:rsid w:val="00E72F66"/>
    <w:rsid w:val="00E73305"/>
    <w:rsid w:val="00E73DF2"/>
    <w:rsid w:val="00E75A08"/>
    <w:rsid w:val="00E75BBF"/>
    <w:rsid w:val="00E76798"/>
    <w:rsid w:val="00E768E4"/>
    <w:rsid w:val="00E76BAE"/>
    <w:rsid w:val="00E811CF"/>
    <w:rsid w:val="00E815E5"/>
    <w:rsid w:val="00E83EA6"/>
    <w:rsid w:val="00E83F63"/>
    <w:rsid w:val="00E84ED2"/>
    <w:rsid w:val="00E85E1D"/>
    <w:rsid w:val="00E85ED4"/>
    <w:rsid w:val="00E86A26"/>
    <w:rsid w:val="00E86DA7"/>
    <w:rsid w:val="00E87F67"/>
    <w:rsid w:val="00E90150"/>
    <w:rsid w:val="00E90357"/>
    <w:rsid w:val="00E90BE0"/>
    <w:rsid w:val="00E914DC"/>
    <w:rsid w:val="00E92D21"/>
    <w:rsid w:val="00E93A28"/>
    <w:rsid w:val="00E94502"/>
    <w:rsid w:val="00E945FD"/>
    <w:rsid w:val="00E94D7C"/>
    <w:rsid w:val="00E96B41"/>
    <w:rsid w:val="00EA097C"/>
    <w:rsid w:val="00EA0BFF"/>
    <w:rsid w:val="00EA0E49"/>
    <w:rsid w:val="00EA1103"/>
    <w:rsid w:val="00EA185C"/>
    <w:rsid w:val="00EA1A9B"/>
    <w:rsid w:val="00EA3246"/>
    <w:rsid w:val="00EA3291"/>
    <w:rsid w:val="00EA3F12"/>
    <w:rsid w:val="00EA41C7"/>
    <w:rsid w:val="00EA4267"/>
    <w:rsid w:val="00EA4DFC"/>
    <w:rsid w:val="00EA4ED8"/>
    <w:rsid w:val="00EA67D2"/>
    <w:rsid w:val="00EA6990"/>
    <w:rsid w:val="00EA6E74"/>
    <w:rsid w:val="00EA71E5"/>
    <w:rsid w:val="00EA73AE"/>
    <w:rsid w:val="00EA79C1"/>
    <w:rsid w:val="00EA7AA1"/>
    <w:rsid w:val="00EB0373"/>
    <w:rsid w:val="00EB10BB"/>
    <w:rsid w:val="00EB15FC"/>
    <w:rsid w:val="00EB1D5A"/>
    <w:rsid w:val="00EB1FA8"/>
    <w:rsid w:val="00EB20C4"/>
    <w:rsid w:val="00EB2C15"/>
    <w:rsid w:val="00EB37DA"/>
    <w:rsid w:val="00EB3854"/>
    <w:rsid w:val="00EB446C"/>
    <w:rsid w:val="00EB44EA"/>
    <w:rsid w:val="00EB5F8E"/>
    <w:rsid w:val="00EB63FC"/>
    <w:rsid w:val="00EB668E"/>
    <w:rsid w:val="00EB66EB"/>
    <w:rsid w:val="00EB6E17"/>
    <w:rsid w:val="00EC0DBE"/>
    <w:rsid w:val="00EC1356"/>
    <w:rsid w:val="00EC1608"/>
    <w:rsid w:val="00EC17D3"/>
    <w:rsid w:val="00EC2211"/>
    <w:rsid w:val="00EC25FE"/>
    <w:rsid w:val="00EC2DD4"/>
    <w:rsid w:val="00EC30DE"/>
    <w:rsid w:val="00EC3D29"/>
    <w:rsid w:val="00EC4A56"/>
    <w:rsid w:val="00EC630F"/>
    <w:rsid w:val="00EC7B7E"/>
    <w:rsid w:val="00ED060C"/>
    <w:rsid w:val="00ED12B8"/>
    <w:rsid w:val="00ED14CE"/>
    <w:rsid w:val="00ED1D57"/>
    <w:rsid w:val="00ED321A"/>
    <w:rsid w:val="00ED3EA2"/>
    <w:rsid w:val="00ED41E2"/>
    <w:rsid w:val="00ED42BA"/>
    <w:rsid w:val="00ED7615"/>
    <w:rsid w:val="00ED7691"/>
    <w:rsid w:val="00EE0724"/>
    <w:rsid w:val="00EE13BA"/>
    <w:rsid w:val="00EE1475"/>
    <w:rsid w:val="00EE2030"/>
    <w:rsid w:val="00EE2619"/>
    <w:rsid w:val="00EE3318"/>
    <w:rsid w:val="00EE34ED"/>
    <w:rsid w:val="00EE492B"/>
    <w:rsid w:val="00EE4B66"/>
    <w:rsid w:val="00EE5A6C"/>
    <w:rsid w:val="00EE5E50"/>
    <w:rsid w:val="00EE65ED"/>
    <w:rsid w:val="00EE7698"/>
    <w:rsid w:val="00EF0B86"/>
    <w:rsid w:val="00EF0C74"/>
    <w:rsid w:val="00EF0DB4"/>
    <w:rsid w:val="00EF1A84"/>
    <w:rsid w:val="00EF1B9D"/>
    <w:rsid w:val="00EF3642"/>
    <w:rsid w:val="00EF3B44"/>
    <w:rsid w:val="00EF48C5"/>
    <w:rsid w:val="00EF4CCB"/>
    <w:rsid w:val="00EF4D98"/>
    <w:rsid w:val="00EF50DA"/>
    <w:rsid w:val="00EF5518"/>
    <w:rsid w:val="00EF6899"/>
    <w:rsid w:val="00EF78B4"/>
    <w:rsid w:val="00F009FA"/>
    <w:rsid w:val="00F00C84"/>
    <w:rsid w:val="00F01AE8"/>
    <w:rsid w:val="00F022C8"/>
    <w:rsid w:val="00F02493"/>
    <w:rsid w:val="00F025C8"/>
    <w:rsid w:val="00F02D5F"/>
    <w:rsid w:val="00F032FD"/>
    <w:rsid w:val="00F0422A"/>
    <w:rsid w:val="00F04B92"/>
    <w:rsid w:val="00F04C3F"/>
    <w:rsid w:val="00F04EBE"/>
    <w:rsid w:val="00F050EF"/>
    <w:rsid w:val="00F0579E"/>
    <w:rsid w:val="00F05B4C"/>
    <w:rsid w:val="00F05C92"/>
    <w:rsid w:val="00F06306"/>
    <w:rsid w:val="00F0659B"/>
    <w:rsid w:val="00F06E05"/>
    <w:rsid w:val="00F10554"/>
    <w:rsid w:val="00F10971"/>
    <w:rsid w:val="00F10E41"/>
    <w:rsid w:val="00F1100B"/>
    <w:rsid w:val="00F117A9"/>
    <w:rsid w:val="00F11E99"/>
    <w:rsid w:val="00F11ED4"/>
    <w:rsid w:val="00F11FA1"/>
    <w:rsid w:val="00F1229C"/>
    <w:rsid w:val="00F12BCC"/>
    <w:rsid w:val="00F15425"/>
    <w:rsid w:val="00F15429"/>
    <w:rsid w:val="00F15B63"/>
    <w:rsid w:val="00F16DF6"/>
    <w:rsid w:val="00F17F72"/>
    <w:rsid w:val="00F202D0"/>
    <w:rsid w:val="00F20761"/>
    <w:rsid w:val="00F20C46"/>
    <w:rsid w:val="00F226CA"/>
    <w:rsid w:val="00F22837"/>
    <w:rsid w:val="00F2354C"/>
    <w:rsid w:val="00F238D9"/>
    <w:rsid w:val="00F259E8"/>
    <w:rsid w:val="00F3027F"/>
    <w:rsid w:val="00F3065E"/>
    <w:rsid w:val="00F3078D"/>
    <w:rsid w:val="00F307EA"/>
    <w:rsid w:val="00F320DB"/>
    <w:rsid w:val="00F325A9"/>
    <w:rsid w:val="00F329DF"/>
    <w:rsid w:val="00F32AA4"/>
    <w:rsid w:val="00F32D00"/>
    <w:rsid w:val="00F33DF5"/>
    <w:rsid w:val="00F3415A"/>
    <w:rsid w:val="00F34920"/>
    <w:rsid w:val="00F34D3A"/>
    <w:rsid w:val="00F34DFD"/>
    <w:rsid w:val="00F35221"/>
    <w:rsid w:val="00F3551F"/>
    <w:rsid w:val="00F361D5"/>
    <w:rsid w:val="00F36DC0"/>
    <w:rsid w:val="00F3738D"/>
    <w:rsid w:val="00F379ED"/>
    <w:rsid w:val="00F37A37"/>
    <w:rsid w:val="00F409D4"/>
    <w:rsid w:val="00F40B5D"/>
    <w:rsid w:val="00F412CC"/>
    <w:rsid w:val="00F4169B"/>
    <w:rsid w:val="00F41EDD"/>
    <w:rsid w:val="00F4219E"/>
    <w:rsid w:val="00F4552E"/>
    <w:rsid w:val="00F45CA2"/>
    <w:rsid w:val="00F513F0"/>
    <w:rsid w:val="00F519F4"/>
    <w:rsid w:val="00F51EA3"/>
    <w:rsid w:val="00F51F4C"/>
    <w:rsid w:val="00F5210A"/>
    <w:rsid w:val="00F5252D"/>
    <w:rsid w:val="00F537C9"/>
    <w:rsid w:val="00F53EA6"/>
    <w:rsid w:val="00F54604"/>
    <w:rsid w:val="00F54844"/>
    <w:rsid w:val="00F54BE4"/>
    <w:rsid w:val="00F559E8"/>
    <w:rsid w:val="00F56793"/>
    <w:rsid w:val="00F56FF8"/>
    <w:rsid w:val="00F57005"/>
    <w:rsid w:val="00F57118"/>
    <w:rsid w:val="00F60270"/>
    <w:rsid w:val="00F609EA"/>
    <w:rsid w:val="00F60B89"/>
    <w:rsid w:val="00F610EB"/>
    <w:rsid w:val="00F6206C"/>
    <w:rsid w:val="00F621AE"/>
    <w:rsid w:val="00F62A77"/>
    <w:rsid w:val="00F62AF2"/>
    <w:rsid w:val="00F62AFC"/>
    <w:rsid w:val="00F62CC4"/>
    <w:rsid w:val="00F62D91"/>
    <w:rsid w:val="00F62EBE"/>
    <w:rsid w:val="00F63D70"/>
    <w:rsid w:val="00F668FD"/>
    <w:rsid w:val="00F67D5C"/>
    <w:rsid w:val="00F7062A"/>
    <w:rsid w:val="00F708EA"/>
    <w:rsid w:val="00F716BD"/>
    <w:rsid w:val="00F720A2"/>
    <w:rsid w:val="00F740CF"/>
    <w:rsid w:val="00F75457"/>
    <w:rsid w:val="00F75E1B"/>
    <w:rsid w:val="00F768DA"/>
    <w:rsid w:val="00F769FB"/>
    <w:rsid w:val="00F76CD9"/>
    <w:rsid w:val="00F77B52"/>
    <w:rsid w:val="00F803C1"/>
    <w:rsid w:val="00F80427"/>
    <w:rsid w:val="00F82347"/>
    <w:rsid w:val="00F82E72"/>
    <w:rsid w:val="00F838D0"/>
    <w:rsid w:val="00F83CC2"/>
    <w:rsid w:val="00F850E4"/>
    <w:rsid w:val="00F853AF"/>
    <w:rsid w:val="00F8553A"/>
    <w:rsid w:val="00F85B50"/>
    <w:rsid w:val="00F86390"/>
    <w:rsid w:val="00F868AA"/>
    <w:rsid w:val="00F86B8F"/>
    <w:rsid w:val="00F87507"/>
    <w:rsid w:val="00F9057E"/>
    <w:rsid w:val="00F90879"/>
    <w:rsid w:val="00F9175A"/>
    <w:rsid w:val="00F924DF"/>
    <w:rsid w:val="00F929C7"/>
    <w:rsid w:val="00F92B6B"/>
    <w:rsid w:val="00F92EFB"/>
    <w:rsid w:val="00F93E05"/>
    <w:rsid w:val="00F96D4E"/>
    <w:rsid w:val="00F96D73"/>
    <w:rsid w:val="00F972AC"/>
    <w:rsid w:val="00FA144A"/>
    <w:rsid w:val="00FA1928"/>
    <w:rsid w:val="00FA206B"/>
    <w:rsid w:val="00FA2134"/>
    <w:rsid w:val="00FA3339"/>
    <w:rsid w:val="00FA3E82"/>
    <w:rsid w:val="00FA5104"/>
    <w:rsid w:val="00FA6880"/>
    <w:rsid w:val="00FA72A8"/>
    <w:rsid w:val="00FB1628"/>
    <w:rsid w:val="00FB169C"/>
    <w:rsid w:val="00FB29C9"/>
    <w:rsid w:val="00FB2E68"/>
    <w:rsid w:val="00FB2F87"/>
    <w:rsid w:val="00FB345B"/>
    <w:rsid w:val="00FB3558"/>
    <w:rsid w:val="00FB3883"/>
    <w:rsid w:val="00FB45AB"/>
    <w:rsid w:val="00FB4723"/>
    <w:rsid w:val="00FB5FAB"/>
    <w:rsid w:val="00FB62A0"/>
    <w:rsid w:val="00FB62CB"/>
    <w:rsid w:val="00FB6629"/>
    <w:rsid w:val="00FB6682"/>
    <w:rsid w:val="00FB724F"/>
    <w:rsid w:val="00FB7978"/>
    <w:rsid w:val="00FB7BC6"/>
    <w:rsid w:val="00FC03B9"/>
    <w:rsid w:val="00FC03D6"/>
    <w:rsid w:val="00FC1BB8"/>
    <w:rsid w:val="00FC25A8"/>
    <w:rsid w:val="00FC26D3"/>
    <w:rsid w:val="00FC4CA8"/>
    <w:rsid w:val="00FC4CFE"/>
    <w:rsid w:val="00FC75D2"/>
    <w:rsid w:val="00FD1B78"/>
    <w:rsid w:val="00FD1C91"/>
    <w:rsid w:val="00FD2254"/>
    <w:rsid w:val="00FD22FD"/>
    <w:rsid w:val="00FD2651"/>
    <w:rsid w:val="00FD2EC6"/>
    <w:rsid w:val="00FD40AC"/>
    <w:rsid w:val="00FD4392"/>
    <w:rsid w:val="00FD4799"/>
    <w:rsid w:val="00FD47E3"/>
    <w:rsid w:val="00FD4FD7"/>
    <w:rsid w:val="00FD5BAB"/>
    <w:rsid w:val="00FD66BE"/>
    <w:rsid w:val="00FD6C15"/>
    <w:rsid w:val="00FD7359"/>
    <w:rsid w:val="00FE0BA3"/>
    <w:rsid w:val="00FE0DAF"/>
    <w:rsid w:val="00FE1A56"/>
    <w:rsid w:val="00FE2965"/>
    <w:rsid w:val="00FE2DC8"/>
    <w:rsid w:val="00FE42FE"/>
    <w:rsid w:val="00FE44C8"/>
    <w:rsid w:val="00FE4523"/>
    <w:rsid w:val="00FE4D7A"/>
    <w:rsid w:val="00FE5F83"/>
    <w:rsid w:val="00FE6160"/>
    <w:rsid w:val="00FE659F"/>
    <w:rsid w:val="00FE6AC4"/>
    <w:rsid w:val="00FE7123"/>
    <w:rsid w:val="00FE7214"/>
    <w:rsid w:val="00FF0328"/>
    <w:rsid w:val="00FF0E16"/>
    <w:rsid w:val="00FF0FA8"/>
    <w:rsid w:val="00FF1DAE"/>
    <w:rsid w:val="00FF1E60"/>
    <w:rsid w:val="00FF23E8"/>
    <w:rsid w:val="00FF333D"/>
    <w:rsid w:val="00FF4263"/>
    <w:rsid w:val="00FF5D7B"/>
    <w:rsid w:val="00FF6955"/>
    <w:rsid w:val="06C45EC7"/>
    <w:rsid w:val="0A837CB8"/>
    <w:rsid w:val="0AD3E5CF"/>
    <w:rsid w:val="0AF26C35"/>
    <w:rsid w:val="0B885B7B"/>
    <w:rsid w:val="0CC47BF9"/>
    <w:rsid w:val="0CEDF6A6"/>
    <w:rsid w:val="125D2125"/>
    <w:rsid w:val="12E626F4"/>
    <w:rsid w:val="17776189"/>
    <w:rsid w:val="17E949BF"/>
    <w:rsid w:val="184A55FF"/>
    <w:rsid w:val="1B4334D4"/>
    <w:rsid w:val="1CC4FB0E"/>
    <w:rsid w:val="1DFC3DEF"/>
    <w:rsid w:val="218EA08C"/>
    <w:rsid w:val="225389FB"/>
    <w:rsid w:val="22709F30"/>
    <w:rsid w:val="242AFDBA"/>
    <w:rsid w:val="2434E424"/>
    <w:rsid w:val="263E29A5"/>
    <w:rsid w:val="27CD79F4"/>
    <w:rsid w:val="2A9D99FD"/>
    <w:rsid w:val="2B1D6CB1"/>
    <w:rsid w:val="2B428BC3"/>
    <w:rsid w:val="2BF87C24"/>
    <w:rsid w:val="2CBB5E0F"/>
    <w:rsid w:val="2F6F174E"/>
    <w:rsid w:val="2F82E0F9"/>
    <w:rsid w:val="2FAC2E4C"/>
    <w:rsid w:val="30DC8773"/>
    <w:rsid w:val="32142B8B"/>
    <w:rsid w:val="3547B8B0"/>
    <w:rsid w:val="370651CD"/>
    <w:rsid w:val="385F1D2C"/>
    <w:rsid w:val="39048DA8"/>
    <w:rsid w:val="39965744"/>
    <w:rsid w:val="3C9072D0"/>
    <w:rsid w:val="3CD22D1B"/>
    <w:rsid w:val="3E37B3C9"/>
    <w:rsid w:val="492435FC"/>
    <w:rsid w:val="4BF436F4"/>
    <w:rsid w:val="50AB6E07"/>
    <w:rsid w:val="50DF8F09"/>
    <w:rsid w:val="511FF013"/>
    <w:rsid w:val="5136538B"/>
    <w:rsid w:val="52532C17"/>
    <w:rsid w:val="52979CE7"/>
    <w:rsid w:val="53C1677E"/>
    <w:rsid w:val="54C0255C"/>
    <w:rsid w:val="55259A46"/>
    <w:rsid w:val="5705EF5A"/>
    <w:rsid w:val="582E86CE"/>
    <w:rsid w:val="590A8576"/>
    <w:rsid w:val="592FFA26"/>
    <w:rsid w:val="5A4FF782"/>
    <w:rsid w:val="5C0E6A20"/>
    <w:rsid w:val="5F8D1382"/>
    <w:rsid w:val="6016818F"/>
    <w:rsid w:val="62493B88"/>
    <w:rsid w:val="6406C532"/>
    <w:rsid w:val="645BF11E"/>
    <w:rsid w:val="64E9181F"/>
    <w:rsid w:val="685368E4"/>
    <w:rsid w:val="6AC78BD2"/>
    <w:rsid w:val="6BA99BD1"/>
    <w:rsid w:val="70964160"/>
    <w:rsid w:val="73D9DF70"/>
    <w:rsid w:val="7403EECA"/>
    <w:rsid w:val="7945461A"/>
    <w:rsid w:val="7AD483C1"/>
    <w:rsid w:val="7C6392E1"/>
    <w:rsid w:val="7CF15223"/>
    <w:rsid w:val="7D453708"/>
    <w:rsid w:val="7F472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68CC59"/>
  <w15:chartTrackingRefBased/>
  <w15:docId w15:val="{8A94B813-D823-4485-A9EB-FEE5271A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6713"/>
    <w:rPr>
      <w:sz w:val="24"/>
      <w:szCs w:val="24"/>
      <w:lang w:eastAsia="en-US"/>
    </w:rPr>
  </w:style>
  <w:style w:type="paragraph" w:styleId="Heading1">
    <w:name w:val="heading 1"/>
    <w:basedOn w:val="Normal"/>
    <w:next w:val="Normal"/>
    <w:link w:val="Heading1Char"/>
    <w:qFormat/>
    <w:rsid w:val="00C12D29"/>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7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E1B4A"/>
    <w:pPr>
      <w:tabs>
        <w:tab w:val="center" w:pos="4320"/>
        <w:tab w:val="right" w:pos="8640"/>
      </w:tabs>
    </w:pPr>
  </w:style>
  <w:style w:type="paragraph" w:styleId="Footer">
    <w:name w:val="footer"/>
    <w:basedOn w:val="Normal"/>
    <w:rsid w:val="00BE1B4A"/>
    <w:pPr>
      <w:tabs>
        <w:tab w:val="center" w:pos="4320"/>
        <w:tab w:val="right" w:pos="8640"/>
      </w:tabs>
    </w:pPr>
  </w:style>
  <w:style w:type="paragraph" w:styleId="BalloonText">
    <w:name w:val="Balloon Text"/>
    <w:basedOn w:val="Normal"/>
    <w:semiHidden/>
    <w:rsid w:val="00BE1B4A"/>
    <w:rPr>
      <w:rFonts w:ascii="Tahoma" w:hAnsi="Tahoma" w:cs="Tahoma"/>
      <w:sz w:val="16"/>
      <w:szCs w:val="16"/>
    </w:rPr>
  </w:style>
  <w:style w:type="paragraph" w:styleId="BodyText">
    <w:name w:val="Body Text"/>
    <w:basedOn w:val="Normal"/>
    <w:rsid w:val="002533F5"/>
    <w:pPr>
      <w:spacing w:after="220" w:line="180" w:lineRule="atLeast"/>
      <w:ind w:left="835"/>
      <w:jc w:val="both"/>
    </w:pPr>
    <w:rPr>
      <w:rFonts w:ascii="Arial" w:hAnsi="Arial"/>
      <w:spacing w:val="-5"/>
      <w:sz w:val="20"/>
      <w:szCs w:val="20"/>
    </w:rPr>
  </w:style>
  <w:style w:type="character" w:styleId="PageNumber">
    <w:name w:val="page number"/>
    <w:basedOn w:val="DefaultParagraphFont"/>
    <w:rsid w:val="00FA72A8"/>
  </w:style>
  <w:style w:type="character" w:customStyle="1" w:styleId="Heading1Char">
    <w:name w:val="Heading 1 Char"/>
    <w:link w:val="Heading1"/>
    <w:rsid w:val="00C12D29"/>
    <w:rPr>
      <w:b/>
    </w:rPr>
  </w:style>
  <w:style w:type="paragraph" w:styleId="ListParagraph">
    <w:name w:val="List Paragraph"/>
    <w:basedOn w:val="Normal"/>
    <w:uiPriority w:val="34"/>
    <w:qFormat/>
    <w:rsid w:val="00BD7F32"/>
    <w:pPr>
      <w:ind w:left="720"/>
    </w:pPr>
    <w:rPr>
      <w:rFonts w:ascii="Calibri" w:eastAsia="Calibri" w:hAnsi="Calibri"/>
      <w:sz w:val="22"/>
      <w:szCs w:val="22"/>
    </w:rPr>
  </w:style>
  <w:style w:type="paragraph" w:styleId="PlainText">
    <w:name w:val="Plain Text"/>
    <w:basedOn w:val="Normal"/>
    <w:link w:val="PlainTextChar"/>
    <w:uiPriority w:val="99"/>
    <w:unhideWhenUsed/>
    <w:rsid w:val="00BD7F32"/>
    <w:rPr>
      <w:rFonts w:ascii="Consolas" w:eastAsia="Calibri" w:hAnsi="Consolas"/>
      <w:sz w:val="21"/>
      <w:szCs w:val="21"/>
    </w:rPr>
  </w:style>
  <w:style w:type="character" w:customStyle="1" w:styleId="PlainTextChar">
    <w:name w:val="Plain Text Char"/>
    <w:link w:val="PlainText"/>
    <w:uiPriority w:val="99"/>
    <w:rsid w:val="00BD7F32"/>
    <w:rPr>
      <w:rFonts w:ascii="Consolas" w:eastAsia="Calibri" w:hAnsi="Consolas"/>
      <w:sz w:val="21"/>
      <w:szCs w:val="21"/>
    </w:rPr>
  </w:style>
  <w:style w:type="character" w:styleId="Hyperlink">
    <w:name w:val="Hyperlink"/>
    <w:uiPriority w:val="99"/>
    <w:unhideWhenUsed/>
    <w:rsid w:val="00983C25"/>
    <w:rPr>
      <w:color w:val="0563C1"/>
      <w:u w:val="single"/>
    </w:rPr>
  </w:style>
  <w:style w:type="character" w:styleId="CommentReference">
    <w:name w:val="annotation reference"/>
    <w:uiPriority w:val="99"/>
    <w:unhideWhenUsed/>
    <w:rsid w:val="00954503"/>
    <w:rPr>
      <w:sz w:val="18"/>
      <w:szCs w:val="18"/>
    </w:rPr>
  </w:style>
  <w:style w:type="paragraph" w:styleId="CommentText">
    <w:name w:val="annotation text"/>
    <w:basedOn w:val="Normal"/>
    <w:link w:val="CommentTextChar"/>
    <w:uiPriority w:val="99"/>
    <w:unhideWhenUsed/>
    <w:rsid w:val="00954503"/>
    <w:pPr>
      <w:spacing w:after="160"/>
    </w:pPr>
    <w:rPr>
      <w:rFonts w:ascii="Calibri" w:eastAsia="Calibri" w:hAnsi="Calibri"/>
    </w:rPr>
  </w:style>
  <w:style w:type="character" w:customStyle="1" w:styleId="CommentTextChar">
    <w:name w:val="Comment Text Char"/>
    <w:link w:val="CommentText"/>
    <w:uiPriority w:val="99"/>
    <w:rsid w:val="00954503"/>
    <w:rPr>
      <w:rFonts w:ascii="Calibri" w:eastAsia="Calibri" w:hAnsi="Calibri"/>
      <w:sz w:val="24"/>
      <w:szCs w:val="24"/>
    </w:rPr>
  </w:style>
  <w:style w:type="paragraph" w:styleId="NormalWeb">
    <w:name w:val="Normal (Web)"/>
    <w:basedOn w:val="Normal"/>
    <w:uiPriority w:val="99"/>
    <w:unhideWhenUsed/>
    <w:rsid w:val="00954503"/>
    <w:pPr>
      <w:spacing w:before="100" w:beforeAutospacing="1" w:after="100" w:afterAutospacing="1"/>
    </w:pPr>
  </w:style>
  <w:style w:type="paragraph" w:customStyle="1" w:styleId="SCLBrand">
    <w:name w:val="SCL_Brand"/>
    <w:basedOn w:val="Normal"/>
    <w:qFormat/>
    <w:rsid w:val="00954503"/>
    <w:pPr>
      <w:spacing w:before="100" w:beforeAutospacing="1" w:after="100" w:afterAutospacing="1"/>
      <w:contextualSpacing/>
    </w:pPr>
    <w:rPr>
      <w:rFonts w:ascii="Segoe UI" w:eastAsia="Calibri" w:hAnsi="Segoe UI" w:cs="Segoe UI"/>
      <w:color w:val="44546A"/>
      <w:sz w:val="22"/>
      <w:szCs w:val="22"/>
    </w:rPr>
  </w:style>
  <w:style w:type="paragraph" w:styleId="CommentSubject">
    <w:name w:val="annotation subject"/>
    <w:basedOn w:val="CommentText"/>
    <w:next w:val="CommentText"/>
    <w:link w:val="CommentSubjectChar"/>
    <w:rsid w:val="00244553"/>
    <w:pPr>
      <w:spacing w:after="0"/>
    </w:pPr>
    <w:rPr>
      <w:rFonts w:ascii="Times New Roman" w:eastAsia="Times New Roman" w:hAnsi="Times New Roman"/>
      <w:b/>
      <w:bCs/>
      <w:sz w:val="20"/>
      <w:szCs w:val="20"/>
    </w:rPr>
  </w:style>
  <w:style w:type="character" w:customStyle="1" w:styleId="CommentSubjectChar">
    <w:name w:val="Comment Subject Char"/>
    <w:link w:val="CommentSubject"/>
    <w:rsid w:val="00244553"/>
    <w:rPr>
      <w:rFonts w:ascii="Calibri" w:eastAsia="Calibri" w:hAnsi="Calibri"/>
      <w:b/>
      <w:bCs/>
      <w:sz w:val="24"/>
      <w:szCs w:val="24"/>
    </w:rPr>
  </w:style>
  <w:style w:type="character" w:styleId="FollowedHyperlink">
    <w:name w:val="FollowedHyperlink"/>
    <w:rsid w:val="00EF3B44"/>
    <w:rPr>
      <w:color w:val="954F72"/>
      <w:u w:val="single"/>
    </w:rPr>
  </w:style>
  <w:style w:type="character" w:styleId="UnresolvedMention">
    <w:name w:val="Unresolved Mention"/>
    <w:uiPriority w:val="99"/>
    <w:semiHidden/>
    <w:unhideWhenUsed/>
    <w:rsid w:val="00EF3B44"/>
    <w:rPr>
      <w:color w:val="808080"/>
      <w:shd w:val="clear" w:color="auto" w:fill="E6E6E6"/>
    </w:rPr>
  </w:style>
  <w:style w:type="paragraph" w:customStyle="1" w:styleId="paragraph">
    <w:name w:val="paragraph"/>
    <w:basedOn w:val="Normal"/>
    <w:rsid w:val="00002F2F"/>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002F2F"/>
  </w:style>
  <w:style w:type="character" w:customStyle="1" w:styleId="findhit">
    <w:name w:val="findhit"/>
    <w:basedOn w:val="DefaultParagraphFont"/>
    <w:rsid w:val="00002F2F"/>
  </w:style>
  <w:style w:type="character" w:customStyle="1" w:styleId="eop">
    <w:name w:val="eop"/>
    <w:basedOn w:val="DefaultParagraphFont"/>
    <w:rsid w:val="00002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5872">
      <w:bodyDiv w:val="1"/>
      <w:marLeft w:val="0"/>
      <w:marRight w:val="0"/>
      <w:marTop w:val="0"/>
      <w:marBottom w:val="0"/>
      <w:divBdr>
        <w:top w:val="none" w:sz="0" w:space="0" w:color="auto"/>
        <w:left w:val="none" w:sz="0" w:space="0" w:color="auto"/>
        <w:bottom w:val="none" w:sz="0" w:space="0" w:color="auto"/>
        <w:right w:val="none" w:sz="0" w:space="0" w:color="auto"/>
      </w:divBdr>
    </w:div>
    <w:div w:id="11803766">
      <w:bodyDiv w:val="1"/>
      <w:marLeft w:val="0"/>
      <w:marRight w:val="0"/>
      <w:marTop w:val="0"/>
      <w:marBottom w:val="0"/>
      <w:divBdr>
        <w:top w:val="none" w:sz="0" w:space="0" w:color="auto"/>
        <w:left w:val="none" w:sz="0" w:space="0" w:color="auto"/>
        <w:bottom w:val="none" w:sz="0" w:space="0" w:color="auto"/>
        <w:right w:val="none" w:sz="0" w:space="0" w:color="auto"/>
      </w:divBdr>
    </w:div>
    <w:div w:id="43648720">
      <w:bodyDiv w:val="1"/>
      <w:marLeft w:val="0"/>
      <w:marRight w:val="0"/>
      <w:marTop w:val="0"/>
      <w:marBottom w:val="0"/>
      <w:divBdr>
        <w:top w:val="none" w:sz="0" w:space="0" w:color="auto"/>
        <w:left w:val="none" w:sz="0" w:space="0" w:color="auto"/>
        <w:bottom w:val="none" w:sz="0" w:space="0" w:color="auto"/>
        <w:right w:val="none" w:sz="0" w:space="0" w:color="auto"/>
      </w:divBdr>
    </w:div>
    <w:div w:id="119765290">
      <w:bodyDiv w:val="1"/>
      <w:marLeft w:val="0"/>
      <w:marRight w:val="0"/>
      <w:marTop w:val="0"/>
      <w:marBottom w:val="0"/>
      <w:divBdr>
        <w:top w:val="none" w:sz="0" w:space="0" w:color="auto"/>
        <w:left w:val="none" w:sz="0" w:space="0" w:color="auto"/>
        <w:bottom w:val="none" w:sz="0" w:space="0" w:color="auto"/>
        <w:right w:val="none" w:sz="0" w:space="0" w:color="auto"/>
      </w:divBdr>
    </w:div>
    <w:div w:id="129593373">
      <w:bodyDiv w:val="1"/>
      <w:marLeft w:val="0"/>
      <w:marRight w:val="0"/>
      <w:marTop w:val="0"/>
      <w:marBottom w:val="0"/>
      <w:divBdr>
        <w:top w:val="none" w:sz="0" w:space="0" w:color="auto"/>
        <w:left w:val="none" w:sz="0" w:space="0" w:color="auto"/>
        <w:bottom w:val="none" w:sz="0" w:space="0" w:color="auto"/>
        <w:right w:val="none" w:sz="0" w:space="0" w:color="auto"/>
      </w:divBdr>
    </w:div>
    <w:div w:id="156578437">
      <w:bodyDiv w:val="1"/>
      <w:marLeft w:val="0"/>
      <w:marRight w:val="0"/>
      <w:marTop w:val="0"/>
      <w:marBottom w:val="0"/>
      <w:divBdr>
        <w:top w:val="none" w:sz="0" w:space="0" w:color="auto"/>
        <w:left w:val="none" w:sz="0" w:space="0" w:color="auto"/>
        <w:bottom w:val="none" w:sz="0" w:space="0" w:color="auto"/>
        <w:right w:val="none" w:sz="0" w:space="0" w:color="auto"/>
      </w:divBdr>
    </w:div>
    <w:div w:id="194395290">
      <w:bodyDiv w:val="1"/>
      <w:marLeft w:val="0"/>
      <w:marRight w:val="0"/>
      <w:marTop w:val="0"/>
      <w:marBottom w:val="0"/>
      <w:divBdr>
        <w:top w:val="none" w:sz="0" w:space="0" w:color="auto"/>
        <w:left w:val="none" w:sz="0" w:space="0" w:color="auto"/>
        <w:bottom w:val="none" w:sz="0" w:space="0" w:color="auto"/>
        <w:right w:val="none" w:sz="0" w:space="0" w:color="auto"/>
      </w:divBdr>
    </w:div>
    <w:div w:id="227616363">
      <w:bodyDiv w:val="1"/>
      <w:marLeft w:val="0"/>
      <w:marRight w:val="0"/>
      <w:marTop w:val="0"/>
      <w:marBottom w:val="0"/>
      <w:divBdr>
        <w:top w:val="none" w:sz="0" w:space="0" w:color="auto"/>
        <w:left w:val="none" w:sz="0" w:space="0" w:color="auto"/>
        <w:bottom w:val="none" w:sz="0" w:space="0" w:color="auto"/>
        <w:right w:val="none" w:sz="0" w:space="0" w:color="auto"/>
      </w:divBdr>
      <w:divsChild>
        <w:div w:id="774056413">
          <w:marLeft w:val="0"/>
          <w:marRight w:val="0"/>
          <w:marTop w:val="0"/>
          <w:marBottom w:val="0"/>
          <w:divBdr>
            <w:top w:val="none" w:sz="0" w:space="0" w:color="auto"/>
            <w:left w:val="none" w:sz="0" w:space="0" w:color="auto"/>
            <w:bottom w:val="none" w:sz="0" w:space="0" w:color="auto"/>
            <w:right w:val="none" w:sz="0" w:space="0" w:color="auto"/>
          </w:divBdr>
          <w:divsChild>
            <w:div w:id="1181310497">
              <w:marLeft w:val="0"/>
              <w:marRight w:val="0"/>
              <w:marTop w:val="0"/>
              <w:marBottom w:val="0"/>
              <w:divBdr>
                <w:top w:val="none" w:sz="0" w:space="0" w:color="auto"/>
                <w:left w:val="none" w:sz="0" w:space="0" w:color="auto"/>
                <w:bottom w:val="none" w:sz="0" w:space="0" w:color="auto"/>
                <w:right w:val="none" w:sz="0" w:space="0" w:color="auto"/>
              </w:divBdr>
              <w:divsChild>
                <w:div w:id="340547742">
                  <w:marLeft w:val="0"/>
                  <w:marRight w:val="0"/>
                  <w:marTop w:val="0"/>
                  <w:marBottom w:val="0"/>
                  <w:divBdr>
                    <w:top w:val="none" w:sz="0" w:space="0" w:color="auto"/>
                    <w:left w:val="none" w:sz="0" w:space="0" w:color="auto"/>
                    <w:bottom w:val="none" w:sz="0" w:space="0" w:color="auto"/>
                    <w:right w:val="none" w:sz="0" w:space="0" w:color="auto"/>
                  </w:divBdr>
                  <w:divsChild>
                    <w:div w:id="306205195">
                      <w:marLeft w:val="0"/>
                      <w:marRight w:val="0"/>
                      <w:marTop w:val="735"/>
                      <w:marBottom w:val="0"/>
                      <w:divBdr>
                        <w:top w:val="none" w:sz="0" w:space="0" w:color="auto"/>
                        <w:left w:val="none" w:sz="0" w:space="0" w:color="auto"/>
                        <w:bottom w:val="none" w:sz="0" w:space="0" w:color="auto"/>
                        <w:right w:val="none" w:sz="0" w:space="0" w:color="auto"/>
                      </w:divBdr>
                      <w:divsChild>
                        <w:div w:id="37553513">
                          <w:marLeft w:val="450"/>
                          <w:marRight w:val="450"/>
                          <w:marTop w:val="0"/>
                          <w:marBottom w:val="0"/>
                          <w:divBdr>
                            <w:top w:val="none" w:sz="0" w:space="0" w:color="auto"/>
                            <w:left w:val="none" w:sz="0" w:space="0" w:color="auto"/>
                            <w:bottom w:val="none" w:sz="0" w:space="0" w:color="auto"/>
                            <w:right w:val="none" w:sz="0" w:space="0" w:color="auto"/>
                          </w:divBdr>
                          <w:divsChild>
                            <w:div w:id="1007908592">
                              <w:marLeft w:val="0"/>
                              <w:marRight w:val="45"/>
                              <w:marTop w:val="45"/>
                              <w:marBottom w:val="0"/>
                              <w:divBdr>
                                <w:top w:val="none" w:sz="0" w:space="0" w:color="auto"/>
                                <w:left w:val="none" w:sz="0" w:space="0" w:color="auto"/>
                                <w:bottom w:val="none" w:sz="0" w:space="0" w:color="auto"/>
                                <w:right w:val="none" w:sz="0" w:space="0" w:color="auto"/>
                              </w:divBdr>
                              <w:divsChild>
                                <w:div w:id="1842815817">
                                  <w:marLeft w:val="0"/>
                                  <w:marRight w:val="0"/>
                                  <w:marTop w:val="0"/>
                                  <w:marBottom w:val="0"/>
                                  <w:divBdr>
                                    <w:top w:val="none" w:sz="0" w:space="0" w:color="auto"/>
                                    <w:left w:val="none" w:sz="0" w:space="0" w:color="auto"/>
                                    <w:bottom w:val="none" w:sz="0" w:space="0" w:color="auto"/>
                                    <w:right w:val="none" w:sz="0" w:space="0" w:color="auto"/>
                                  </w:divBdr>
                                  <w:divsChild>
                                    <w:div w:id="1443525703">
                                      <w:marLeft w:val="0"/>
                                      <w:marRight w:val="0"/>
                                      <w:marTop w:val="0"/>
                                      <w:marBottom w:val="0"/>
                                      <w:divBdr>
                                        <w:top w:val="none" w:sz="0" w:space="0" w:color="auto"/>
                                        <w:left w:val="none" w:sz="0" w:space="0" w:color="auto"/>
                                        <w:bottom w:val="none" w:sz="0" w:space="0" w:color="auto"/>
                                        <w:right w:val="none" w:sz="0" w:space="0" w:color="auto"/>
                                      </w:divBdr>
                                      <w:divsChild>
                                        <w:div w:id="1153762260">
                                          <w:marLeft w:val="0"/>
                                          <w:marRight w:val="0"/>
                                          <w:marTop w:val="0"/>
                                          <w:marBottom w:val="0"/>
                                          <w:divBdr>
                                            <w:top w:val="none" w:sz="0" w:space="0" w:color="auto"/>
                                            <w:left w:val="single" w:sz="6" w:space="0" w:color="auto"/>
                                            <w:bottom w:val="none" w:sz="0" w:space="0" w:color="auto"/>
                                            <w:right w:val="single" w:sz="6" w:space="0" w:color="auto"/>
                                          </w:divBdr>
                                          <w:divsChild>
                                            <w:div w:id="252014655">
                                              <w:marLeft w:val="150"/>
                                              <w:marRight w:val="150"/>
                                              <w:marTop w:val="0"/>
                                              <w:marBottom w:val="0"/>
                                              <w:divBdr>
                                                <w:top w:val="none" w:sz="0" w:space="0" w:color="auto"/>
                                                <w:left w:val="none" w:sz="0" w:space="0" w:color="auto"/>
                                                <w:bottom w:val="none" w:sz="0" w:space="0" w:color="auto"/>
                                                <w:right w:val="none" w:sz="0" w:space="0" w:color="auto"/>
                                              </w:divBdr>
                                              <w:divsChild>
                                                <w:div w:id="28994771">
                                                  <w:marLeft w:val="0"/>
                                                  <w:marRight w:val="0"/>
                                                  <w:marTop w:val="0"/>
                                                  <w:marBottom w:val="0"/>
                                                  <w:divBdr>
                                                    <w:top w:val="none" w:sz="0" w:space="0" w:color="auto"/>
                                                    <w:left w:val="none" w:sz="0" w:space="0" w:color="auto"/>
                                                    <w:bottom w:val="none" w:sz="0" w:space="0" w:color="auto"/>
                                                    <w:right w:val="none" w:sz="0" w:space="0" w:color="auto"/>
                                                  </w:divBdr>
                                                  <w:divsChild>
                                                    <w:div w:id="2018270031">
                                                      <w:marLeft w:val="0"/>
                                                      <w:marRight w:val="0"/>
                                                      <w:marTop w:val="0"/>
                                                      <w:marBottom w:val="0"/>
                                                      <w:divBdr>
                                                        <w:top w:val="none" w:sz="0" w:space="0" w:color="auto"/>
                                                        <w:left w:val="none" w:sz="0" w:space="0" w:color="auto"/>
                                                        <w:bottom w:val="none" w:sz="0" w:space="0" w:color="auto"/>
                                                        <w:right w:val="none" w:sz="0" w:space="0" w:color="auto"/>
                                                      </w:divBdr>
                                                      <w:divsChild>
                                                        <w:div w:id="2078941650">
                                                          <w:marLeft w:val="0"/>
                                                          <w:marRight w:val="0"/>
                                                          <w:marTop w:val="0"/>
                                                          <w:marBottom w:val="0"/>
                                                          <w:divBdr>
                                                            <w:top w:val="none" w:sz="0" w:space="0" w:color="auto"/>
                                                            <w:left w:val="none" w:sz="0" w:space="0" w:color="auto"/>
                                                            <w:bottom w:val="none" w:sz="0" w:space="0" w:color="auto"/>
                                                            <w:right w:val="none" w:sz="0" w:space="0" w:color="auto"/>
                                                          </w:divBdr>
                                                          <w:divsChild>
                                                            <w:div w:id="1002124565">
                                                              <w:marLeft w:val="0"/>
                                                              <w:marRight w:val="0"/>
                                                              <w:marTop w:val="0"/>
                                                              <w:marBottom w:val="0"/>
                                                              <w:divBdr>
                                                                <w:top w:val="none" w:sz="0" w:space="0" w:color="auto"/>
                                                                <w:left w:val="none" w:sz="0" w:space="0" w:color="auto"/>
                                                                <w:bottom w:val="none" w:sz="0" w:space="0" w:color="auto"/>
                                                                <w:right w:val="none" w:sz="0" w:space="0" w:color="auto"/>
                                                              </w:divBdr>
                                                              <w:divsChild>
                                                                <w:div w:id="1038362551">
                                                                  <w:marLeft w:val="0"/>
                                                                  <w:marRight w:val="0"/>
                                                                  <w:marTop w:val="0"/>
                                                                  <w:marBottom w:val="0"/>
                                                                  <w:divBdr>
                                                                    <w:top w:val="none" w:sz="0" w:space="0" w:color="auto"/>
                                                                    <w:left w:val="none" w:sz="0" w:space="0" w:color="auto"/>
                                                                    <w:bottom w:val="none" w:sz="0" w:space="0" w:color="auto"/>
                                                                    <w:right w:val="none" w:sz="0" w:space="0" w:color="auto"/>
                                                                  </w:divBdr>
                                                                  <w:divsChild>
                                                                    <w:div w:id="782192046">
                                                                      <w:marLeft w:val="0"/>
                                                                      <w:marRight w:val="0"/>
                                                                      <w:marTop w:val="0"/>
                                                                      <w:marBottom w:val="0"/>
                                                                      <w:divBdr>
                                                                        <w:top w:val="none" w:sz="0" w:space="0" w:color="auto"/>
                                                                        <w:left w:val="none" w:sz="0" w:space="0" w:color="auto"/>
                                                                        <w:bottom w:val="none" w:sz="0" w:space="0" w:color="auto"/>
                                                                        <w:right w:val="none" w:sz="0" w:space="0" w:color="auto"/>
                                                                      </w:divBdr>
                                                                      <w:divsChild>
                                                                        <w:div w:id="183443830">
                                                                          <w:marLeft w:val="0"/>
                                                                          <w:marRight w:val="0"/>
                                                                          <w:marTop w:val="0"/>
                                                                          <w:marBottom w:val="0"/>
                                                                          <w:divBdr>
                                                                            <w:top w:val="none" w:sz="0" w:space="0" w:color="auto"/>
                                                                            <w:left w:val="none" w:sz="0" w:space="0" w:color="auto"/>
                                                                            <w:bottom w:val="none" w:sz="0" w:space="0" w:color="auto"/>
                                                                            <w:right w:val="none" w:sz="0" w:space="0" w:color="auto"/>
                                                                          </w:divBdr>
                                                                          <w:divsChild>
                                                                            <w:div w:id="2382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571803">
      <w:bodyDiv w:val="1"/>
      <w:marLeft w:val="0"/>
      <w:marRight w:val="0"/>
      <w:marTop w:val="0"/>
      <w:marBottom w:val="0"/>
      <w:divBdr>
        <w:top w:val="none" w:sz="0" w:space="0" w:color="auto"/>
        <w:left w:val="none" w:sz="0" w:space="0" w:color="auto"/>
        <w:bottom w:val="none" w:sz="0" w:space="0" w:color="auto"/>
        <w:right w:val="none" w:sz="0" w:space="0" w:color="auto"/>
      </w:divBdr>
    </w:div>
    <w:div w:id="350836249">
      <w:bodyDiv w:val="1"/>
      <w:marLeft w:val="0"/>
      <w:marRight w:val="0"/>
      <w:marTop w:val="0"/>
      <w:marBottom w:val="0"/>
      <w:divBdr>
        <w:top w:val="none" w:sz="0" w:space="0" w:color="auto"/>
        <w:left w:val="none" w:sz="0" w:space="0" w:color="auto"/>
        <w:bottom w:val="none" w:sz="0" w:space="0" w:color="auto"/>
        <w:right w:val="none" w:sz="0" w:space="0" w:color="auto"/>
      </w:divBdr>
    </w:div>
    <w:div w:id="375355471">
      <w:bodyDiv w:val="1"/>
      <w:marLeft w:val="0"/>
      <w:marRight w:val="0"/>
      <w:marTop w:val="0"/>
      <w:marBottom w:val="0"/>
      <w:divBdr>
        <w:top w:val="none" w:sz="0" w:space="0" w:color="auto"/>
        <w:left w:val="none" w:sz="0" w:space="0" w:color="auto"/>
        <w:bottom w:val="none" w:sz="0" w:space="0" w:color="auto"/>
        <w:right w:val="none" w:sz="0" w:space="0" w:color="auto"/>
      </w:divBdr>
    </w:div>
    <w:div w:id="433211485">
      <w:bodyDiv w:val="1"/>
      <w:marLeft w:val="0"/>
      <w:marRight w:val="0"/>
      <w:marTop w:val="0"/>
      <w:marBottom w:val="0"/>
      <w:divBdr>
        <w:top w:val="none" w:sz="0" w:space="0" w:color="auto"/>
        <w:left w:val="none" w:sz="0" w:space="0" w:color="auto"/>
        <w:bottom w:val="none" w:sz="0" w:space="0" w:color="auto"/>
        <w:right w:val="none" w:sz="0" w:space="0" w:color="auto"/>
      </w:divBdr>
    </w:div>
    <w:div w:id="442040404">
      <w:bodyDiv w:val="1"/>
      <w:marLeft w:val="0"/>
      <w:marRight w:val="0"/>
      <w:marTop w:val="0"/>
      <w:marBottom w:val="0"/>
      <w:divBdr>
        <w:top w:val="none" w:sz="0" w:space="0" w:color="auto"/>
        <w:left w:val="none" w:sz="0" w:space="0" w:color="auto"/>
        <w:bottom w:val="none" w:sz="0" w:space="0" w:color="auto"/>
        <w:right w:val="none" w:sz="0" w:space="0" w:color="auto"/>
      </w:divBdr>
    </w:div>
    <w:div w:id="475073179">
      <w:bodyDiv w:val="1"/>
      <w:marLeft w:val="0"/>
      <w:marRight w:val="0"/>
      <w:marTop w:val="0"/>
      <w:marBottom w:val="0"/>
      <w:divBdr>
        <w:top w:val="none" w:sz="0" w:space="0" w:color="auto"/>
        <w:left w:val="none" w:sz="0" w:space="0" w:color="auto"/>
        <w:bottom w:val="none" w:sz="0" w:space="0" w:color="auto"/>
        <w:right w:val="none" w:sz="0" w:space="0" w:color="auto"/>
      </w:divBdr>
    </w:div>
    <w:div w:id="489490781">
      <w:bodyDiv w:val="1"/>
      <w:marLeft w:val="0"/>
      <w:marRight w:val="0"/>
      <w:marTop w:val="0"/>
      <w:marBottom w:val="0"/>
      <w:divBdr>
        <w:top w:val="none" w:sz="0" w:space="0" w:color="auto"/>
        <w:left w:val="none" w:sz="0" w:space="0" w:color="auto"/>
        <w:bottom w:val="none" w:sz="0" w:space="0" w:color="auto"/>
        <w:right w:val="none" w:sz="0" w:space="0" w:color="auto"/>
      </w:divBdr>
    </w:div>
    <w:div w:id="505249112">
      <w:bodyDiv w:val="1"/>
      <w:marLeft w:val="0"/>
      <w:marRight w:val="0"/>
      <w:marTop w:val="0"/>
      <w:marBottom w:val="0"/>
      <w:divBdr>
        <w:top w:val="none" w:sz="0" w:space="0" w:color="auto"/>
        <w:left w:val="none" w:sz="0" w:space="0" w:color="auto"/>
        <w:bottom w:val="none" w:sz="0" w:space="0" w:color="auto"/>
        <w:right w:val="none" w:sz="0" w:space="0" w:color="auto"/>
      </w:divBdr>
    </w:div>
    <w:div w:id="602569720">
      <w:bodyDiv w:val="1"/>
      <w:marLeft w:val="0"/>
      <w:marRight w:val="0"/>
      <w:marTop w:val="0"/>
      <w:marBottom w:val="0"/>
      <w:divBdr>
        <w:top w:val="none" w:sz="0" w:space="0" w:color="auto"/>
        <w:left w:val="none" w:sz="0" w:space="0" w:color="auto"/>
        <w:bottom w:val="none" w:sz="0" w:space="0" w:color="auto"/>
        <w:right w:val="none" w:sz="0" w:space="0" w:color="auto"/>
      </w:divBdr>
    </w:div>
    <w:div w:id="619341163">
      <w:bodyDiv w:val="1"/>
      <w:marLeft w:val="0"/>
      <w:marRight w:val="0"/>
      <w:marTop w:val="0"/>
      <w:marBottom w:val="0"/>
      <w:divBdr>
        <w:top w:val="none" w:sz="0" w:space="0" w:color="auto"/>
        <w:left w:val="none" w:sz="0" w:space="0" w:color="auto"/>
        <w:bottom w:val="none" w:sz="0" w:space="0" w:color="auto"/>
        <w:right w:val="none" w:sz="0" w:space="0" w:color="auto"/>
      </w:divBdr>
    </w:div>
    <w:div w:id="641354381">
      <w:bodyDiv w:val="1"/>
      <w:marLeft w:val="0"/>
      <w:marRight w:val="0"/>
      <w:marTop w:val="0"/>
      <w:marBottom w:val="0"/>
      <w:divBdr>
        <w:top w:val="none" w:sz="0" w:space="0" w:color="auto"/>
        <w:left w:val="none" w:sz="0" w:space="0" w:color="auto"/>
        <w:bottom w:val="none" w:sz="0" w:space="0" w:color="auto"/>
        <w:right w:val="none" w:sz="0" w:space="0" w:color="auto"/>
      </w:divBdr>
    </w:div>
    <w:div w:id="680208745">
      <w:bodyDiv w:val="1"/>
      <w:marLeft w:val="0"/>
      <w:marRight w:val="0"/>
      <w:marTop w:val="0"/>
      <w:marBottom w:val="0"/>
      <w:divBdr>
        <w:top w:val="none" w:sz="0" w:space="0" w:color="auto"/>
        <w:left w:val="none" w:sz="0" w:space="0" w:color="auto"/>
        <w:bottom w:val="none" w:sz="0" w:space="0" w:color="auto"/>
        <w:right w:val="none" w:sz="0" w:space="0" w:color="auto"/>
      </w:divBdr>
    </w:div>
    <w:div w:id="686372169">
      <w:bodyDiv w:val="1"/>
      <w:marLeft w:val="0"/>
      <w:marRight w:val="0"/>
      <w:marTop w:val="0"/>
      <w:marBottom w:val="0"/>
      <w:divBdr>
        <w:top w:val="none" w:sz="0" w:space="0" w:color="auto"/>
        <w:left w:val="none" w:sz="0" w:space="0" w:color="auto"/>
        <w:bottom w:val="none" w:sz="0" w:space="0" w:color="auto"/>
        <w:right w:val="none" w:sz="0" w:space="0" w:color="auto"/>
      </w:divBdr>
    </w:div>
    <w:div w:id="707533256">
      <w:bodyDiv w:val="1"/>
      <w:marLeft w:val="0"/>
      <w:marRight w:val="0"/>
      <w:marTop w:val="0"/>
      <w:marBottom w:val="0"/>
      <w:divBdr>
        <w:top w:val="none" w:sz="0" w:space="0" w:color="auto"/>
        <w:left w:val="none" w:sz="0" w:space="0" w:color="auto"/>
        <w:bottom w:val="none" w:sz="0" w:space="0" w:color="auto"/>
        <w:right w:val="none" w:sz="0" w:space="0" w:color="auto"/>
      </w:divBdr>
    </w:div>
    <w:div w:id="735978504">
      <w:bodyDiv w:val="1"/>
      <w:marLeft w:val="0"/>
      <w:marRight w:val="0"/>
      <w:marTop w:val="0"/>
      <w:marBottom w:val="0"/>
      <w:divBdr>
        <w:top w:val="none" w:sz="0" w:space="0" w:color="auto"/>
        <w:left w:val="none" w:sz="0" w:space="0" w:color="auto"/>
        <w:bottom w:val="none" w:sz="0" w:space="0" w:color="auto"/>
        <w:right w:val="none" w:sz="0" w:space="0" w:color="auto"/>
      </w:divBdr>
    </w:div>
    <w:div w:id="740832084">
      <w:bodyDiv w:val="1"/>
      <w:marLeft w:val="0"/>
      <w:marRight w:val="0"/>
      <w:marTop w:val="0"/>
      <w:marBottom w:val="0"/>
      <w:divBdr>
        <w:top w:val="none" w:sz="0" w:space="0" w:color="auto"/>
        <w:left w:val="none" w:sz="0" w:space="0" w:color="auto"/>
        <w:bottom w:val="none" w:sz="0" w:space="0" w:color="auto"/>
        <w:right w:val="none" w:sz="0" w:space="0" w:color="auto"/>
      </w:divBdr>
    </w:div>
    <w:div w:id="760301857">
      <w:bodyDiv w:val="1"/>
      <w:marLeft w:val="0"/>
      <w:marRight w:val="0"/>
      <w:marTop w:val="0"/>
      <w:marBottom w:val="0"/>
      <w:divBdr>
        <w:top w:val="none" w:sz="0" w:space="0" w:color="auto"/>
        <w:left w:val="none" w:sz="0" w:space="0" w:color="auto"/>
        <w:bottom w:val="none" w:sz="0" w:space="0" w:color="auto"/>
        <w:right w:val="none" w:sz="0" w:space="0" w:color="auto"/>
      </w:divBdr>
    </w:div>
    <w:div w:id="780688816">
      <w:bodyDiv w:val="1"/>
      <w:marLeft w:val="0"/>
      <w:marRight w:val="0"/>
      <w:marTop w:val="0"/>
      <w:marBottom w:val="0"/>
      <w:divBdr>
        <w:top w:val="none" w:sz="0" w:space="0" w:color="auto"/>
        <w:left w:val="none" w:sz="0" w:space="0" w:color="auto"/>
        <w:bottom w:val="none" w:sz="0" w:space="0" w:color="auto"/>
        <w:right w:val="none" w:sz="0" w:space="0" w:color="auto"/>
      </w:divBdr>
    </w:div>
    <w:div w:id="808478687">
      <w:bodyDiv w:val="1"/>
      <w:marLeft w:val="0"/>
      <w:marRight w:val="0"/>
      <w:marTop w:val="0"/>
      <w:marBottom w:val="0"/>
      <w:divBdr>
        <w:top w:val="none" w:sz="0" w:space="0" w:color="auto"/>
        <w:left w:val="none" w:sz="0" w:space="0" w:color="auto"/>
        <w:bottom w:val="none" w:sz="0" w:space="0" w:color="auto"/>
        <w:right w:val="none" w:sz="0" w:space="0" w:color="auto"/>
      </w:divBdr>
    </w:div>
    <w:div w:id="861551481">
      <w:bodyDiv w:val="1"/>
      <w:marLeft w:val="0"/>
      <w:marRight w:val="0"/>
      <w:marTop w:val="0"/>
      <w:marBottom w:val="0"/>
      <w:divBdr>
        <w:top w:val="none" w:sz="0" w:space="0" w:color="auto"/>
        <w:left w:val="none" w:sz="0" w:space="0" w:color="auto"/>
        <w:bottom w:val="none" w:sz="0" w:space="0" w:color="auto"/>
        <w:right w:val="none" w:sz="0" w:space="0" w:color="auto"/>
      </w:divBdr>
    </w:div>
    <w:div w:id="892426900">
      <w:bodyDiv w:val="1"/>
      <w:marLeft w:val="0"/>
      <w:marRight w:val="0"/>
      <w:marTop w:val="0"/>
      <w:marBottom w:val="0"/>
      <w:divBdr>
        <w:top w:val="none" w:sz="0" w:space="0" w:color="auto"/>
        <w:left w:val="none" w:sz="0" w:space="0" w:color="auto"/>
        <w:bottom w:val="none" w:sz="0" w:space="0" w:color="auto"/>
        <w:right w:val="none" w:sz="0" w:space="0" w:color="auto"/>
      </w:divBdr>
    </w:div>
    <w:div w:id="952984272">
      <w:bodyDiv w:val="1"/>
      <w:marLeft w:val="0"/>
      <w:marRight w:val="0"/>
      <w:marTop w:val="0"/>
      <w:marBottom w:val="0"/>
      <w:divBdr>
        <w:top w:val="none" w:sz="0" w:space="0" w:color="auto"/>
        <w:left w:val="none" w:sz="0" w:space="0" w:color="auto"/>
        <w:bottom w:val="none" w:sz="0" w:space="0" w:color="auto"/>
        <w:right w:val="none" w:sz="0" w:space="0" w:color="auto"/>
      </w:divBdr>
    </w:div>
    <w:div w:id="954598221">
      <w:bodyDiv w:val="1"/>
      <w:marLeft w:val="0"/>
      <w:marRight w:val="0"/>
      <w:marTop w:val="0"/>
      <w:marBottom w:val="0"/>
      <w:divBdr>
        <w:top w:val="none" w:sz="0" w:space="0" w:color="auto"/>
        <w:left w:val="none" w:sz="0" w:space="0" w:color="auto"/>
        <w:bottom w:val="none" w:sz="0" w:space="0" w:color="auto"/>
        <w:right w:val="none" w:sz="0" w:space="0" w:color="auto"/>
      </w:divBdr>
    </w:div>
    <w:div w:id="1001662923">
      <w:bodyDiv w:val="1"/>
      <w:marLeft w:val="0"/>
      <w:marRight w:val="0"/>
      <w:marTop w:val="0"/>
      <w:marBottom w:val="0"/>
      <w:divBdr>
        <w:top w:val="none" w:sz="0" w:space="0" w:color="auto"/>
        <w:left w:val="none" w:sz="0" w:space="0" w:color="auto"/>
        <w:bottom w:val="none" w:sz="0" w:space="0" w:color="auto"/>
        <w:right w:val="none" w:sz="0" w:space="0" w:color="auto"/>
      </w:divBdr>
    </w:div>
    <w:div w:id="1009600972">
      <w:bodyDiv w:val="1"/>
      <w:marLeft w:val="0"/>
      <w:marRight w:val="0"/>
      <w:marTop w:val="0"/>
      <w:marBottom w:val="0"/>
      <w:divBdr>
        <w:top w:val="none" w:sz="0" w:space="0" w:color="auto"/>
        <w:left w:val="none" w:sz="0" w:space="0" w:color="auto"/>
        <w:bottom w:val="none" w:sz="0" w:space="0" w:color="auto"/>
        <w:right w:val="none" w:sz="0" w:space="0" w:color="auto"/>
      </w:divBdr>
    </w:div>
    <w:div w:id="1009603734">
      <w:bodyDiv w:val="1"/>
      <w:marLeft w:val="0"/>
      <w:marRight w:val="0"/>
      <w:marTop w:val="0"/>
      <w:marBottom w:val="0"/>
      <w:divBdr>
        <w:top w:val="none" w:sz="0" w:space="0" w:color="auto"/>
        <w:left w:val="none" w:sz="0" w:space="0" w:color="auto"/>
        <w:bottom w:val="none" w:sz="0" w:space="0" w:color="auto"/>
        <w:right w:val="none" w:sz="0" w:space="0" w:color="auto"/>
      </w:divBdr>
    </w:div>
    <w:div w:id="1038046205">
      <w:bodyDiv w:val="1"/>
      <w:marLeft w:val="0"/>
      <w:marRight w:val="0"/>
      <w:marTop w:val="0"/>
      <w:marBottom w:val="0"/>
      <w:divBdr>
        <w:top w:val="none" w:sz="0" w:space="0" w:color="auto"/>
        <w:left w:val="none" w:sz="0" w:space="0" w:color="auto"/>
        <w:bottom w:val="none" w:sz="0" w:space="0" w:color="auto"/>
        <w:right w:val="none" w:sz="0" w:space="0" w:color="auto"/>
      </w:divBdr>
    </w:div>
    <w:div w:id="1044865968">
      <w:bodyDiv w:val="1"/>
      <w:marLeft w:val="0"/>
      <w:marRight w:val="0"/>
      <w:marTop w:val="0"/>
      <w:marBottom w:val="0"/>
      <w:divBdr>
        <w:top w:val="none" w:sz="0" w:space="0" w:color="auto"/>
        <w:left w:val="none" w:sz="0" w:space="0" w:color="auto"/>
        <w:bottom w:val="none" w:sz="0" w:space="0" w:color="auto"/>
        <w:right w:val="none" w:sz="0" w:space="0" w:color="auto"/>
      </w:divBdr>
    </w:div>
    <w:div w:id="1058700230">
      <w:bodyDiv w:val="1"/>
      <w:marLeft w:val="0"/>
      <w:marRight w:val="0"/>
      <w:marTop w:val="0"/>
      <w:marBottom w:val="0"/>
      <w:divBdr>
        <w:top w:val="none" w:sz="0" w:space="0" w:color="auto"/>
        <w:left w:val="none" w:sz="0" w:space="0" w:color="auto"/>
        <w:bottom w:val="none" w:sz="0" w:space="0" w:color="auto"/>
        <w:right w:val="none" w:sz="0" w:space="0" w:color="auto"/>
      </w:divBdr>
    </w:div>
    <w:div w:id="1071581862">
      <w:bodyDiv w:val="1"/>
      <w:marLeft w:val="0"/>
      <w:marRight w:val="0"/>
      <w:marTop w:val="0"/>
      <w:marBottom w:val="0"/>
      <w:divBdr>
        <w:top w:val="none" w:sz="0" w:space="0" w:color="auto"/>
        <w:left w:val="none" w:sz="0" w:space="0" w:color="auto"/>
        <w:bottom w:val="none" w:sz="0" w:space="0" w:color="auto"/>
        <w:right w:val="none" w:sz="0" w:space="0" w:color="auto"/>
      </w:divBdr>
    </w:div>
    <w:div w:id="1084106184">
      <w:bodyDiv w:val="1"/>
      <w:marLeft w:val="0"/>
      <w:marRight w:val="0"/>
      <w:marTop w:val="0"/>
      <w:marBottom w:val="0"/>
      <w:divBdr>
        <w:top w:val="none" w:sz="0" w:space="0" w:color="auto"/>
        <w:left w:val="none" w:sz="0" w:space="0" w:color="auto"/>
        <w:bottom w:val="none" w:sz="0" w:space="0" w:color="auto"/>
        <w:right w:val="none" w:sz="0" w:space="0" w:color="auto"/>
      </w:divBdr>
    </w:div>
    <w:div w:id="1129592483">
      <w:bodyDiv w:val="1"/>
      <w:marLeft w:val="0"/>
      <w:marRight w:val="0"/>
      <w:marTop w:val="0"/>
      <w:marBottom w:val="0"/>
      <w:divBdr>
        <w:top w:val="none" w:sz="0" w:space="0" w:color="auto"/>
        <w:left w:val="none" w:sz="0" w:space="0" w:color="auto"/>
        <w:bottom w:val="none" w:sz="0" w:space="0" w:color="auto"/>
        <w:right w:val="none" w:sz="0" w:space="0" w:color="auto"/>
      </w:divBdr>
    </w:div>
    <w:div w:id="1153908158">
      <w:bodyDiv w:val="1"/>
      <w:marLeft w:val="0"/>
      <w:marRight w:val="0"/>
      <w:marTop w:val="0"/>
      <w:marBottom w:val="0"/>
      <w:divBdr>
        <w:top w:val="none" w:sz="0" w:space="0" w:color="auto"/>
        <w:left w:val="none" w:sz="0" w:space="0" w:color="auto"/>
        <w:bottom w:val="none" w:sz="0" w:space="0" w:color="auto"/>
        <w:right w:val="none" w:sz="0" w:space="0" w:color="auto"/>
      </w:divBdr>
    </w:div>
    <w:div w:id="1161434771">
      <w:bodyDiv w:val="1"/>
      <w:marLeft w:val="0"/>
      <w:marRight w:val="0"/>
      <w:marTop w:val="0"/>
      <w:marBottom w:val="0"/>
      <w:divBdr>
        <w:top w:val="none" w:sz="0" w:space="0" w:color="auto"/>
        <w:left w:val="none" w:sz="0" w:space="0" w:color="auto"/>
        <w:bottom w:val="none" w:sz="0" w:space="0" w:color="auto"/>
        <w:right w:val="none" w:sz="0" w:space="0" w:color="auto"/>
      </w:divBdr>
    </w:div>
    <w:div w:id="1165782517">
      <w:bodyDiv w:val="1"/>
      <w:marLeft w:val="0"/>
      <w:marRight w:val="0"/>
      <w:marTop w:val="0"/>
      <w:marBottom w:val="0"/>
      <w:divBdr>
        <w:top w:val="none" w:sz="0" w:space="0" w:color="auto"/>
        <w:left w:val="none" w:sz="0" w:space="0" w:color="auto"/>
        <w:bottom w:val="none" w:sz="0" w:space="0" w:color="auto"/>
        <w:right w:val="none" w:sz="0" w:space="0" w:color="auto"/>
      </w:divBdr>
    </w:div>
    <w:div w:id="1192380787">
      <w:bodyDiv w:val="1"/>
      <w:marLeft w:val="0"/>
      <w:marRight w:val="0"/>
      <w:marTop w:val="0"/>
      <w:marBottom w:val="0"/>
      <w:divBdr>
        <w:top w:val="none" w:sz="0" w:space="0" w:color="auto"/>
        <w:left w:val="none" w:sz="0" w:space="0" w:color="auto"/>
        <w:bottom w:val="none" w:sz="0" w:space="0" w:color="auto"/>
        <w:right w:val="none" w:sz="0" w:space="0" w:color="auto"/>
      </w:divBdr>
    </w:div>
    <w:div w:id="1218129440">
      <w:bodyDiv w:val="1"/>
      <w:marLeft w:val="0"/>
      <w:marRight w:val="0"/>
      <w:marTop w:val="0"/>
      <w:marBottom w:val="0"/>
      <w:divBdr>
        <w:top w:val="none" w:sz="0" w:space="0" w:color="auto"/>
        <w:left w:val="none" w:sz="0" w:space="0" w:color="auto"/>
        <w:bottom w:val="none" w:sz="0" w:space="0" w:color="auto"/>
        <w:right w:val="none" w:sz="0" w:space="0" w:color="auto"/>
      </w:divBdr>
    </w:div>
    <w:div w:id="1274633973">
      <w:bodyDiv w:val="1"/>
      <w:marLeft w:val="0"/>
      <w:marRight w:val="0"/>
      <w:marTop w:val="0"/>
      <w:marBottom w:val="0"/>
      <w:divBdr>
        <w:top w:val="none" w:sz="0" w:space="0" w:color="auto"/>
        <w:left w:val="none" w:sz="0" w:space="0" w:color="auto"/>
        <w:bottom w:val="none" w:sz="0" w:space="0" w:color="auto"/>
        <w:right w:val="none" w:sz="0" w:space="0" w:color="auto"/>
      </w:divBdr>
    </w:div>
    <w:div w:id="1332368624">
      <w:bodyDiv w:val="1"/>
      <w:marLeft w:val="0"/>
      <w:marRight w:val="0"/>
      <w:marTop w:val="0"/>
      <w:marBottom w:val="0"/>
      <w:divBdr>
        <w:top w:val="none" w:sz="0" w:space="0" w:color="auto"/>
        <w:left w:val="none" w:sz="0" w:space="0" w:color="auto"/>
        <w:bottom w:val="none" w:sz="0" w:space="0" w:color="auto"/>
        <w:right w:val="none" w:sz="0" w:space="0" w:color="auto"/>
      </w:divBdr>
    </w:div>
    <w:div w:id="1396930359">
      <w:bodyDiv w:val="1"/>
      <w:marLeft w:val="0"/>
      <w:marRight w:val="0"/>
      <w:marTop w:val="0"/>
      <w:marBottom w:val="0"/>
      <w:divBdr>
        <w:top w:val="none" w:sz="0" w:space="0" w:color="auto"/>
        <w:left w:val="none" w:sz="0" w:space="0" w:color="auto"/>
        <w:bottom w:val="none" w:sz="0" w:space="0" w:color="auto"/>
        <w:right w:val="none" w:sz="0" w:space="0" w:color="auto"/>
      </w:divBdr>
    </w:div>
    <w:div w:id="1398820829">
      <w:bodyDiv w:val="1"/>
      <w:marLeft w:val="0"/>
      <w:marRight w:val="0"/>
      <w:marTop w:val="0"/>
      <w:marBottom w:val="0"/>
      <w:divBdr>
        <w:top w:val="none" w:sz="0" w:space="0" w:color="auto"/>
        <w:left w:val="none" w:sz="0" w:space="0" w:color="auto"/>
        <w:bottom w:val="none" w:sz="0" w:space="0" w:color="auto"/>
        <w:right w:val="none" w:sz="0" w:space="0" w:color="auto"/>
      </w:divBdr>
    </w:div>
    <w:div w:id="1408962682">
      <w:bodyDiv w:val="1"/>
      <w:marLeft w:val="0"/>
      <w:marRight w:val="0"/>
      <w:marTop w:val="0"/>
      <w:marBottom w:val="0"/>
      <w:divBdr>
        <w:top w:val="none" w:sz="0" w:space="0" w:color="auto"/>
        <w:left w:val="none" w:sz="0" w:space="0" w:color="auto"/>
        <w:bottom w:val="none" w:sz="0" w:space="0" w:color="auto"/>
        <w:right w:val="none" w:sz="0" w:space="0" w:color="auto"/>
      </w:divBdr>
    </w:div>
    <w:div w:id="1413552312">
      <w:bodyDiv w:val="1"/>
      <w:marLeft w:val="0"/>
      <w:marRight w:val="0"/>
      <w:marTop w:val="0"/>
      <w:marBottom w:val="0"/>
      <w:divBdr>
        <w:top w:val="none" w:sz="0" w:space="0" w:color="auto"/>
        <w:left w:val="none" w:sz="0" w:space="0" w:color="auto"/>
        <w:bottom w:val="none" w:sz="0" w:space="0" w:color="auto"/>
        <w:right w:val="none" w:sz="0" w:space="0" w:color="auto"/>
      </w:divBdr>
    </w:div>
    <w:div w:id="1535727770">
      <w:bodyDiv w:val="1"/>
      <w:marLeft w:val="0"/>
      <w:marRight w:val="0"/>
      <w:marTop w:val="0"/>
      <w:marBottom w:val="0"/>
      <w:divBdr>
        <w:top w:val="none" w:sz="0" w:space="0" w:color="auto"/>
        <w:left w:val="none" w:sz="0" w:space="0" w:color="auto"/>
        <w:bottom w:val="none" w:sz="0" w:space="0" w:color="auto"/>
        <w:right w:val="none" w:sz="0" w:space="0" w:color="auto"/>
      </w:divBdr>
    </w:div>
    <w:div w:id="1560677295">
      <w:bodyDiv w:val="1"/>
      <w:marLeft w:val="0"/>
      <w:marRight w:val="0"/>
      <w:marTop w:val="0"/>
      <w:marBottom w:val="0"/>
      <w:divBdr>
        <w:top w:val="none" w:sz="0" w:space="0" w:color="auto"/>
        <w:left w:val="none" w:sz="0" w:space="0" w:color="auto"/>
        <w:bottom w:val="none" w:sz="0" w:space="0" w:color="auto"/>
        <w:right w:val="none" w:sz="0" w:space="0" w:color="auto"/>
      </w:divBdr>
    </w:div>
    <w:div w:id="1570338727">
      <w:bodyDiv w:val="1"/>
      <w:marLeft w:val="0"/>
      <w:marRight w:val="0"/>
      <w:marTop w:val="0"/>
      <w:marBottom w:val="0"/>
      <w:divBdr>
        <w:top w:val="none" w:sz="0" w:space="0" w:color="auto"/>
        <w:left w:val="none" w:sz="0" w:space="0" w:color="auto"/>
        <w:bottom w:val="none" w:sz="0" w:space="0" w:color="auto"/>
        <w:right w:val="none" w:sz="0" w:space="0" w:color="auto"/>
      </w:divBdr>
    </w:div>
    <w:div w:id="1596934793">
      <w:bodyDiv w:val="1"/>
      <w:marLeft w:val="0"/>
      <w:marRight w:val="0"/>
      <w:marTop w:val="0"/>
      <w:marBottom w:val="0"/>
      <w:divBdr>
        <w:top w:val="none" w:sz="0" w:space="0" w:color="auto"/>
        <w:left w:val="none" w:sz="0" w:space="0" w:color="auto"/>
        <w:bottom w:val="none" w:sz="0" w:space="0" w:color="auto"/>
        <w:right w:val="none" w:sz="0" w:space="0" w:color="auto"/>
      </w:divBdr>
    </w:div>
    <w:div w:id="1618293243">
      <w:bodyDiv w:val="1"/>
      <w:marLeft w:val="0"/>
      <w:marRight w:val="0"/>
      <w:marTop w:val="0"/>
      <w:marBottom w:val="0"/>
      <w:divBdr>
        <w:top w:val="none" w:sz="0" w:space="0" w:color="auto"/>
        <w:left w:val="none" w:sz="0" w:space="0" w:color="auto"/>
        <w:bottom w:val="none" w:sz="0" w:space="0" w:color="auto"/>
        <w:right w:val="none" w:sz="0" w:space="0" w:color="auto"/>
      </w:divBdr>
    </w:div>
    <w:div w:id="1683167373">
      <w:bodyDiv w:val="1"/>
      <w:marLeft w:val="0"/>
      <w:marRight w:val="0"/>
      <w:marTop w:val="0"/>
      <w:marBottom w:val="0"/>
      <w:divBdr>
        <w:top w:val="none" w:sz="0" w:space="0" w:color="auto"/>
        <w:left w:val="none" w:sz="0" w:space="0" w:color="auto"/>
        <w:bottom w:val="none" w:sz="0" w:space="0" w:color="auto"/>
        <w:right w:val="none" w:sz="0" w:space="0" w:color="auto"/>
      </w:divBdr>
    </w:div>
    <w:div w:id="1692225284">
      <w:bodyDiv w:val="1"/>
      <w:marLeft w:val="0"/>
      <w:marRight w:val="0"/>
      <w:marTop w:val="0"/>
      <w:marBottom w:val="0"/>
      <w:divBdr>
        <w:top w:val="none" w:sz="0" w:space="0" w:color="auto"/>
        <w:left w:val="none" w:sz="0" w:space="0" w:color="auto"/>
        <w:bottom w:val="none" w:sz="0" w:space="0" w:color="auto"/>
        <w:right w:val="none" w:sz="0" w:space="0" w:color="auto"/>
      </w:divBdr>
    </w:div>
    <w:div w:id="1694912892">
      <w:bodyDiv w:val="1"/>
      <w:marLeft w:val="0"/>
      <w:marRight w:val="0"/>
      <w:marTop w:val="0"/>
      <w:marBottom w:val="0"/>
      <w:divBdr>
        <w:top w:val="none" w:sz="0" w:space="0" w:color="auto"/>
        <w:left w:val="none" w:sz="0" w:space="0" w:color="auto"/>
        <w:bottom w:val="none" w:sz="0" w:space="0" w:color="auto"/>
        <w:right w:val="none" w:sz="0" w:space="0" w:color="auto"/>
      </w:divBdr>
    </w:div>
    <w:div w:id="1705983708">
      <w:bodyDiv w:val="1"/>
      <w:marLeft w:val="0"/>
      <w:marRight w:val="0"/>
      <w:marTop w:val="0"/>
      <w:marBottom w:val="0"/>
      <w:divBdr>
        <w:top w:val="none" w:sz="0" w:space="0" w:color="auto"/>
        <w:left w:val="none" w:sz="0" w:space="0" w:color="auto"/>
        <w:bottom w:val="none" w:sz="0" w:space="0" w:color="auto"/>
        <w:right w:val="none" w:sz="0" w:space="0" w:color="auto"/>
      </w:divBdr>
    </w:div>
    <w:div w:id="1717007011">
      <w:bodyDiv w:val="1"/>
      <w:marLeft w:val="0"/>
      <w:marRight w:val="0"/>
      <w:marTop w:val="0"/>
      <w:marBottom w:val="0"/>
      <w:divBdr>
        <w:top w:val="none" w:sz="0" w:space="0" w:color="auto"/>
        <w:left w:val="none" w:sz="0" w:space="0" w:color="auto"/>
        <w:bottom w:val="none" w:sz="0" w:space="0" w:color="auto"/>
        <w:right w:val="none" w:sz="0" w:space="0" w:color="auto"/>
      </w:divBdr>
    </w:div>
    <w:div w:id="1762409714">
      <w:bodyDiv w:val="1"/>
      <w:marLeft w:val="0"/>
      <w:marRight w:val="0"/>
      <w:marTop w:val="0"/>
      <w:marBottom w:val="0"/>
      <w:divBdr>
        <w:top w:val="none" w:sz="0" w:space="0" w:color="auto"/>
        <w:left w:val="none" w:sz="0" w:space="0" w:color="auto"/>
        <w:bottom w:val="none" w:sz="0" w:space="0" w:color="auto"/>
        <w:right w:val="none" w:sz="0" w:space="0" w:color="auto"/>
      </w:divBdr>
    </w:div>
    <w:div w:id="1780638631">
      <w:bodyDiv w:val="1"/>
      <w:marLeft w:val="0"/>
      <w:marRight w:val="0"/>
      <w:marTop w:val="0"/>
      <w:marBottom w:val="0"/>
      <w:divBdr>
        <w:top w:val="none" w:sz="0" w:space="0" w:color="auto"/>
        <w:left w:val="none" w:sz="0" w:space="0" w:color="auto"/>
        <w:bottom w:val="none" w:sz="0" w:space="0" w:color="auto"/>
        <w:right w:val="none" w:sz="0" w:space="0" w:color="auto"/>
      </w:divBdr>
    </w:div>
    <w:div w:id="1792363976">
      <w:bodyDiv w:val="1"/>
      <w:marLeft w:val="0"/>
      <w:marRight w:val="0"/>
      <w:marTop w:val="0"/>
      <w:marBottom w:val="0"/>
      <w:divBdr>
        <w:top w:val="none" w:sz="0" w:space="0" w:color="auto"/>
        <w:left w:val="none" w:sz="0" w:space="0" w:color="auto"/>
        <w:bottom w:val="none" w:sz="0" w:space="0" w:color="auto"/>
        <w:right w:val="none" w:sz="0" w:space="0" w:color="auto"/>
      </w:divBdr>
    </w:div>
    <w:div w:id="1797484339">
      <w:bodyDiv w:val="1"/>
      <w:marLeft w:val="0"/>
      <w:marRight w:val="0"/>
      <w:marTop w:val="0"/>
      <w:marBottom w:val="0"/>
      <w:divBdr>
        <w:top w:val="none" w:sz="0" w:space="0" w:color="auto"/>
        <w:left w:val="none" w:sz="0" w:space="0" w:color="auto"/>
        <w:bottom w:val="none" w:sz="0" w:space="0" w:color="auto"/>
        <w:right w:val="none" w:sz="0" w:space="0" w:color="auto"/>
      </w:divBdr>
    </w:div>
    <w:div w:id="1804078951">
      <w:bodyDiv w:val="1"/>
      <w:marLeft w:val="0"/>
      <w:marRight w:val="0"/>
      <w:marTop w:val="0"/>
      <w:marBottom w:val="0"/>
      <w:divBdr>
        <w:top w:val="none" w:sz="0" w:space="0" w:color="auto"/>
        <w:left w:val="none" w:sz="0" w:space="0" w:color="auto"/>
        <w:bottom w:val="none" w:sz="0" w:space="0" w:color="auto"/>
        <w:right w:val="none" w:sz="0" w:space="0" w:color="auto"/>
      </w:divBdr>
    </w:div>
    <w:div w:id="1846435068">
      <w:bodyDiv w:val="1"/>
      <w:marLeft w:val="0"/>
      <w:marRight w:val="0"/>
      <w:marTop w:val="0"/>
      <w:marBottom w:val="0"/>
      <w:divBdr>
        <w:top w:val="none" w:sz="0" w:space="0" w:color="auto"/>
        <w:left w:val="none" w:sz="0" w:space="0" w:color="auto"/>
        <w:bottom w:val="none" w:sz="0" w:space="0" w:color="auto"/>
        <w:right w:val="none" w:sz="0" w:space="0" w:color="auto"/>
      </w:divBdr>
    </w:div>
    <w:div w:id="1854110032">
      <w:bodyDiv w:val="1"/>
      <w:marLeft w:val="0"/>
      <w:marRight w:val="0"/>
      <w:marTop w:val="0"/>
      <w:marBottom w:val="0"/>
      <w:divBdr>
        <w:top w:val="none" w:sz="0" w:space="0" w:color="auto"/>
        <w:left w:val="none" w:sz="0" w:space="0" w:color="auto"/>
        <w:bottom w:val="none" w:sz="0" w:space="0" w:color="auto"/>
        <w:right w:val="none" w:sz="0" w:space="0" w:color="auto"/>
      </w:divBdr>
    </w:div>
    <w:div w:id="1887374328">
      <w:bodyDiv w:val="1"/>
      <w:marLeft w:val="0"/>
      <w:marRight w:val="0"/>
      <w:marTop w:val="0"/>
      <w:marBottom w:val="0"/>
      <w:divBdr>
        <w:top w:val="none" w:sz="0" w:space="0" w:color="auto"/>
        <w:left w:val="none" w:sz="0" w:space="0" w:color="auto"/>
        <w:bottom w:val="none" w:sz="0" w:space="0" w:color="auto"/>
        <w:right w:val="none" w:sz="0" w:space="0" w:color="auto"/>
      </w:divBdr>
    </w:div>
    <w:div w:id="1907377007">
      <w:bodyDiv w:val="1"/>
      <w:marLeft w:val="0"/>
      <w:marRight w:val="0"/>
      <w:marTop w:val="0"/>
      <w:marBottom w:val="0"/>
      <w:divBdr>
        <w:top w:val="none" w:sz="0" w:space="0" w:color="auto"/>
        <w:left w:val="none" w:sz="0" w:space="0" w:color="auto"/>
        <w:bottom w:val="none" w:sz="0" w:space="0" w:color="auto"/>
        <w:right w:val="none" w:sz="0" w:space="0" w:color="auto"/>
      </w:divBdr>
    </w:div>
    <w:div w:id="1945578222">
      <w:bodyDiv w:val="1"/>
      <w:marLeft w:val="0"/>
      <w:marRight w:val="0"/>
      <w:marTop w:val="0"/>
      <w:marBottom w:val="0"/>
      <w:divBdr>
        <w:top w:val="none" w:sz="0" w:space="0" w:color="auto"/>
        <w:left w:val="none" w:sz="0" w:space="0" w:color="auto"/>
        <w:bottom w:val="none" w:sz="0" w:space="0" w:color="auto"/>
        <w:right w:val="none" w:sz="0" w:space="0" w:color="auto"/>
      </w:divBdr>
    </w:div>
    <w:div w:id="1988513005">
      <w:bodyDiv w:val="1"/>
      <w:marLeft w:val="0"/>
      <w:marRight w:val="0"/>
      <w:marTop w:val="0"/>
      <w:marBottom w:val="0"/>
      <w:divBdr>
        <w:top w:val="none" w:sz="0" w:space="0" w:color="auto"/>
        <w:left w:val="none" w:sz="0" w:space="0" w:color="auto"/>
        <w:bottom w:val="none" w:sz="0" w:space="0" w:color="auto"/>
        <w:right w:val="none" w:sz="0" w:space="0" w:color="auto"/>
      </w:divBdr>
    </w:div>
    <w:div w:id="2020430354">
      <w:bodyDiv w:val="1"/>
      <w:marLeft w:val="0"/>
      <w:marRight w:val="0"/>
      <w:marTop w:val="0"/>
      <w:marBottom w:val="0"/>
      <w:divBdr>
        <w:top w:val="none" w:sz="0" w:space="0" w:color="auto"/>
        <w:left w:val="none" w:sz="0" w:space="0" w:color="auto"/>
        <w:bottom w:val="none" w:sz="0" w:space="0" w:color="auto"/>
        <w:right w:val="none" w:sz="0" w:space="0" w:color="auto"/>
      </w:divBdr>
    </w:div>
    <w:div w:id="2027321698">
      <w:bodyDiv w:val="1"/>
      <w:marLeft w:val="0"/>
      <w:marRight w:val="0"/>
      <w:marTop w:val="0"/>
      <w:marBottom w:val="0"/>
      <w:divBdr>
        <w:top w:val="none" w:sz="0" w:space="0" w:color="auto"/>
        <w:left w:val="none" w:sz="0" w:space="0" w:color="auto"/>
        <w:bottom w:val="none" w:sz="0" w:space="0" w:color="auto"/>
        <w:right w:val="none" w:sz="0" w:space="0" w:color="auto"/>
      </w:divBdr>
    </w:div>
    <w:div w:id="2060931116">
      <w:bodyDiv w:val="1"/>
      <w:marLeft w:val="0"/>
      <w:marRight w:val="0"/>
      <w:marTop w:val="0"/>
      <w:marBottom w:val="0"/>
      <w:divBdr>
        <w:top w:val="none" w:sz="0" w:space="0" w:color="auto"/>
        <w:left w:val="none" w:sz="0" w:space="0" w:color="auto"/>
        <w:bottom w:val="none" w:sz="0" w:space="0" w:color="auto"/>
        <w:right w:val="none" w:sz="0" w:space="0" w:color="auto"/>
      </w:divBdr>
    </w:div>
    <w:div w:id="2084448769">
      <w:bodyDiv w:val="1"/>
      <w:marLeft w:val="0"/>
      <w:marRight w:val="0"/>
      <w:marTop w:val="0"/>
      <w:marBottom w:val="0"/>
      <w:divBdr>
        <w:top w:val="none" w:sz="0" w:space="0" w:color="auto"/>
        <w:left w:val="none" w:sz="0" w:space="0" w:color="auto"/>
        <w:bottom w:val="none" w:sz="0" w:space="0" w:color="auto"/>
        <w:right w:val="none" w:sz="0" w:space="0" w:color="auto"/>
      </w:divBdr>
    </w:div>
    <w:div w:id="212588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seattle.gov/ob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D1D7D60864E9478676B5723455F1AE" ma:contentTypeVersion="4" ma:contentTypeDescription="Create a new document." ma:contentTypeScope="" ma:versionID="2f76d6548e654979cc3c1ec3c30aa7e1">
  <xsd:schema xmlns:xsd="http://www.w3.org/2001/XMLSchema" xmlns:xs="http://www.w3.org/2001/XMLSchema" xmlns:p="http://schemas.microsoft.com/office/2006/metadata/properties" xmlns:ns2="06e1ecc5-5141-46a9-a504-85c5ac5d6b79" xmlns:ns3="5e4f2a33-6616-43dd-b323-a5902617d627" targetNamespace="http://schemas.microsoft.com/office/2006/metadata/properties" ma:root="true" ma:fieldsID="6c0411c821baedd9e1d8b249fe4e26db" ns2:_="" ns3:_="">
    <xsd:import namespace="06e1ecc5-5141-46a9-a504-85c5ac5d6b79"/>
    <xsd:import namespace="5e4f2a33-6616-43dd-b323-a5902617d62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ecc5-5141-46a9-a504-85c5ac5d6b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4f2a33-6616-43dd-b323-a5902617d62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6e1ecc5-5141-46a9-a504-85c5ac5d6b79">ITPSP-690657288-31</_dlc_DocId>
    <_dlc_DocIdUrl xmlns="06e1ecc5-5141-46a9-a504-85c5ac5d6b79">
      <Url>https://seattlegov.sharepoint.com/sites/IT-PSP/CMR/_layouts/15/DocIdRedir.aspx?ID=ITPSP-690657288-31</Url>
      <Description>ITPSP-690657288-31</Description>
    </_dlc_DocIdUrl>
    <SharedWithUsers xmlns="06e1ecc5-5141-46a9-a504-85c5ac5d6b79">
      <UserInfo>
        <DisplayName>Palmer, Presley</DisplayName>
        <AccountId>844</AccountId>
        <AccountType/>
      </UserInfo>
      <UserInfo>
        <DisplayName>Johnson, Charlotte</DisplayName>
        <AccountId>643</AccountId>
        <AccountType/>
      </UserInfo>
      <UserInfo>
        <DisplayName>Salinas, Julie</DisplayName>
        <AccountId>289</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095FF-26D0-4F85-82D8-5723C1B15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ecc5-5141-46a9-a504-85c5ac5d6b79"/>
    <ds:schemaRef ds:uri="5e4f2a33-6616-43dd-b323-a5902617d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A7B972-098B-4F58-B8FB-3CDC31346C71}">
  <ds:schemaRefs>
    <ds:schemaRef ds:uri="http://schemas.microsoft.com/sharepoint/events"/>
  </ds:schemaRefs>
</ds:datastoreItem>
</file>

<file path=customXml/itemProps3.xml><?xml version="1.0" encoding="utf-8"?>
<ds:datastoreItem xmlns:ds="http://schemas.openxmlformats.org/officeDocument/2006/customXml" ds:itemID="{30171663-E0C6-41E1-B7E5-475751A6118E}">
  <ds:schemaRefs>
    <ds:schemaRef ds:uri="http://schemas.microsoft.com/sharepoint/v3/contenttype/forms"/>
  </ds:schemaRefs>
</ds:datastoreItem>
</file>

<file path=customXml/itemProps4.xml><?xml version="1.0" encoding="utf-8"?>
<ds:datastoreItem xmlns:ds="http://schemas.openxmlformats.org/officeDocument/2006/customXml" ds:itemID="{3472921F-5425-49AC-A467-8EEB0CB00EB8}">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5e4f2a33-6616-43dd-b323-a5902617d627"/>
    <ds:schemaRef ds:uri="06e1ecc5-5141-46a9-a504-85c5ac5d6b79"/>
  </ds:schemaRefs>
</ds:datastoreItem>
</file>

<file path=customXml/itemProps5.xml><?xml version="1.0" encoding="utf-8"?>
<ds:datastoreItem xmlns:ds="http://schemas.openxmlformats.org/officeDocument/2006/customXml" ds:itemID="{87406F1C-93BB-4CB9-B13B-DD565037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5689</Words>
  <Characters>30579</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Question #</vt:lpstr>
    </vt:vector>
  </TitlesOfParts>
  <Company>City of Seattle</Company>
  <LinksUpToDate>false</LinksUpToDate>
  <CharactersWithSpaces>36196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dc:title>
  <dc:subject/>
  <dc:creator>Miller, Mike</dc:creator>
  <cp:keywords/>
  <cp:lastModifiedBy>Salinas, Julie</cp:lastModifiedBy>
  <cp:revision>3</cp:revision>
  <cp:lastPrinted>2018-03-08T15:05:00Z</cp:lastPrinted>
  <dcterms:created xsi:type="dcterms:W3CDTF">2019-05-29T19:47:00Z</dcterms:created>
  <dcterms:modified xsi:type="dcterms:W3CDTF">2019-06-10T16:48:00Z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0x010100D3D1D7D60864E9478676B5723455F1AE</vt:lpwstr>
  </property>
  <property fmtid="{D5CDD505-2E9C-101B-9397-08002B2CF9AE}" pid="3" name="Data Classification">
    <vt:lpwstr>3;#Sensitive Information|1eb11bf6-9049-493e-bd8a-55fa5dd18d33</vt:lpwstr>
  </property>
  <property fmtid="{D5CDD505-2E9C-101B-9397-08002B2CF9AE}" pid="4" name="_dlc_DocIdItemGuid">
    <vt:lpwstr>d0dd097d-afd9-44dc-bf08-96d5435ab03f</vt:lpwstr>
  </property>
</Properties>
</file>