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010CB696" w:rsidR="008A52B0" w:rsidRDefault="00AD3271" w:rsidP="0049298B">
      <w:pPr>
        <w:tabs>
          <w:tab w:val="left" w:pos="8280"/>
        </w:tabs>
        <w:ind w:left="1080" w:right="1080"/>
        <w:jc w:val="center"/>
      </w:pPr>
      <w:r>
        <w:rPr>
          <w:noProof/>
        </w:rPr>
        <w:drawing>
          <wp:anchor distT="0" distB="0" distL="114300" distR="114300" simplePos="0" relativeHeight="251658240"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14:paraId="51F74EE0" w14:textId="77777777" w:rsidR="00A80D26" w:rsidRPr="00BE3361" w:rsidRDefault="00A80D26" w:rsidP="00A80D26">
      <w:pPr>
        <w:tabs>
          <w:tab w:val="left" w:pos="8280"/>
        </w:tabs>
        <w:ind w:left="1260" w:right="1080"/>
        <w:jc w:val="center"/>
        <w:rPr>
          <w:b/>
        </w:rPr>
      </w:pPr>
    </w:p>
    <w:p w14:paraId="1799D55F"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039B69DE" w14:textId="7FAE948F"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21269A">
        <w:rPr>
          <w:rFonts w:ascii="Cambria" w:hAnsi="Cambria" w:cs="Arial"/>
          <w:b/>
          <w:color w:val="auto"/>
        </w:rPr>
        <w:t xml:space="preserve"> CL0-2185</w:t>
      </w:r>
    </w:p>
    <w:p w14:paraId="7C3920A4" w14:textId="2181A495"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bookmarkStart w:id="0" w:name="_GoBack"/>
      <w:r w:rsidR="000D403F">
        <w:rPr>
          <w:rFonts w:ascii="Cambria" w:hAnsi="Cambria" w:cs="Arial"/>
          <w:b/>
          <w:color w:val="auto"/>
        </w:rPr>
        <w:t>A</w:t>
      </w:r>
      <w:r w:rsidR="000D403F" w:rsidRPr="000D403F">
        <w:rPr>
          <w:rFonts w:ascii="Cambria" w:hAnsi="Cambria" w:cs="Arial"/>
          <w:b/>
          <w:color w:val="auto"/>
        </w:rPr>
        <w:t xml:space="preserve">utonomous </w:t>
      </w:r>
      <w:r w:rsidR="00815B6A">
        <w:rPr>
          <w:rFonts w:ascii="Cambria" w:hAnsi="Cambria" w:cs="Arial"/>
          <w:b/>
          <w:color w:val="auto"/>
        </w:rPr>
        <w:t>U</w:t>
      </w:r>
      <w:r w:rsidR="000D403F" w:rsidRPr="000D403F">
        <w:rPr>
          <w:rFonts w:ascii="Cambria" w:hAnsi="Cambria" w:cs="Arial"/>
          <w:b/>
          <w:color w:val="auto"/>
        </w:rPr>
        <w:t xml:space="preserve">nderwater </w:t>
      </w:r>
      <w:r w:rsidR="00815B6A">
        <w:rPr>
          <w:rFonts w:ascii="Cambria" w:hAnsi="Cambria" w:cs="Arial"/>
          <w:b/>
          <w:color w:val="auto"/>
        </w:rPr>
        <w:t>V</w:t>
      </w:r>
      <w:r w:rsidR="000D403F" w:rsidRPr="000D403F">
        <w:rPr>
          <w:rFonts w:ascii="Cambria" w:hAnsi="Cambria" w:cs="Arial"/>
          <w:b/>
          <w:color w:val="auto"/>
        </w:rPr>
        <w:t>ehicle</w:t>
      </w:r>
      <w:r w:rsidR="00BD7C1D">
        <w:rPr>
          <w:rFonts w:ascii="Cambria" w:hAnsi="Cambria" w:cs="Arial"/>
          <w:b/>
          <w:color w:val="auto"/>
        </w:rPr>
        <w:t xml:space="preserve"> (AUV)</w:t>
      </w:r>
      <w:bookmarkEnd w:id="0"/>
    </w:p>
    <w:p w14:paraId="36A64038" w14:textId="73D37E8A"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Closing Date &amp; Time:  </w:t>
      </w:r>
      <w:r w:rsidR="00AA420F">
        <w:rPr>
          <w:rFonts w:ascii="Cambria" w:hAnsi="Cambria" w:cs="Arial"/>
          <w:b/>
          <w:color w:val="auto"/>
        </w:rPr>
        <w:t>04/0</w:t>
      </w:r>
      <w:r w:rsidR="00672C06">
        <w:rPr>
          <w:rFonts w:ascii="Cambria" w:hAnsi="Cambria" w:cs="Arial"/>
          <w:b/>
          <w:color w:val="auto"/>
        </w:rPr>
        <w:t>8</w:t>
      </w:r>
      <w:r w:rsidR="00AA420F">
        <w:rPr>
          <w:rFonts w:ascii="Cambria" w:hAnsi="Cambria" w:cs="Arial"/>
          <w:b/>
          <w:color w:val="auto"/>
        </w:rPr>
        <w:t xml:space="preserve">/2020 at </w:t>
      </w:r>
      <w:r w:rsidR="00B8577E">
        <w:rPr>
          <w:rFonts w:ascii="Cambria" w:hAnsi="Cambria" w:cs="Arial"/>
          <w:b/>
          <w:color w:val="auto"/>
        </w:rPr>
        <w:t>2:</w:t>
      </w:r>
      <w:r w:rsidR="008221DC">
        <w:rPr>
          <w:rFonts w:ascii="Cambria" w:hAnsi="Cambria" w:cs="Arial"/>
          <w:b/>
          <w:color w:val="auto"/>
        </w:rPr>
        <w:t xml:space="preserve">00 PM </w:t>
      </w:r>
      <w:r w:rsidR="00C9519F">
        <w:rPr>
          <w:rFonts w:ascii="Cambria" w:hAnsi="Cambria" w:cs="Arial"/>
          <w:b/>
          <w:color w:val="auto"/>
        </w:rPr>
        <w:t>PST.</w:t>
      </w:r>
    </w:p>
    <w:p w14:paraId="22FA7BF0"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7E71669F" w14:textId="77777777" w:rsidR="00165D34" w:rsidRPr="00466A1C" w:rsidRDefault="00165D34" w:rsidP="00165D34">
      <w:pPr>
        <w:tabs>
          <w:tab w:val="left" w:pos="8280"/>
        </w:tabs>
        <w:ind w:left="1260" w:right="1080"/>
        <w:jc w:val="center"/>
        <w:rPr>
          <w:rFonts w:ascii="Cambria" w:hAnsi="Cambria" w:cs="Arial"/>
          <w:b/>
          <w:color w:val="auto"/>
        </w:rPr>
      </w:pPr>
    </w:p>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D90B66">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0B3E3003" w:rsidR="00D90B66" w:rsidRPr="00466A1C" w:rsidRDefault="00CF6EF7" w:rsidP="00B10021">
            <w:pPr>
              <w:ind w:left="123"/>
              <w:jc w:val="center"/>
              <w:rPr>
                <w:rFonts w:ascii="Cambria" w:hAnsi="Cambria" w:cs="Arial"/>
                <w:color w:val="auto"/>
              </w:rPr>
            </w:pPr>
            <w:r>
              <w:rPr>
                <w:rFonts w:ascii="Cambria" w:hAnsi="Cambria" w:cs="Arial"/>
                <w:color w:val="auto"/>
              </w:rPr>
              <w:t>03/</w:t>
            </w:r>
            <w:r w:rsidR="00E66BAB">
              <w:rPr>
                <w:rFonts w:ascii="Cambria" w:hAnsi="Cambria" w:cs="Arial"/>
                <w:color w:val="auto"/>
              </w:rPr>
              <w:t>18</w:t>
            </w:r>
            <w:r w:rsidR="00E81BB9">
              <w:rPr>
                <w:rFonts w:ascii="Cambria" w:hAnsi="Cambria" w:cs="Arial"/>
                <w:color w:val="auto"/>
              </w:rPr>
              <w:t>/2020</w:t>
            </w:r>
          </w:p>
        </w:tc>
      </w:tr>
      <w:tr w:rsidR="00D90B66" w:rsidRPr="00466A1C" w14:paraId="72A3BE54" w14:textId="77777777" w:rsidTr="00D90B66">
        <w:tc>
          <w:tcPr>
            <w:tcW w:w="3798" w:type="dxa"/>
          </w:tcPr>
          <w:p w14:paraId="4E3DF3B8"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39BBBF39" w14:textId="717D5713" w:rsidR="00D90B66" w:rsidRPr="00466A1C" w:rsidRDefault="00550FA5" w:rsidP="007E04A4">
            <w:pPr>
              <w:ind w:left="123"/>
              <w:jc w:val="center"/>
              <w:rPr>
                <w:rFonts w:ascii="Cambria" w:hAnsi="Cambria" w:cs="Arial"/>
                <w:color w:val="auto"/>
              </w:rPr>
            </w:pPr>
            <w:r>
              <w:rPr>
                <w:rFonts w:ascii="Cambria" w:hAnsi="Cambria" w:cs="Arial"/>
                <w:color w:val="auto"/>
              </w:rPr>
              <w:t>03/</w:t>
            </w:r>
            <w:r w:rsidR="00115100">
              <w:rPr>
                <w:rFonts w:ascii="Cambria" w:hAnsi="Cambria" w:cs="Arial"/>
                <w:color w:val="auto"/>
              </w:rPr>
              <w:t>24</w:t>
            </w:r>
            <w:r>
              <w:rPr>
                <w:rFonts w:ascii="Cambria" w:hAnsi="Cambria" w:cs="Arial"/>
                <w:color w:val="auto"/>
              </w:rPr>
              <w:t>/2020</w:t>
            </w:r>
            <w:r w:rsidR="00B14C82">
              <w:rPr>
                <w:rFonts w:ascii="Cambria" w:hAnsi="Cambria" w:cs="Arial"/>
                <w:color w:val="auto"/>
              </w:rPr>
              <w:t xml:space="preserve"> </w:t>
            </w:r>
            <w:r w:rsidR="00B06366">
              <w:rPr>
                <w:rFonts w:ascii="Cambria" w:hAnsi="Cambria" w:cs="Arial"/>
                <w:color w:val="auto"/>
              </w:rPr>
              <w:t>beginning at 9:00 AM PST.</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645DB551" w14:textId="57960297" w:rsidR="00D90B66" w:rsidRPr="00466A1C" w:rsidRDefault="00383C93" w:rsidP="00B10021">
            <w:pPr>
              <w:ind w:left="123"/>
              <w:jc w:val="center"/>
              <w:rPr>
                <w:rFonts w:ascii="Cambria" w:hAnsi="Cambria" w:cs="Arial"/>
                <w:color w:val="auto"/>
              </w:rPr>
            </w:pPr>
            <w:r>
              <w:rPr>
                <w:rFonts w:ascii="Cambria" w:hAnsi="Cambria" w:cs="Arial"/>
                <w:color w:val="auto"/>
              </w:rPr>
              <w:t>03/</w:t>
            </w:r>
            <w:r w:rsidR="00F900B4">
              <w:rPr>
                <w:rFonts w:ascii="Cambria" w:hAnsi="Cambria" w:cs="Arial"/>
                <w:color w:val="auto"/>
              </w:rPr>
              <w:t>31</w:t>
            </w:r>
            <w:r>
              <w:rPr>
                <w:rFonts w:ascii="Cambria" w:hAnsi="Cambria" w:cs="Arial"/>
                <w:color w:val="auto"/>
              </w:rPr>
              <w:t>/2020</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3D966044" w:rsidR="00D90B66" w:rsidRPr="00466A1C" w:rsidRDefault="009752C6" w:rsidP="007E04A4">
            <w:pPr>
              <w:ind w:left="123"/>
              <w:jc w:val="center"/>
              <w:rPr>
                <w:rFonts w:ascii="Cambria" w:hAnsi="Cambria" w:cs="Arial"/>
                <w:color w:val="auto"/>
              </w:rPr>
            </w:pPr>
            <w:r>
              <w:rPr>
                <w:rFonts w:ascii="Cambria" w:hAnsi="Cambria" w:cs="Arial"/>
                <w:color w:val="auto"/>
              </w:rPr>
              <w:t>04/</w:t>
            </w:r>
            <w:r w:rsidR="00672C06">
              <w:rPr>
                <w:rFonts w:ascii="Cambria" w:hAnsi="Cambria" w:cs="Arial"/>
                <w:color w:val="auto"/>
              </w:rPr>
              <w:t>08</w:t>
            </w:r>
            <w:r>
              <w:rPr>
                <w:rFonts w:ascii="Cambria" w:hAnsi="Cambria" w:cs="Arial"/>
                <w:color w:val="auto"/>
              </w:rPr>
              <w:t>/2020</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72716C34" w14:textId="77777777" w:rsidR="00165D34" w:rsidRPr="00466A1C" w:rsidRDefault="00165D34" w:rsidP="00165D34">
      <w:pPr>
        <w:ind w:left="780"/>
        <w:jc w:val="center"/>
        <w:rPr>
          <w:rFonts w:ascii="Cambria" w:hAnsi="Cambria" w:cs="Arial"/>
          <w:b/>
          <w:color w:val="auto"/>
        </w:rPr>
      </w:pPr>
    </w:p>
    <w:p w14:paraId="04510932" w14:textId="77777777" w:rsidR="00165D34" w:rsidRPr="00466A1C" w:rsidRDefault="00165D34" w:rsidP="00165D34">
      <w:pPr>
        <w:jc w:val="center"/>
        <w:rPr>
          <w:rFonts w:ascii="Cambria" w:hAnsi="Cambria" w:cs="Arial"/>
          <w:b/>
          <w:color w:val="auto"/>
          <w:u w:val="single"/>
        </w:rPr>
      </w:pPr>
    </w:p>
    <w:p w14:paraId="33DA71D8" w14:textId="3A96DF91"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77777777" w:rsidR="00716672" w:rsidRPr="00466A1C" w:rsidRDefault="004C2EAC" w:rsidP="00F95391">
      <w:pPr>
        <w:pStyle w:val="Heading1"/>
        <w:numPr>
          <w:ilvl w:val="0"/>
          <w:numId w:val="1"/>
        </w:numPr>
        <w:tabs>
          <w:tab w:val="clear" w:pos="1080"/>
          <w:tab w:val="num" w:pos="360"/>
          <w:tab w:val="num" w:pos="720"/>
        </w:tabs>
        <w:spacing w:after="120"/>
        <w:ind w:left="360" w:firstLine="0"/>
        <w:rPr>
          <w:b/>
          <w:color w:val="1F497D"/>
        </w:rPr>
      </w:pPr>
      <w:bookmarkStart w:id="1" w:name="_Toc224981829"/>
      <w:r w:rsidRPr="00466A1C">
        <w:rPr>
          <w:b/>
          <w:color w:val="1F497D"/>
        </w:rPr>
        <w:lastRenderedPageBreak/>
        <w:t>BACKGROUND</w:t>
      </w:r>
      <w:r w:rsidR="00716672" w:rsidRPr="00466A1C">
        <w:rPr>
          <w:b/>
          <w:color w:val="1F497D"/>
        </w:rPr>
        <w:t xml:space="preserve"> AND PURPOSE</w:t>
      </w:r>
      <w:bookmarkEnd w:id="1"/>
    </w:p>
    <w:p w14:paraId="7CB44EA2" w14:textId="1C4372E5" w:rsidR="00DE0E54"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14:paraId="629B7D47" w14:textId="0221EE94" w:rsidR="00F9489B" w:rsidRDefault="00F9489B" w:rsidP="006A5039">
      <w:pPr>
        <w:pStyle w:val="NoSpacing"/>
        <w:ind w:left="360"/>
        <w:rPr>
          <w:rFonts w:ascii="Cambria" w:hAnsi="Cambria"/>
          <w:color w:val="auto"/>
        </w:rPr>
      </w:pPr>
    </w:p>
    <w:p w14:paraId="03C14342" w14:textId="14E63A1F" w:rsidR="00596888" w:rsidRDefault="6018E07B" w:rsidP="006A5039">
      <w:pPr>
        <w:pStyle w:val="NoSpacing"/>
        <w:ind w:left="360"/>
        <w:rPr>
          <w:rFonts w:ascii="Cambria" w:hAnsi="Cambria"/>
          <w:color w:val="auto"/>
        </w:rPr>
      </w:pPr>
      <w:r w:rsidRPr="6018E07B">
        <w:rPr>
          <w:rFonts w:ascii="Cambria" w:hAnsi="Cambria"/>
          <w:color w:val="auto"/>
        </w:rPr>
        <w:t xml:space="preserve">Seattle City Light (SCL) is seeking </w:t>
      </w:r>
      <w:r w:rsidR="006523E5">
        <w:rPr>
          <w:rFonts w:ascii="Cambria" w:hAnsi="Cambria"/>
          <w:color w:val="auto"/>
        </w:rPr>
        <w:t xml:space="preserve">to purchase </w:t>
      </w:r>
      <w:r w:rsidRPr="6018E07B">
        <w:rPr>
          <w:rFonts w:ascii="Cambria" w:hAnsi="Cambria"/>
          <w:color w:val="auto"/>
        </w:rPr>
        <w:t xml:space="preserve">an </w:t>
      </w:r>
      <w:bookmarkStart w:id="2" w:name="_Hlk35341501"/>
      <w:r w:rsidRPr="6018E07B">
        <w:rPr>
          <w:rFonts w:ascii="Cambria" w:hAnsi="Cambria"/>
          <w:color w:val="auto"/>
        </w:rPr>
        <w:t>autonomous operated underwater vehicle</w:t>
      </w:r>
      <w:bookmarkEnd w:id="2"/>
      <w:r w:rsidRPr="6018E07B">
        <w:rPr>
          <w:rFonts w:ascii="Cambria" w:hAnsi="Cambria"/>
          <w:color w:val="auto"/>
        </w:rPr>
        <w:t xml:space="preserve"> (AUV</w:t>
      </w:r>
      <w:r w:rsidR="6A60C1B5" w:rsidRPr="6A60C1B5">
        <w:rPr>
          <w:rFonts w:ascii="Cambria" w:hAnsi="Cambria"/>
          <w:color w:val="auto"/>
        </w:rPr>
        <w:t xml:space="preserve">) to support a variety of research </w:t>
      </w:r>
      <w:r w:rsidR="573CDB60" w:rsidRPr="573CDB60">
        <w:rPr>
          <w:rFonts w:ascii="Cambria" w:hAnsi="Cambria"/>
          <w:color w:val="auto"/>
        </w:rPr>
        <w:t xml:space="preserve">and monitoring studies </w:t>
      </w:r>
      <w:r w:rsidR="6A60C1B5" w:rsidRPr="6A60C1B5">
        <w:rPr>
          <w:rFonts w:ascii="Cambria" w:hAnsi="Cambria"/>
          <w:color w:val="auto"/>
        </w:rPr>
        <w:t xml:space="preserve">related to SCL’s </w:t>
      </w:r>
      <w:r w:rsidR="00442395" w:rsidRPr="6A60C1B5">
        <w:rPr>
          <w:rFonts w:ascii="Cambria" w:hAnsi="Cambria"/>
          <w:color w:val="auto"/>
        </w:rPr>
        <w:t>operations.</w:t>
      </w:r>
      <w:r w:rsidR="00442395" w:rsidRPr="79F7BA29">
        <w:rPr>
          <w:rFonts w:ascii="Cambria" w:hAnsi="Cambria"/>
          <w:color w:val="auto"/>
        </w:rPr>
        <w:t xml:space="preserve"> As</w:t>
      </w:r>
      <w:r w:rsidR="79F7BA29" w:rsidRPr="79F7BA29">
        <w:rPr>
          <w:rFonts w:ascii="Cambria" w:hAnsi="Cambria"/>
          <w:color w:val="auto"/>
        </w:rPr>
        <w:t xml:space="preserve"> detailed further</w:t>
      </w:r>
      <w:r w:rsidRPr="6018E07B">
        <w:rPr>
          <w:rFonts w:ascii="Cambria" w:hAnsi="Cambria"/>
          <w:color w:val="auto"/>
        </w:rPr>
        <w:t xml:space="preserve"> in Section </w:t>
      </w:r>
      <w:r w:rsidR="00442395" w:rsidRPr="79F7BA29">
        <w:rPr>
          <w:rFonts w:ascii="Cambria" w:hAnsi="Cambria"/>
          <w:color w:val="auto"/>
        </w:rPr>
        <w:t xml:space="preserve">5 </w:t>
      </w:r>
      <w:r w:rsidR="00442395" w:rsidRPr="6018E07B">
        <w:rPr>
          <w:rFonts w:ascii="Cambria" w:hAnsi="Cambria"/>
          <w:color w:val="auto"/>
        </w:rPr>
        <w:t>of</w:t>
      </w:r>
      <w:r w:rsidRPr="6018E07B">
        <w:rPr>
          <w:rFonts w:ascii="Cambria" w:hAnsi="Cambria"/>
          <w:color w:val="auto"/>
        </w:rPr>
        <w:t xml:space="preserve"> this Invitation to Bid</w:t>
      </w:r>
      <w:r w:rsidR="00B619ED">
        <w:rPr>
          <w:rFonts w:ascii="Cambria" w:hAnsi="Cambria"/>
          <w:color w:val="auto"/>
        </w:rPr>
        <w:t xml:space="preserve"> (ITB)</w:t>
      </w:r>
      <w:r w:rsidRPr="6018E07B">
        <w:rPr>
          <w:rFonts w:ascii="Cambria" w:hAnsi="Cambria"/>
          <w:color w:val="auto"/>
        </w:rPr>
        <w:t xml:space="preserve">, the requested AUV will </w:t>
      </w:r>
      <w:r w:rsidR="1EFC6D6D" w:rsidRPr="1EFC6D6D">
        <w:rPr>
          <w:rFonts w:ascii="Cambria" w:hAnsi="Cambria"/>
          <w:color w:val="auto"/>
        </w:rPr>
        <w:t>be</w:t>
      </w:r>
      <w:r w:rsidRPr="6018E07B">
        <w:rPr>
          <w:rFonts w:ascii="Cambria" w:hAnsi="Cambria"/>
          <w:color w:val="auto"/>
        </w:rPr>
        <w:t xml:space="preserve"> equipped to collect</w:t>
      </w:r>
      <w:r w:rsidR="1EFC6D6D" w:rsidRPr="1EFC6D6D">
        <w:rPr>
          <w:rFonts w:ascii="Cambria" w:hAnsi="Cambria"/>
          <w:color w:val="auto"/>
        </w:rPr>
        <w:t xml:space="preserve"> high </w:t>
      </w:r>
      <w:r w:rsidR="51F318C6" w:rsidRPr="51F318C6">
        <w:rPr>
          <w:rFonts w:ascii="Cambria" w:hAnsi="Cambria"/>
          <w:color w:val="auto"/>
        </w:rPr>
        <w:t>resolution</w:t>
      </w:r>
      <w:r w:rsidR="25651BB6" w:rsidRPr="25651BB6">
        <w:rPr>
          <w:rFonts w:ascii="Cambria" w:hAnsi="Cambria"/>
          <w:color w:val="auto"/>
        </w:rPr>
        <w:t>:</w:t>
      </w:r>
    </w:p>
    <w:p w14:paraId="13A69F9D" w14:textId="46BFF279" w:rsidR="0074497C" w:rsidRDefault="00362E7B" w:rsidP="00596888">
      <w:pPr>
        <w:pStyle w:val="NoSpacing"/>
        <w:numPr>
          <w:ilvl w:val="0"/>
          <w:numId w:val="17"/>
        </w:numPr>
        <w:rPr>
          <w:rFonts w:ascii="Cambria" w:hAnsi="Cambria"/>
          <w:color w:val="auto"/>
        </w:rPr>
      </w:pPr>
      <w:r w:rsidRPr="00362E7B">
        <w:rPr>
          <w:rFonts w:ascii="Cambria" w:hAnsi="Cambria"/>
          <w:color w:val="auto"/>
        </w:rPr>
        <w:t xml:space="preserve">water </w:t>
      </w:r>
      <w:r w:rsidR="002B0919" w:rsidRPr="63787066">
        <w:rPr>
          <w:rFonts w:ascii="Cambria" w:hAnsi="Cambria"/>
          <w:color w:val="auto"/>
        </w:rPr>
        <w:t>quality</w:t>
      </w:r>
      <w:r w:rsidR="002B0919" w:rsidRPr="3AAB46F0">
        <w:rPr>
          <w:rFonts w:ascii="Cambria" w:hAnsi="Cambria"/>
          <w:color w:val="auto"/>
        </w:rPr>
        <w:t xml:space="preserve"> and</w:t>
      </w:r>
      <w:r w:rsidR="3AAB46F0" w:rsidRPr="3AAB46F0">
        <w:rPr>
          <w:rFonts w:ascii="Cambria" w:hAnsi="Cambria"/>
          <w:color w:val="auto"/>
        </w:rPr>
        <w:t xml:space="preserve"> </w:t>
      </w:r>
      <w:r w:rsidR="00F20FBF" w:rsidRPr="163EF81C">
        <w:rPr>
          <w:rFonts w:ascii="Cambria" w:hAnsi="Cambria"/>
          <w:color w:val="auto"/>
        </w:rPr>
        <w:t xml:space="preserve">limnological </w:t>
      </w:r>
      <w:r w:rsidR="00F20FBF" w:rsidRPr="63787066">
        <w:rPr>
          <w:rFonts w:ascii="Cambria" w:hAnsi="Cambria"/>
          <w:color w:val="auto"/>
        </w:rPr>
        <w:t>data</w:t>
      </w:r>
      <w:r w:rsidR="63787066" w:rsidRPr="63787066">
        <w:rPr>
          <w:rFonts w:ascii="Cambria" w:hAnsi="Cambria"/>
          <w:color w:val="auto"/>
        </w:rPr>
        <w:t>,</w:t>
      </w:r>
      <w:r w:rsidRPr="00362E7B">
        <w:rPr>
          <w:rFonts w:ascii="Cambria" w:hAnsi="Cambria"/>
          <w:color w:val="auto"/>
        </w:rPr>
        <w:t xml:space="preserve"> </w:t>
      </w:r>
    </w:p>
    <w:p w14:paraId="6A5A996A" w14:textId="13C8348D" w:rsidR="0074497C" w:rsidRDefault="00362E7B" w:rsidP="00596888">
      <w:pPr>
        <w:pStyle w:val="NoSpacing"/>
        <w:numPr>
          <w:ilvl w:val="0"/>
          <w:numId w:val="17"/>
        </w:numPr>
        <w:rPr>
          <w:rFonts w:ascii="Cambria" w:hAnsi="Cambria"/>
          <w:color w:val="auto"/>
        </w:rPr>
      </w:pPr>
      <w:r w:rsidRPr="00362E7B">
        <w:rPr>
          <w:rFonts w:ascii="Cambria" w:hAnsi="Cambria"/>
          <w:color w:val="auto"/>
        </w:rPr>
        <w:t xml:space="preserve">side scan sonar imaging </w:t>
      </w:r>
    </w:p>
    <w:p w14:paraId="47216B9F" w14:textId="0294BAF3" w:rsidR="0074497C" w:rsidRDefault="00362E7B" w:rsidP="00596888">
      <w:pPr>
        <w:pStyle w:val="NoSpacing"/>
        <w:numPr>
          <w:ilvl w:val="0"/>
          <w:numId w:val="17"/>
        </w:numPr>
        <w:rPr>
          <w:rFonts w:ascii="Cambria" w:hAnsi="Cambria"/>
          <w:color w:val="auto"/>
        </w:rPr>
      </w:pPr>
      <w:r w:rsidRPr="00362E7B">
        <w:rPr>
          <w:rFonts w:ascii="Cambria" w:hAnsi="Cambria"/>
          <w:color w:val="auto"/>
        </w:rPr>
        <w:t xml:space="preserve">downward looking current profiling </w:t>
      </w:r>
    </w:p>
    <w:p w14:paraId="23269FB1" w14:textId="1ED4B8D2" w:rsidR="00260841" w:rsidRDefault="6018E07B" w:rsidP="00596888">
      <w:pPr>
        <w:pStyle w:val="NoSpacing"/>
        <w:numPr>
          <w:ilvl w:val="0"/>
          <w:numId w:val="17"/>
        </w:numPr>
        <w:rPr>
          <w:rFonts w:ascii="Cambria" w:hAnsi="Cambria"/>
          <w:color w:val="auto"/>
        </w:rPr>
      </w:pPr>
      <w:r w:rsidRPr="6018E07B">
        <w:rPr>
          <w:rFonts w:ascii="Cambria" w:hAnsi="Cambria"/>
          <w:color w:val="auto"/>
        </w:rPr>
        <w:t>Bathymetry profiles</w:t>
      </w:r>
    </w:p>
    <w:p w14:paraId="47982E37" w14:textId="15DB2C2F" w:rsidR="00260841" w:rsidRDefault="6018E07B" w:rsidP="6018E07B">
      <w:pPr>
        <w:pStyle w:val="NoSpacing"/>
        <w:numPr>
          <w:ilvl w:val="0"/>
          <w:numId w:val="17"/>
        </w:numPr>
        <w:rPr>
          <w:color w:val="auto"/>
        </w:rPr>
      </w:pPr>
      <w:r w:rsidRPr="6018E07B">
        <w:rPr>
          <w:rFonts w:ascii="Cambria" w:hAnsi="Cambria"/>
          <w:color w:val="auto"/>
        </w:rPr>
        <w:t xml:space="preserve">underwater photography </w:t>
      </w:r>
    </w:p>
    <w:p w14:paraId="478EE913" w14:textId="04E81902" w:rsidR="6018E07B" w:rsidRDefault="6018E07B" w:rsidP="6018E07B">
      <w:pPr>
        <w:pStyle w:val="NoSpacing"/>
        <w:ind w:left="360"/>
        <w:rPr>
          <w:rFonts w:ascii="Cambria" w:hAnsi="Cambria"/>
          <w:color w:val="auto"/>
        </w:rPr>
      </w:pPr>
    </w:p>
    <w:p w14:paraId="459AEE38"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3" w:name="_Toc224981830"/>
      <w:r w:rsidRPr="00466A1C">
        <w:rPr>
          <w:b/>
          <w:color w:val="1F497D"/>
        </w:rPr>
        <w:t>SOLICITATION OBJECTIVES</w:t>
      </w:r>
      <w:bookmarkEnd w:id="3"/>
    </w:p>
    <w:p w14:paraId="63B1AFE9" w14:textId="1B8AA823"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14:paraId="52F67A0C" w14:textId="6E0D433C" w:rsidR="00917052" w:rsidRPr="00815B6A" w:rsidRDefault="00917052" w:rsidP="00815B6A">
      <w:pPr>
        <w:pStyle w:val="ListParagraph"/>
        <w:numPr>
          <w:ilvl w:val="0"/>
          <w:numId w:val="18"/>
        </w:numPr>
        <w:rPr>
          <w:rFonts w:ascii="Cambria" w:hAnsi="Cambria" w:cs="Arial"/>
          <w:color w:val="auto"/>
        </w:rPr>
      </w:pPr>
      <w:r w:rsidRPr="00815B6A">
        <w:rPr>
          <w:rFonts w:ascii="Cambria" w:hAnsi="Cambria" w:cs="Arial"/>
          <w:color w:val="auto"/>
        </w:rPr>
        <w:t>Provide a skilled vendor that has a strong record and experience, so the City is assured to get dependable, responsive, proven and expert services</w:t>
      </w:r>
      <w:r w:rsidR="00EB6DC2">
        <w:rPr>
          <w:rFonts w:ascii="Cambria" w:hAnsi="Cambria" w:cs="Arial"/>
          <w:color w:val="auto"/>
        </w:rPr>
        <w:t xml:space="preserve"> </w:t>
      </w:r>
      <w:r w:rsidR="004A061A">
        <w:rPr>
          <w:rFonts w:ascii="Cambria" w:hAnsi="Cambria" w:cs="Arial"/>
          <w:color w:val="auto"/>
        </w:rPr>
        <w:t>and</w:t>
      </w:r>
      <w:r w:rsidR="00EB6DC2">
        <w:rPr>
          <w:rFonts w:ascii="Cambria" w:hAnsi="Cambria" w:cs="Arial"/>
          <w:color w:val="auto"/>
        </w:rPr>
        <w:t xml:space="preserve"> maintenance</w:t>
      </w:r>
      <w:r w:rsidR="00F45D68" w:rsidRPr="00815B6A">
        <w:rPr>
          <w:rFonts w:ascii="Cambria" w:hAnsi="Cambria" w:cs="Arial"/>
          <w:color w:val="auto"/>
        </w:rPr>
        <w:t>.</w:t>
      </w:r>
    </w:p>
    <w:p w14:paraId="54B50ADB" w14:textId="57727238" w:rsidR="00917052" w:rsidRPr="00815B6A" w:rsidRDefault="00917052" w:rsidP="00815B6A">
      <w:pPr>
        <w:pStyle w:val="ListParagraph"/>
        <w:numPr>
          <w:ilvl w:val="0"/>
          <w:numId w:val="18"/>
        </w:numPr>
        <w:rPr>
          <w:rFonts w:ascii="Cambria" w:hAnsi="Cambria" w:cs="Arial"/>
          <w:color w:val="auto"/>
        </w:rPr>
      </w:pPr>
      <w:r w:rsidRPr="00815B6A">
        <w:rPr>
          <w:rFonts w:ascii="Cambria" w:hAnsi="Cambria" w:cs="Arial"/>
          <w:color w:val="auto"/>
        </w:rPr>
        <w:t>Get the lowest possible pricing with a fixed long-term price</w:t>
      </w:r>
      <w:r w:rsidR="00B533E0" w:rsidRPr="00815B6A">
        <w:rPr>
          <w:rFonts w:ascii="Cambria" w:hAnsi="Cambria" w:cs="Arial"/>
          <w:color w:val="auto"/>
        </w:rPr>
        <w:t>.</w:t>
      </w:r>
    </w:p>
    <w:p w14:paraId="31610E33" w14:textId="6F4F0FE3" w:rsidR="00917052" w:rsidRPr="00815B6A" w:rsidRDefault="00917052" w:rsidP="00815B6A">
      <w:pPr>
        <w:pStyle w:val="ListParagraph"/>
        <w:numPr>
          <w:ilvl w:val="0"/>
          <w:numId w:val="18"/>
        </w:numPr>
        <w:rPr>
          <w:rFonts w:ascii="Cambria" w:hAnsi="Cambria" w:cs="Arial"/>
          <w:color w:val="auto"/>
        </w:rPr>
      </w:pPr>
      <w:r w:rsidRPr="00815B6A">
        <w:rPr>
          <w:rFonts w:ascii="Cambria" w:hAnsi="Cambria" w:cs="Arial"/>
          <w:color w:val="auto"/>
        </w:rPr>
        <w:t>Assure rapid delivery to specified City locations consistent with City business needs</w:t>
      </w:r>
      <w:r w:rsidR="00EB6DC2">
        <w:rPr>
          <w:rFonts w:ascii="Cambria" w:hAnsi="Cambria" w:cs="Arial"/>
          <w:color w:val="auto"/>
        </w:rPr>
        <w:t>.</w:t>
      </w:r>
    </w:p>
    <w:p w14:paraId="32B6681E"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4" w:name="_Toc224981831"/>
      <w:r w:rsidRPr="00466A1C">
        <w:rPr>
          <w:b/>
          <w:color w:val="1F497D"/>
        </w:rPr>
        <w:t xml:space="preserve">MINIMUM </w:t>
      </w:r>
      <w:r w:rsidR="003445C9" w:rsidRPr="00466A1C">
        <w:rPr>
          <w:b/>
          <w:color w:val="1F497D"/>
        </w:rPr>
        <w:t>QUALIFICATIONS</w:t>
      </w:r>
      <w:bookmarkEnd w:id="4"/>
    </w:p>
    <w:p w14:paraId="0F775E0A" w14:textId="77777777" w:rsidR="00977801" w:rsidRPr="00466A1C" w:rsidRDefault="00977801" w:rsidP="006A5039">
      <w:pPr>
        <w:pStyle w:val="NoSpacing"/>
        <w:ind w:left="360"/>
        <w:rPr>
          <w:rFonts w:ascii="Cambria" w:hAnsi="Cambria"/>
          <w:color w:val="auto"/>
        </w:rPr>
      </w:pPr>
      <w:r w:rsidRPr="00466A1C">
        <w:rPr>
          <w:rFonts w:ascii="Cambria" w:hAnsi="Cambria"/>
          <w:color w:val="auto"/>
        </w:rPr>
        <w:t>There are n</w:t>
      </w:r>
      <w:r w:rsidR="00E11AED" w:rsidRPr="00466A1C">
        <w:rPr>
          <w:rFonts w:ascii="Cambria" w:hAnsi="Cambria"/>
          <w:color w:val="auto"/>
        </w:rPr>
        <w:t xml:space="preserve">o minimum qualifications for </w:t>
      </w:r>
      <w:r w:rsidR="00B92AD6" w:rsidRPr="00466A1C">
        <w:rPr>
          <w:rFonts w:ascii="Cambria" w:hAnsi="Cambria"/>
          <w:color w:val="auto"/>
        </w:rPr>
        <w:t>eligibility</w:t>
      </w:r>
      <w:r w:rsidRPr="00466A1C">
        <w:rPr>
          <w:rFonts w:ascii="Cambria" w:hAnsi="Cambria"/>
          <w:color w:val="auto"/>
        </w:rPr>
        <w:t xml:space="preserve"> to submit a bid.</w:t>
      </w:r>
    </w:p>
    <w:p w14:paraId="3B369066"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5" w:name="_Toc224981832"/>
      <w:r w:rsidRPr="00466A1C">
        <w:rPr>
          <w:b/>
          <w:color w:val="1F497D"/>
        </w:rPr>
        <w:t xml:space="preserve">LICENSING </w:t>
      </w:r>
      <w:r w:rsidR="006432BC" w:rsidRPr="00466A1C">
        <w:rPr>
          <w:b/>
          <w:color w:val="1F497D"/>
        </w:rPr>
        <w:t>AND BUSINESS TAX REQUIREMENTS</w:t>
      </w:r>
      <w:bookmarkEnd w:id="5"/>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55F12001" w14:textId="77777777" w:rsidR="006A5039" w:rsidRPr="00466A1C" w:rsidRDefault="006A5039" w:rsidP="006A5039">
      <w:pPr>
        <w:pStyle w:val="NoSpacing"/>
        <w:ind w:left="360"/>
        <w:rPr>
          <w:rFonts w:ascii="Cambria" w:hAnsi="Cambria"/>
          <w:color w:val="auto"/>
        </w:rPr>
      </w:pP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3B190410" w14:textId="2D23998F"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r w:rsidR="002B0919" w:rsidRPr="00466A1C">
        <w:rPr>
          <w:rFonts w:ascii="Cambria" w:hAnsi="Cambria"/>
          <w:color w:val="auto"/>
        </w:rPr>
        <w:t>etc.</w:t>
      </w:r>
      <w:r w:rsidRPr="00466A1C">
        <w:rPr>
          <w:rFonts w:ascii="Cambria" w:hAnsi="Cambria"/>
          <w:color w:val="auto"/>
        </w:rPr>
        <w:t xml:space="preserve">). </w:t>
      </w:r>
    </w:p>
    <w:p w14:paraId="49BDBC0B"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2"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3"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4"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62543ACF" w:rsidR="007A50F5" w:rsidRPr="00466A1C" w:rsidRDefault="001A64B9" w:rsidP="006A5039">
      <w:pPr>
        <w:pStyle w:val="NoSpacing"/>
        <w:ind w:left="360"/>
        <w:rPr>
          <w:rFonts w:ascii="Cambria" w:hAnsi="Cambria"/>
          <w:color w:val="auto"/>
        </w:rPr>
      </w:pPr>
      <w:r w:rsidRPr="00466A1C">
        <w:rPr>
          <w:rFonts w:ascii="Cambria" w:hAnsi="Cambria"/>
          <w:color w:val="auto"/>
        </w:rPr>
        <w:lastRenderedPageBreak/>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w:t>
      </w:r>
      <w:r w:rsidR="00442395" w:rsidRPr="00466A1C">
        <w:rPr>
          <w:rFonts w:ascii="Cambria" w:hAnsi="Cambria"/>
          <w:color w:val="auto"/>
        </w:rPr>
        <w:t>coversheet</w:t>
      </w:r>
      <w:r w:rsidR="007A50F5" w:rsidRPr="00466A1C">
        <w:rPr>
          <w:rFonts w:ascii="Cambria" w:hAnsi="Cambria"/>
          <w:color w:val="auto"/>
        </w:rPr>
        <w:t xml:space="preserve"> providing further explanation, with the application and instructions for a Seattle Business License is provided below.  </w:t>
      </w: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14:paraId="2D994ADF" w14:textId="77777777" w:rsidR="00B753AE" w:rsidRDefault="00B753AE" w:rsidP="006A5039">
      <w:pPr>
        <w:pStyle w:val="NoSpacing"/>
        <w:ind w:left="360"/>
        <w:rPr>
          <w:rFonts w:ascii="Cambria" w:hAnsi="Cambria"/>
          <w:color w:val="auto"/>
        </w:rPr>
      </w:pPr>
    </w:p>
    <w:p w14:paraId="06DAD8D7" w14:textId="1B697824" w:rsidR="007A50F5" w:rsidRDefault="00436156">
      <w:pPr>
        <w:pStyle w:val="NoSpacing"/>
        <w:ind w:left="360"/>
        <w:rPr>
          <w:rFonts w:ascii="Cambria" w:hAnsi="Cambria"/>
          <w:b/>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6"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6"/>
    </w:p>
    <w:p w14:paraId="3E4C37B3" w14:textId="77777777" w:rsidR="00707CBE" w:rsidRPr="00466A1C" w:rsidRDefault="00707CBE"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0AC7B1AC" w14:textId="7B2C431E" w:rsidR="006A5039" w:rsidRPr="00466A1C" w:rsidRDefault="007A50F5">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5"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4349498B" w14:textId="77777777" w:rsidR="001208C8" w:rsidRPr="00466A1C" w:rsidRDefault="00716672" w:rsidP="004A1827">
      <w:pPr>
        <w:pStyle w:val="Heading1"/>
        <w:numPr>
          <w:ilvl w:val="0"/>
          <w:numId w:val="1"/>
        </w:numPr>
        <w:tabs>
          <w:tab w:val="clear" w:pos="1080"/>
          <w:tab w:val="num" w:pos="360"/>
        </w:tabs>
        <w:spacing w:after="120"/>
        <w:ind w:left="360" w:firstLine="0"/>
        <w:rPr>
          <w:b/>
          <w:color w:val="1F497D"/>
        </w:rPr>
      </w:pPr>
      <w:bookmarkStart w:id="7"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7"/>
    </w:p>
    <w:p w14:paraId="6ED336E1" w14:textId="462CC6CB" w:rsidR="00EB2E06" w:rsidRDefault="00E74FF0" w:rsidP="006A5039">
      <w:pPr>
        <w:pStyle w:val="NoSpacing"/>
        <w:ind w:left="360"/>
        <w:rPr>
          <w:rFonts w:ascii="Cambria" w:hAnsi="Cambria"/>
          <w:bCs/>
          <w:color w:val="auto"/>
        </w:rPr>
      </w:pPr>
      <w:r>
        <w:rPr>
          <w:rFonts w:ascii="Cambria" w:hAnsi="Cambria"/>
          <w:bCs/>
          <w:color w:val="auto"/>
        </w:rPr>
        <w:t xml:space="preserve">The AUV must be full assembled and operational prior to delivery. </w:t>
      </w:r>
      <w:r w:rsidR="00EB2E06">
        <w:rPr>
          <w:rFonts w:ascii="Cambria" w:hAnsi="Cambria"/>
          <w:bCs/>
          <w:color w:val="auto"/>
        </w:rPr>
        <w:t>Specific features and specifications sought are as follows:</w:t>
      </w:r>
    </w:p>
    <w:p w14:paraId="36ED95DB" w14:textId="02401F87" w:rsidR="00E20E79"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be capable of working in fresh, brackish, or seawater.</w:t>
      </w:r>
    </w:p>
    <w:p w14:paraId="71062DFF" w14:textId="7C31E16C" w:rsidR="00E20E79" w:rsidRPr="00815B6A" w:rsidRDefault="4407A2A1" w:rsidP="00E20E79">
      <w:pPr>
        <w:pStyle w:val="NoSpacing"/>
        <w:numPr>
          <w:ilvl w:val="0"/>
          <w:numId w:val="16"/>
        </w:numPr>
        <w:rPr>
          <w:rFonts w:ascii="Cambria" w:eastAsia="Calibri" w:hAnsi="Cambria"/>
          <w:color w:val="auto"/>
        </w:rPr>
      </w:pPr>
      <w:r>
        <w:rPr>
          <w:rFonts w:ascii="Cambria" w:hAnsi="Cambria"/>
          <w:bCs/>
          <w:color w:val="auto"/>
        </w:rPr>
        <w:t xml:space="preserve">The AUV shall be capable of running in water depths of 100 meters. </w:t>
      </w:r>
    </w:p>
    <w:p w14:paraId="20A1EFA9" w14:textId="3ED32A12" w:rsidR="005F1DB9" w:rsidRPr="00815B6A" w:rsidRDefault="4407A2A1" w:rsidP="00E20E79">
      <w:pPr>
        <w:pStyle w:val="NoSpacing"/>
        <w:numPr>
          <w:ilvl w:val="0"/>
          <w:numId w:val="16"/>
        </w:numPr>
        <w:rPr>
          <w:rFonts w:ascii="Cambria" w:eastAsia="Calibri" w:hAnsi="Cambria"/>
          <w:color w:val="auto"/>
        </w:rPr>
      </w:pPr>
      <w:r>
        <w:rPr>
          <w:rFonts w:ascii="Cambria" w:hAnsi="Cambria"/>
          <w:bCs/>
          <w:color w:val="auto"/>
        </w:rPr>
        <w:t xml:space="preserve">The AUV shall be of </w:t>
      </w:r>
      <w:r w:rsidR="721E94BF" w:rsidRPr="721E94BF">
        <w:rPr>
          <w:rFonts w:ascii="Cambria" w:hAnsi="Cambria"/>
          <w:color w:val="auto"/>
        </w:rPr>
        <w:t>a</w:t>
      </w:r>
      <w:r>
        <w:rPr>
          <w:rFonts w:ascii="Cambria" w:hAnsi="Cambria"/>
          <w:bCs/>
          <w:color w:val="auto"/>
        </w:rPr>
        <w:t xml:space="preserve"> size transportable by hand and maximum weight of ninety (90) pounds.</w:t>
      </w:r>
    </w:p>
    <w:p w14:paraId="13DB4916" w14:textId="362FF906" w:rsidR="00F52EFD" w:rsidRPr="00815B6A" w:rsidRDefault="4407A2A1" w:rsidP="00E20E79">
      <w:pPr>
        <w:pStyle w:val="NoSpacing"/>
        <w:numPr>
          <w:ilvl w:val="0"/>
          <w:numId w:val="16"/>
        </w:numPr>
        <w:rPr>
          <w:rFonts w:ascii="Cambria" w:eastAsia="Calibri" w:hAnsi="Cambria"/>
          <w:color w:val="auto"/>
        </w:rPr>
      </w:pPr>
      <w:r>
        <w:rPr>
          <w:rFonts w:ascii="Cambria" w:hAnsi="Cambria"/>
          <w:bCs/>
          <w:color w:val="auto"/>
        </w:rPr>
        <w:t xml:space="preserve">The AUV shall be capable of operating in a self-powering mode from an internal power system capable of an 8-hour run time. </w:t>
      </w:r>
      <w:r w:rsidRPr="4407A2A1">
        <w:rPr>
          <w:rFonts w:ascii="Cambria" w:hAnsi="Cambria"/>
          <w:color w:val="auto"/>
        </w:rPr>
        <w:t xml:space="preserve">A system using  </w:t>
      </w:r>
      <w:r>
        <w:rPr>
          <w:rFonts w:ascii="Cambria" w:hAnsi="Cambria"/>
          <w:bCs/>
          <w:color w:val="auto"/>
        </w:rPr>
        <w:t xml:space="preserve"> rechargeable </w:t>
      </w:r>
      <w:r w:rsidR="00442395">
        <w:rPr>
          <w:rFonts w:ascii="Cambria" w:hAnsi="Cambria"/>
          <w:bCs/>
          <w:color w:val="auto"/>
        </w:rPr>
        <w:t>batteries is</w:t>
      </w:r>
      <w:r>
        <w:rPr>
          <w:rFonts w:ascii="Cambria" w:hAnsi="Cambria"/>
          <w:bCs/>
          <w:color w:val="auto"/>
        </w:rPr>
        <w:t xml:space="preserve"> preferable. </w:t>
      </w:r>
    </w:p>
    <w:p w14:paraId="50E7F4FA" w14:textId="3A7043E8" w:rsidR="00D96FE7"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battery compartment must be sealed and protected by a safety device that protects the operator from a gas pressure build-up in the battery compartment.</w:t>
      </w:r>
    </w:p>
    <w:p w14:paraId="7FE9FB8F" w14:textId="3614669B" w:rsidR="00B65EDC"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have a robust solid-state drive for data storage.</w:t>
      </w:r>
    </w:p>
    <w:p w14:paraId="4972BDED" w14:textId="31CFADFF" w:rsidR="00B65EDC"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have the capability of updating its internal software with newer versions in the field by the end user via the web or disk.</w:t>
      </w:r>
    </w:p>
    <w:p w14:paraId="0752CE48" w14:textId="01778A70" w:rsidR="00B65EDC"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be supplied with mission planning software that accepts most standard geo-reference chart types so the user can chart the route for the AUV.</w:t>
      </w:r>
    </w:p>
    <w:p w14:paraId="6DDB1113" w14:textId="2E42E745" w:rsidR="00B02978"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be supplied with AUV control software to provide a user interface to the AUV that allows for mission loading, data transfer, diagnostic checks and manual AUV control.</w:t>
      </w:r>
    </w:p>
    <w:p w14:paraId="57AF1BAE" w14:textId="3EAD4853" w:rsidR="00DB135E"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be supplied with a location pinger and internal moisture sensors.</w:t>
      </w:r>
    </w:p>
    <w:p w14:paraId="18BC754A" w14:textId="19E1CBD2" w:rsidR="004F6AF6"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have payload capabilities to support data sensors capable of measuring: conductivity, temperature, depth from surface, height from bottom, three-axis digital compass, optical dissolved oxygen, turbidity, chlorophyll fluorescence, blue-green algae fluorescence, and pH/ORP.</w:t>
      </w:r>
    </w:p>
    <w:p w14:paraId="0EAB7C68" w14:textId="6450F5C7" w:rsidR="00467380" w:rsidRPr="00815B6A" w:rsidRDefault="4407A2A1" w:rsidP="00E20E79">
      <w:pPr>
        <w:pStyle w:val="NoSpacing"/>
        <w:numPr>
          <w:ilvl w:val="0"/>
          <w:numId w:val="16"/>
        </w:numPr>
        <w:rPr>
          <w:rFonts w:ascii="Cambria" w:eastAsia="Calibri" w:hAnsi="Cambria"/>
          <w:color w:val="auto"/>
        </w:rPr>
      </w:pPr>
      <w:r>
        <w:rPr>
          <w:rFonts w:ascii="Cambria" w:hAnsi="Cambria"/>
          <w:bCs/>
          <w:color w:val="auto"/>
        </w:rPr>
        <w:t>The AUV shall have antenna with GPS capability, a radio link when on the surface, and location LEDs.</w:t>
      </w:r>
    </w:p>
    <w:p w14:paraId="17C72B28" w14:textId="5BFDADC1" w:rsidR="001A61A2" w:rsidRPr="00B77DE3" w:rsidRDefault="4407A2A1" w:rsidP="00E20E79">
      <w:pPr>
        <w:pStyle w:val="NoSpacing"/>
        <w:numPr>
          <w:ilvl w:val="0"/>
          <w:numId w:val="16"/>
        </w:numPr>
        <w:rPr>
          <w:rFonts w:ascii="Cambria" w:eastAsia="Calibri" w:hAnsi="Cambria"/>
          <w:color w:val="auto"/>
        </w:rPr>
      </w:pPr>
      <w:r>
        <w:rPr>
          <w:rFonts w:ascii="Cambria" w:hAnsi="Cambria"/>
          <w:bCs/>
          <w:color w:val="auto"/>
        </w:rPr>
        <w:t>The AUV shall have control planes for navigation and to maintain stable positioning in the water</w:t>
      </w:r>
      <w:r w:rsidR="5560DBCB" w:rsidRPr="5560DBCB">
        <w:rPr>
          <w:rFonts w:ascii="Cambria" w:hAnsi="Cambria"/>
          <w:color w:val="auto"/>
        </w:rPr>
        <w:t xml:space="preserve"> column through its operational depths</w:t>
      </w:r>
      <w:r>
        <w:rPr>
          <w:rFonts w:ascii="Cambria" w:hAnsi="Cambria"/>
          <w:bCs/>
          <w:color w:val="auto"/>
        </w:rPr>
        <w:t xml:space="preserve">. </w:t>
      </w:r>
    </w:p>
    <w:p w14:paraId="02E1670E" w14:textId="4A74B7AD" w:rsidR="00B77DE3" w:rsidRPr="00815B6A" w:rsidRDefault="6A60C1B5" w:rsidP="00E20E79">
      <w:pPr>
        <w:pStyle w:val="NoSpacing"/>
        <w:numPr>
          <w:ilvl w:val="0"/>
          <w:numId w:val="16"/>
        </w:numPr>
        <w:rPr>
          <w:rFonts w:ascii="Cambria" w:eastAsia="Calibri" w:hAnsi="Cambria"/>
          <w:color w:val="auto"/>
        </w:rPr>
      </w:pPr>
      <w:r w:rsidRPr="00815B6A">
        <w:rPr>
          <w:rFonts w:ascii="Cambria" w:hAnsi="Cambria"/>
          <w:color w:val="auto"/>
        </w:rPr>
        <w:t>The AUV shall be equipped</w:t>
      </w:r>
      <w:r w:rsidR="004A44D1" w:rsidRPr="004A44D1">
        <w:rPr>
          <w:rFonts w:ascii="Cambria" w:hAnsi="Cambria"/>
          <w:color w:val="auto"/>
        </w:rPr>
        <w:t xml:space="preserve"> to</w:t>
      </w:r>
      <w:r w:rsidRPr="00815B6A">
        <w:rPr>
          <w:rFonts w:ascii="Cambria" w:hAnsi="Cambria"/>
          <w:color w:val="auto"/>
        </w:rPr>
        <w:t xml:space="preserve"> be manually </w:t>
      </w:r>
      <w:r w:rsidRPr="004A44D1">
        <w:rPr>
          <w:rFonts w:ascii="Cambria" w:hAnsi="Cambria"/>
          <w:color w:val="auto"/>
        </w:rPr>
        <w:t>operated at the surface.</w:t>
      </w:r>
      <w:r w:rsidR="004D4E84">
        <w:rPr>
          <w:rFonts w:ascii="Cambria" w:hAnsi="Cambria"/>
          <w:color w:val="auto"/>
        </w:rPr>
        <w:t xml:space="preserve"> </w:t>
      </w:r>
      <w:r w:rsidR="4407A2A1" w:rsidRPr="00815B6A">
        <w:rPr>
          <w:rFonts w:ascii="Cambria" w:hAnsi="Cambria"/>
          <w:color w:val="auto"/>
        </w:rPr>
        <w:t xml:space="preserve">The instrument shall be equipped with a dissolved oxygen sensor. This sensor shall be capable of measuring dissolved oxygen in the range of 0-20 </w:t>
      </w:r>
      <w:r w:rsidR="4EE099B2" w:rsidRPr="00815B6A">
        <w:rPr>
          <w:rFonts w:ascii="Cambria" w:hAnsi="Cambria"/>
          <w:color w:val="auto"/>
        </w:rPr>
        <w:t>mg/L</w:t>
      </w:r>
      <w:r w:rsidR="4407A2A1" w:rsidRPr="00815B6A">
        <w:rPr>
          <w:rFonts w:ascii="Cambria" w:hAnsi="Cambria"/>
          <w:color w:val="auto"/>
        </w:rPr>
        <w:t xml:space="preserve"> with an accuracy of +/- 0.1 mg/</w:t>
      </w:r>
      <w:r w:rsidR="4EE099B2" w:rsidRPr="00815B6A">
        <w:rPr>
          <w:rFonts w:ascii="Cambria" w:hAnsi="Cambria"/>
          <w:color w:val="auto"/>
        </w:rPr>
        <w:t>L</w:t>
      </w:r>
      <w:r w:rsidR="4407A2A1" w:rsidRPr="00815B6A">
        <w:rPr>
          <w:rFonts w:ascii="Cambria" w:hAnsi="Cambria"/>
          <w:color w:val="auto"/>
        </w:rPr>
        <w:t xml:space="preserve">; and in the range of 0-200% saturation with an accuracy of +/- 1% air saturation. </w:t>
      </w:r>
    </w:p>
    <w:p w14:paraId="09769A72" w14:textId="64776505" w:rsidR="002405C4" w:rsidRPr="00815B6A" w:rsidRDefault="4407A2A1" w:rsidP="00E4439F">
      <w:pPr>
        <w:pStyle w:val="NoSpacing"/>
        <w:numPr>
          <w:ilvl w:val="0"/>
          <w:numId w:val="16"/>
        </w:numPr>
        <w:rPr>
          <w:rFonts w:ascii="Cambria" w:eastAsia="Calibri" w:hAnsi="Cambria"/>
          <w:color w:val="auto"/>
        </w:rPr>
      </w:pPr>
      <w:r w:rsidRPr="004A44D1">
        <w:rPr>
          <w:rFonts w:ascii="Cambria" w:hAnsi="Cambria"/>
          <w:color w:val="auto"/>
        </w:rPr>
        <w:t>The AUV shall be equipped to</w:t>
      </w:r>
      <w:r w:rsidR="00F20FBF">
        <w:rPr>
          <w:rFonts w:ascii="Cambria" w:hAnsi="Cambria"/>
          <w:color w:val="auto"/>
        </w:rPr>
        <w:t xml:space="preserve"> </w:t>
      </w:r>
      <w:r w:rsidRPr="004A44D1">
        <w:rPr>
          <w:rFonts w:ascii="Cambria" w:hAnsi="Cambria"/>
          <w:color w:val="auto"/>
        </w:rPr>
        <w:t>measure</w:t>
      </w:r>
      <w:r w:rsidR="00F20FBF">
        <w:rPr>
          <w:rFonts w:ascii="Cambria" w:hAnsi="Cambria"/>
          <w:color w:val="auto"/>
        </w:rPr>
        <w:t xml:space="preserve"> </w:t>
      </w:r>
      <w:r w:rsidRPr="004A44D1">
        <w:rPr>
          <w:rFonts w:ascii="Cambria" w:hAnsi="Cambria"/>
          <w:color w:val="auto"/>
        </w:rPr>
        <w:t xml:space="preserve">and record </w:t>
      </w:r>
      <w:r w:rsidR="00442395" w:rsidRPr="004A44D1">
        <w:rPr>
          <w:rFonts w:ascii="Cambria" w:hAnsi="Cambria"/>
          <w:color w:val="auto"/>
        </w:rPr>
        <w:t>temperatures in</w:t>
      </w:r>
      <w:r w:rsidRPr="004A44D1">
        <w:rPr>
          <w:rFonts w:ascii="Cambria" w:hAnsi="Cambria"/>
          <w:color w:val="auto"/>
        </w:rPr>
        <w:t xml:space="preserve"> the range of -5 to 50 degrees C with an accuracy of +/- 0.01 degrees C and a resolution of 0.001 degrees C. </w:t>
      </w:r>
    </w:p>
    <w:p w14:paraId="015D172A" w14:textId="77F3BD0B" w:rsidR="00731E42" w:rsidRDefault="7F456CD2" w:rsidP="00815B6A">
      <w:pPr>
        <w:pStyle w:val="NoSpacing"/>
        <w:numPr>
          <w:ilvl w:val="0"/>
          <w:numId w:val="16"/>
        </w:numPr>
        <w:rPr>
          <w:rFonts w:eastAsia="Calibri"/>
          <w:color w:val="auto"/>
        </w:rPr>
      </w:pPr>
      <w:r w:rsidRPr="7F456CD2">
        <w:rPr>
          <w:rFonts w:ascii="Cambria" w:eastAsia="Calibri" w:hAnsi="Cambria"/>
          <w:color w:val="auto"/>
        </w:rPr>
        <w:t xml:space="preserve">The AUV shall be </w:t>
      </w:r>
      <w:r>
        <w:rPr>
          <w:rFonts w:ascii="Cambria" w:hAnsi="Cambria"/>
          <w:bCs/>
          <w:color w:val="auto"/>
        </w:rPr>
        <w:t xml:space="preserve">equipped </w:t>
      </w:r>
      <w:r w:rsidRPr="7F456CD2">
        <w:rPr>
          <w:rFonts w:ascii="Cambria" w:eastAsia="Calibri" w:hAnsi="Cambria"/>
          <w:color w:val="auto"/>
        </w:rPr>
        <w:t xml:space="preserve">to measure </w:t>
      </w:r>
      <w:r w:rsidR="00442395" w:rsidRPr="7F456CD2">
        <w:rPr>
          <w:rFonts w:ascii="Cambria" w:eastAsia="Calibri" w:hAnsi="Cambria"/>
          <w:color w:val="auto"/>
        </w:rPr>
        <w:t>conductivity in</w:t>
      </w:r>
      <w:r w:rsidRPr="7F456CD2">
        <w:rPr>
          <w:rFonts w:ascii="Cambria" w:eastAsia="Calibri" w:hAnsi="Cambria"/>
          <w:color w:val="auto"/>
        </w:rPr>
        <w:t xml:space="preserve"> the range of 0 – 100 mS/cm with an accuracy of +/- 0.5% + 0.001 uS/cm and a resolution of 0.0001 to 0.01 mS/cm. The output shall be capable of being displayed in mS/cm or uS/cm. It should also be capable of measuring total dissolved solids if conductivity and temperature are used.</w:t>
      </w:r>
    </w:p>
    <w:p w14:paraId="18A582A4" w14:textId="1806455D" w:rsidR="00457764" w:rsidRDefault="7F456CD2" w:rsidP="00E20E79">
      <w:pPr>
        <w:pStyle w:val="NoSpacing"/>
        <w:numPr>
          <w:ilvl w:val="0"/>
          <w:numId w:val="16"/>
        </w:numPr>
        <w:rPr>
          <w:rFonts w:ascii="Cambria" w:eastAsia="Calibri" w:hAnsi="Cambria"/>
          <w:color w:val="auto"/>
        </w:rPr>
      </w:pPr>
      <w:r w:rsidRPr="7F456CD2">
        <w:rPr>
          <w:rFonts w:ascii="Cambria" w:eastAsia="Calibri" w:hAnsi="Cambria"/>
          <w:color w:val="auto"/>
        </w:rPr>
        <w:lastRenderedPageBreak/>
        <w:t xml:space="preserve">The AUV shall be </w:t>
      </w:r>
      <w:r>
        <w:rPr>
          <w:rFonts w:ascii="Cambria" w:hAnsi="Cambria"/>
          <w:bCs/>
          <w:color w:val="auto"/>
        </w:rPr>
        <w:t xml:space="preserve">equipped </w:t>
      </w:r>
      <w:r w:rsidRPr="7F456CD2">
        <w:rPr>
          <w:rFonts w:ascii="Cambria" w:hAnsi="Cambria"/>
          <w:color w:val="auto"/>
        </w:rPr>
        <w:t xml:space="preserve">to </w:t>
      </w:r>
      <w:r w:rsidRPr="7F456CD2">
        <w:rPr>
          <w:rFonts w:ascii="Cambria" w:eastAsia="Calibri" w:hAnsi="Cambria"/>
          <w:color w:val="auto"/>
        </w:rPr>
        <w:t>measure pH in the range of 0 – 14 with an accuracy of +/- 0.2 and a resolution of 0.0, and capacity for measuring in low-ionic strength waters.</w:t>
      </w:r>
    </w:p>
    <w:p w14:paraId="3833169A" w14:textId="7FE66E03" w:rsidR="00810361" w:rsidRPr="00810361" w:rsidRDefault="6F6AC650" w:rsidP="00810361">
      <w:pPr>
        <w:pStyle w:val="NoSpacing"/>
        <w:numPr>
          <w:ilvl w:val="0"/>
          <w:numId w:val="16"/>
        </w:numPr>
        <w:rPr>
          <w:rFonts w:ascii="Cambria" w:eastAsia="Calibri" w:hAnsi="Cambria"/>
          <w:color w:val="auto"/>
        </w:rPr>
      </w:pPr>
      <w:r w:rsidRPr="6F6AC650">
        <w:rPr>
          <w:rFonts w:ascii="Cambria" w:eastAsia="Calibri" w:hAnsi="Cambria"/>
          <w:color w:val="auto"/>
        </w:rPr>
        <w:t xml:space="preserve">The AUV shall be </w:t>
      </w:r>
      <w:r>
        <w:rPr>
          <w:rFonts w:ascii="Cambria" w:hAnsi="Cambria"/>
          <w:bCs/>
          <w:color w:val="auto"/>
        </w:rPr>
        <w:t xml:space="preserve">equipped </w:t>
      </w:r>
      <w:r w:rsidRPr="6F6AC650">
        <w:rPr>
          <w:rFonts w:ascii="Cambria" w:hAnsi="Cambria"/>
          <w:color w:val="auto"/>
        </w:rPr>
        <w:t>to measure</w:t>
      </w:r>
      <w:r w:rsidR="00120B4E">
        <w:rPr>
          <w:rFonts w:ascii="Cambria" w:hAnsi="Cambria"/>
          <w:color w:val="auto"/>
        </w:rPr>
        <w:t xml:space="preserve"> </w:t>
      </w:r>
      <w:r w:rsidRPr="6F6AC650">
        <w:rPr>
          <w:rFonts w:ascii="Cambria" w:eastAsia="Calibri" w:hAnsi="Cambria"/>
          <w:color w:val="auto"/>
        </w:rPr>
        <w:t>ORP in the range of -999 to +999 mV with an accuracy of +/- 20 mV and a resolution of 0.1 mV.</w:t>
      </w:r>
    </w:p>
    <w:p w14:paraId="6B367EAE" w14:textId="6D108D43" w:rsidR="683BFCE0" w:rsidRDefault="6A60C1B5" w:rsidP="00815B6A">
      <w:pPr>
        <w:pStyle w:val="NoSpacing"/>
        <w:numPr>
          <w:ilvl w:val="0"/>
          <w:numId w:val="16"/>
        </w:numPr>
        <w:rPr>
          <w:color w:val="auto"/>
        </w:rPr>
      </w:pPr>
      <w:r w:rsidRPr="6A60C1B5">
        <w:rPr>
          <w:rFonts w:ascii="Cambria" w:eastAsia="Calibri" w:hAnsi="Cambria"/>
          <w:color w:val="auto"/>
        </w:rPr>
        <w:t>The AUV shall be equipped to measure turbidity at high resolution over a wide range of NTU’s or FNU’s</w:t>
      </w:r>
    </w:p>
    <w:p w14:paraId="68C2BBEB" w14:textId="3865331C" w:rsidR="35611BFF" w:rsidRDefault="141382F9" w:rsidP="00815B6A">
      <w:pPr>
        <w:pStyle w:val="NoSpacing"/>
        <w:numPr>
          <w:ilvl w:val="0"/>
          <w:numId w:val="16"/>
        </w:numPr>
        <w:rPr>
          <w:color w:val="auto"/>
        </w:rPr>
      </w:pPr>
      <w:r w:rsidRPr="141382F9">
        <w:rPr>
          <w:rFonts w:ascii="Cambria" w:eastAsia="Calibri" w:hAnsi="Cambria"/>
          <w:color w:val="auto"/>
        </w:rPr>
        <w:t xml:space="preserve">The AUV shall be equipped with an underwater camera and appropriate lighting, preferably detachable, capable of high resolution still photography.  </w:t>
      </w:r>
      <w:r w:rsidR="0F556FFA" w:rsidRPr="0F556FFA">
        <w:rPr>
          <w:rFonts w:ascii="Cambria" w:eastAsia="Calibri" w:hAnsi="Cambria"/>
          <w:color w:val="auto"/>
        </w:rPr>
        <w:t>Costs for</w:t>
      </w:r>
      <w:r w:rsidRPr="141382F9">
        <w:rPr>
          <w:rFonts w:ascii="Cambria" w:eastAsia="Calibri" w:hAnsi="Cambria"/>
          <w:color w:val="auto"/>
        </w:rPr>
        <w:t xml:space="preserve"> continuous recording options can be provided for consideration. </w:t>
      </w:r>
    </w:p>
    <w:p w14:paraId="0B932A79" w14:textId="4FC089AC" w:rsidR="6DF53E10" w:rsidRDefault="141382F9" w:rsidP="00815B6A">
      <w:pPr>
        <w:pStyle w:val="NoSpacing"/>
        <w:numPr>
          <w:ilvl w:val="0"/>
          <w:numId w:val="16"/>
        </w:numPr>
        <w:rPr>
          <w:color w:val="auto"/>
        </w:rPr>
      </w:pPr>
      <w:r w:rsidRPr="141382F9">
        <w:rPr>
          <w:rFonts w:ascii="Cambria" w:eastAsia="Calibri" w:hAnsi="Cambria"/>
          <w:color w:val="auto"/>
        </w:rPr>
        <w:t xml:space="preserve">The AUV shall be equipped </w:t>
      </w:r>
      <w:r w:rsidR="6A60C1B5" w:rsidRPr="6A60C1B5">
        <w:rPr>
          <w:rFonts w:ascii="Cambria" w:eastAsia="Calibri" w:hAnsi="Cambria"/>
          <w:color w:val="auto"/>
        </w:rPr>
        <w:t xml:space="preserve">with hardware and software </w:t>
      </w:r>
      <w:r w:rsidRPr="141382F9">
        <w:rPr>
          <w:rFonts w:ascii="Cambria" w:eastAsia="Calibri" w:hAnsi="Cambria"/>
          <w:color w:val="auto"/>
        </w:rPr>
        <w:t xml:space="preserve">to record </w:t>
      </w:r>
      <w:r w:rsidR="6A60C1B5" w:rsidRPr="6A60C1B5">
        <w:rPr>
          <w:rFonts w:ascii="Cambria" w:eastAsia="Calibri" w:hAnsi="Cambria"/>
          <w:color w:val="auto"/>
        </w:rPr>
        <w:t xml:space="preserve">and map high resolution </w:t>
      </w:r>
      <w:r w:rsidRPr="141382F9">
        <w:rPr>
          <w:rFonts w:ascii="Cambria" w:eastAsia="Calibri" w:hAnsi="Cambria"/>
          <w:color w:val="auto"/>
        </w:rPr>
        <w:t>bathymetry.</w:t>
      </w:r>
    </w:p>
    <w:p w14:paraId="73B5418B" w14:textId="4C096BF3" w:rsidR="3714C927" w:rsidRDefault="141382F9" w:rsidP="00815B6A">
      <w:pPr>
        <w:pStyle w:val="NoSpacing"/>
        <w:numPr>
          <w:ilvl w:val="0"/>
          <w:numId w:val="16"/>
        </w:numPr>
        <w:rPr>
          <w:color w:val="auto"/>
        </w:rPr>
      </w:pPr>
      <w:r w:rsidRPr="141382F9">
        <w:rPr>
          <w:rFonts w:ascii="Cambria" w:eastAsia="Calibri" w:hAnsi="Cambria"/>
          <w:color w:val="auto"/>
        </w:rPr>
        <w:t>The AUV shall be equipped with single frequency side scan sonar.</w:t>
      </w:r>
    </w:p>
    <w:p w14:paraId="204C11AD" w14:textId="2420AF23" w:rsidR="36AFE5C5" w:rsidRDefault="141382F9" w:rsidP="00815B6A">
      <w:pPr>
        <w:pStyle w:val="NoSpacing"/>
        <w:numPr>
          <w:ilvl w:val="0"/>
          <w:numId w:val="16"/>
        </w:numPr>
        <w:rPr>
          <w:color w:val="auto"/>
        </w:rPr>
      </w:pPr>
      <w:r w:rsidRPr="141382F9">
        <w:rPr>
          <w:rFonts w:ascii="Cambria" w:eastAsia="Calibri" w:hAnsi="Cambria"/>
          <w:color w:val="auto"/>
        </w:rPr>
        <w:t>The AUV shall be equipped with sensors to measure total algae, chlorophyll a, blue-green algae, and dissolved organic matter in freshwater.</w:t>
      </w:r>
    </w:p>
    <w:p w14:paraId="3304F563" w14:textId="30605E1F" w:rsidR="2EC88CE5" w:rsidRDefault="141382F9" w:rsidP="00815B6A">
      <w:pPr>
        <w:pStyle w:val="NoSpacing"/>
        <w:numPr>
          <w:ilvl w:val="0"/>
          <w:numId w:val="16"/>
        </w:numPr>
        <w:rPr>
          <w:color w:val="auto"/>
        </w:rPr>
      </w:pPr>
      <w:r w:rsidRPr="141382F9">
        <w:rPr>
          <w:rFonts w:ascii="Cambria" w:eastAsia="Calibri" w:hAnsi="Cambria"/>
          <w:color w:val="auto"/>
        </w:rPr>
        <w:t xml:space="preserve">Bids should include costs of necessary and/or recommended communication packages, spare parts required for optimal software and hardware operation, cables, </w:t>
      </w:r>
      <w:r w:rsidR="445B6574" w:rsidRPr="445B6574">
        <w:rPr>
          <w:rFonts w:ascii="Cambria" w:eastAsia="Calibri" w:hAnsi="Cambria"/>
          <w:color w:val="auto"/>
        </w:rPr>
        <w:t xml:space="preserve">and </w:t>
      </w:r>
      <w:r w:rsidR="6A60C1B5" w:rsidRPr="6A60C1B5">
        <w:rPr>
          <w:rFonts w:ascii="Cambria" w:eastAsia="Calibri" w:hAnsi="Cambria"/>
          <w:color w:val="auto"/>
        </w:rPr>
        <w:t>equipment recommended for AUV</w:t>
      </w:r>
      <w:r w:rsidRPr="141382F9">
        <w:rPr>
          <w:rFonts w:ascii="Cambria" w:eastAsia="Calibri" w:hAnsi="Cambria"/>
          <w:color w:val="auto"/>
        </w:rPr>
        <w:t xml:space="preserve"> recovery in remote field locations.</w:t>
      </w:r>
    </w:p>
    <w:p w14:paraId="504917E0" w14:textId="46176300" w:rsidR="000F2EF1" w:rsidRPr="00D23BC1" w:rsidRDefault="141382F9" w:rsidP="00815B6A">
      <w:pPr>
        <w:pStyle w:val="NoSpacing"/>
        <w:numPr>
          <w:ilvl w:val="0"/>
          <w:numId w:val="16"/>
        </w:numPr>
        <w:rPr>
          <w:color w:val="auto"/>
        </w:rPr>
      </w:pPr>
      <w:r w:rsidRPr="141382F9">
        <w:rPr>
          <w:rFonts w:ascii="Cambria" w:eastAsia="Calibri" w:hAnsi="Cambria"/>
          <w:color w:val="auto"/>
        </w:rPr>
        <w:t xml:space="preserve">Bids should include proposals and costs for training and for scheduled maintenance </w:t>
      </w:r>
      <w:r w:rsidR="6A60C1B5" w:rsidRPr="6A60C1B5">
        <w:rPr>
          <w:rFonts w:ascii="Cambria" w:eastAsia="Calibri" w:hAnsi="Cambria"/>
          <w:color w:val="auto"/>
        </w:rPr>
        <w:t xml:space="preserve">of the unit </w:t>
      </w:r>
      <w:r w:rsidRPr="141382F9">
        <w:rPr>
          <w:rFonts w:ascii="Cambria" w:eastAsia="Calibri" w:hAnsi="Cambria"/>
          <w:color w:val="auto"/>
        </w:rPr>
        <w:t>by the vendor</w:t>
      </w:r>
      <w:r w:rsidR="6A60C1B5" w:rsidRPr="6A60C1B5">
        <w:rPr>
          <w:rFonts w:ascii="Cambria" w:eastAsia="Calibri" w:hAnsi="Cambria"/>
          <w:color w:val="auto"/>
        </w:rPr>
        <w:t>--inclusive of associated software updates</w:t>
      </w:r>
      <w:r w:rsidR="002510F9">
        <w:rPr>
          <w:rFonts w:ascii="Cambria" w:eastAsia="Calibri" w:hAnsi="Cambria"/>
          <w:color w:val="auto"/>
        </w:rPr>
        <w:t xml:space="preserve"> within the warranty period</w:t>
      </w:r>
      <w:r w:rsidRPr="141382F9">
        <w:rPr>
          <w:rFonts w:ascii="Cambria" w:eastAsia="Calibri" w:hAnsi="Cambria"/>
          <w:color w:val="auto"/>
        </w:rPr>
        <w:t>.</w:t>
      </w:r>
    </w:p>
    <w:p w14:paraId="1574D7E2" w14:textId="77777777" w:rsidR="000909EB" w:rsidRDefault="000909EB" w:rsidP="006A5039">
      <w:pPr>
        <w:pStyle w:val="NoSpacing"/>
        <w:ind w:left="360"/>
        <w:rPr>
          <w:rFonts w:ascii="Cambria" w:hAnsi="Cambria"/>
          <w:b/>
          <w:color w:val="auto"/>
        </w:rPr>
      </w:pPr>
    </w:p>
    <w:p w14:paraId="221529DA" w14:textId="40AB20FF" w:rsidR="00C03696" w:rsidRPr="00466A1C" w:rsidRDefault="00C03696" w:rsidP="006A5039">
      <w:pPr>
        <w:pStyle w:val="NoSpacing"/>
        <w:ind w:left="360"/>
        <w:rPr>
          <w:rFonts w:ascii="Cambria" w:hAnsi="Cambria"/>
          <w:color w:val="auto"/>
        </w:rPr>
      </w:pPr>
      <w:r w:rsidRPr="00466A1C">
        <w:rPr>
          <w:rFonts w:ascii="Cambria" w:hAnsi="Cambria"/>
          <w:b/>
          <w:color w:val="auto"/>
        </w:rPr>
        <w:t xml:space="preserve">Brand Name </w:t>
      </w:r>
      <w:r w:rsidR="008E01F7" w:rsidRPr="00466A1C">
        <w:rPr>
          <w:rFonts w:ascii="Cambria" w:hAnsi="Cambria"/>
          <w:b/>
          <w:color w:val="auto"/>
        </w:rPr>
        <w:t xml:space="preserve">or Approved </w:t>
      </w:r>
      <w:r w:rsidR="00343952" w:rsidRPr="00466A1C">
        <w:rPr>
          <w:rFonts w:ascii="Cambria" w:hAnsi="Cambria"/>
          <w:b/>
          <w:color w:val="auto"/>
        </w:rPr>
        <w:t>Equal:</w:t>
      </w:r>
      <w:r w:rsidRPr="00466A1C">
        <w:rPr>
          <w:rFonts w:ascii="Cambria" w:hAnsi="Cambria"/>
          <w:color w:val="auto"/>
        </w:rPr>
        <w:t xml:space="preserve">  The manufacturer and model listed </w:t>
      </w:r>
      <w:r w:rsidR="00680648" w:rsidRPr="00466A1C">
        <w:rPr>
          <w:rFonts w:ascii="Cambria" w:hAnsi="Cambria"/>
          <w:color w:val="auto"/>
        </w:rPr>
        <w:t xml:space="preserve">indicate </w:t>
      </w:r>
      <w:r w:rsidRPr="00466A1C">
        <w:rPr>
          <w:rFonts w:ascii="Cambria" w:hAnsi="Cambria"/>
          <w:color w:val="auto"/>
        </w:rPr>
        <w:t xml:space="preserve">a standard of performance acceptable to the City.  Any </w:t>
      </w:r>
      <w:r w:rsidR="00343952" w:rsidRPr="00466A1C">
        <w:rPr>
          <w:rFonts w:ascii="Cambria" w:hAnsi="Cambria"/>
          <w:color w:val="auto"/>
        </w:rPr>
        <w:t>alternate items</w:t>
      </w:r>
      <w:r w:rsidRPr="00466A1C">
        <w:rPr>
          <w:rFonts w:ascii="Cambria" w:hAnsi="Cambria"/>
          <w:color w:val="auto"/>
        </w:rPr>
        <w:t xml:space="preserve"> proposed must meet or exceed the specifications of the equipment in both published specifications and actual performance.  Alternates will not be considered for those items marked “No Substitutions.”  Any alternate item proposed is subject to acceptance</w:t>
      </w:r>
      <w:r w:rsidR="008A52B5" w:rsidRPr="00466A1C">
        <w:rPr>
          <w:rFonts w:ascii="Cambria" w:hAnsi="Cambria"/>
          <w:color w:val="auto"/>
        </w:rPr>
        <w:t xml:space="preserve"> at</w:t>
      </w:r>
      <w:r w:rsidRPr="00466A1C">
        <w:rPr>
          <w:rFonts w:ascii="Cambria" w:hAnsi="Cambria"/>
          <w:color w:val="auto"/>
        </w:rPr>
        <w:t xml:space="preserve"> the sole opinion of the City.  Such determinations are not subject to </w:t>
      </w:r>
      <w:r w:rsidR="00442395" w:rsidRPr="00466A1C">
        <w:rPr>
          <w:rFonts w:ascii="Cambria" w:hAnsi="Cambria"/>
          <w:color w:val="auto"/>
        </w:rPr>
        <w:t>protest and</w:t>
      </w:r>
      <w:r w:rsidRPr="00466A1C">
        <w:rPr>
          <w:rFonts w:ascii="Cambria" w:hAnsi="Cambria"/>
          <w:color w:val="auto"/>
        </w:rPr>
        <w:t xml:space="preserve"> remain the sole discretion of the City.  </w:t>
      </w:r>
      <w:r w:rsidR="001D797A" w:rsidRPr="00466A1C">
        <w:rPr>
          <w:rFonts w:ascii="Cambria" w:hAnsi="Cambria"/>
          <w:color w:val="auto"/>
        </w:rPr>
        <w:t>If you intend to submit an “</w:t>
      </w:r>
      <w:r w:rsidR="008E01F7" w:rsidRPr="00466A1C">
        <w:rPr>
          <w:rFonts w:ascii="Cambria" w:hAnsi="Cambria"/>
          <w:color w:val="auto"/>
        </w:rPr>
        <w:t xml:space="preserve">Approved Equal </w:t>
      </w:r>
      <w:r w:rsidR="001D797A" w:rsidRPr="00466A1C">
        <w:rPr>
          <w:rFonts w:ascii="Cambria" w:hAnsi="Cambria"/>
          <w:color w:val="auto"/>
        </w:rPr>
        <w:t xml:space="preserve">” product, you must present sufficiently clear and detailed materials, product specification sheets, manufacturer materials, or other evidence that the product is an </w:t>
      </w:r>
      <w:r w:rsidR="009C3330" w:rsidRPr="00466A1C">
        <w:rPr>
          <w:rFonts w:ascii="Cambria" w:hAnsi="Cambria"/>
          <w:color w:val="auto"/>
        </w:rPr>
        <w:t>“</w:t>
      </w:r>
      <w:r w:rsidR="008E01F7" w:rsidRPr="00466A1C">
        <w:rPr>
          <w:rFonts w:ascii="Cambria" w:hAnsi="Cambria"/>
          <w:color w:val="auto"/>
        </w:rPr>
        <w:t xml:space="preserve">or Approved Equal </w:t>
      </w:r>
      <w:r w:rsidR="009C3330" w:rsidRPr="00466A1C">
        <w:rPr>
          <w:rFonts w:ascii="Cambria" w:hAnsi="Cambria"/>
          <w:color w:val="auto"/>
        </w:rPr>
        <w:t xml:space="preserve">” </w:t>
      </w:r>
      <w:r w:rsidR="00DB6E46" w:rsidRPr="00466A1C">
        <w:rPr>
          <w:rFonts w:ascii="Cambria" w:hAnsi="Cambria"/>
          <w:color w:val="auto"/>
        </w:rPr>
        <w:t>to the brand stated .</w:t>
      </w:r>
      <w:r w:rsidR="001D797A" w:rsidRPr="00466A1C">
        <w:rPr>
          <w:rFonts w:ascii="Cambria" w:hAnsi="Cambria"/>
          <w:color w:val="auto"/>
        </w:rPr>
        <w:t>.</w:t>
      </w:r>
      <w:r w:rsidR="007E7785" w:rsidRPr="00466A1C">
        <w:rPr>
          <w:rFonts w:ascii="Cambria" w:hAnsi="Cambria"/>
          <w:color w:val="auto"/>
        </w:rPr>
        <w:t xml:space="preserve">  See the Evaluation Se</w:t>
      </w:r>
      <w:r w:rsidR="00552B9F" w:rsidRPr="00466A1C">
        <w:rPr>
          <w:rFonts w:ascii="Cambria" w:hAnsi="Cambria"/>
          <w:color w:val="auto"/>
        </w:rPr>
        <w:t xml:space="preserve">ction for further detail </w:t>
      </w:r>
      <w:r w:rsidR="00343952" w:rsidRPr="00466A1C">
        <w:rPr>
          <w:rFonts w:ascii="Cambria" w:hAnsi="Cambria"/>
          <w:color w:val="auto"/>
        </w:rPr>
        <w:t>about “</w:t>
      </w:r>
      <w:r w:rsidR="008E01F7" w:rsidRPr="00466A1C">
        <w:rPr>
          <w:rFonts w:ascii="Cambria" w:hAnsi="Cambria"/>
          <w:color w:val="auto"/>
        </w:rPr>
        <w:t xml:space="preserve">Approved </w:t>
      </w:r>
      <w:r w:rsidR="00343952" w:rsidRPr="00466A1C">
        <w:rPr>
          <w:rFonts w:ascii="Cambria" w:hAnsi="Cambria"/>
          <w:color w:val="auto"/>
        </w:rPr>
        <w:t>Equal”</w:t>
      </w:r>
      <w:r w:rsidR="007E7785" w:rsidRPr="00466A1C">
        <w:rPr>
          <w:rFonts w:ascii="Cambria" w:hAnsi="Cambria"/>
          <w:color w:val="auto"/>
        </w:rPr>
        <w:t xml:space="preserve"> determinations.</w:t>
      </w:r>
    </w:p>
    <w:p w14:paraId="112B6A8F" w14:textId="77777777" w:rsidR="00241807" w:rsidRPr="00466A1C" w:rsidRDefault="00241807" w:rsidP="006A5039">
      <w:pPr>
        <w:pStyle w:val="NoSpacing"/>
        <w:ind w:left="720"/>
        <w:rPr>
          <w:rFonts w:ascii="Cambria" w:hAnsi="Cambria"/>
          <w:color w:val="auto"/>
        </w:rPr>
      </w:pPr>
    </w:p>
    <w:p w14:paraId="7386208A" w14:textId="7D890D48" w:rsidR="004A1827" w:rsidRPr="00466A1C" w:rsidRDefault="0058214C" w:rsidP="002A7E64">
      <w:pPr>
        <w:pStyle w:val="NoSpacing"/>
        <w:ind w:left="360"/>
        <w:rPr>
          <w:rFonts w:ascii="Cambria" w:hAnsi="Cambria"/>
          <w:color w:val="auto"/>
        </w:rPr>
      </w:pPr>
      <w:r w:rsidRPr="00466A1C">
        <w:rPr>
          <w:rFonts w:ascii="Cambria" w:hAnsi="Cambria"/>
          <w:b/>
          <w:color w:val="auto"/>
        </w:rPr>
        <w:t>Contract Term</w:t>
      </w:r>
      <w:r w:rsidRPr="00466A1C">
        <w:rPr>
          <w:rFonts w:ascii="Cambria" w:hAnsi="Cambria"/>
          <w:color w:val="auto"/>
        </w:rPr>
        <w:t xml:space="preserve">:  This contract shall be for </w:t>
      </w:r>
      <w:r w:rsidR="00516524">
        <w:rPr>
          <w:rFonts w:ascii="Cambria" w:hAnsi="Cambria"/>
          <w:color w:val="auto"/>
        </w:rPr>
        <w:t>a one</w:t>
      </w:r>
      <w:r w:rsidR="00274EC5">
        <w:rPr>
          <w:rFonts w:ascii="Cambria" w:hAnsi="Cambria"/>
          <w:color w:val="auto"/>
        </w:rPr>
        <w:t>-</w:t>
      </w:r>
      <w:r w:rsidR="00516524">
        <w:rPr>
          <w:rFonts w:ascii="Cambria" w:hAnsi="Cambria"/>
          <w:color w:val="auto"/>
        </w:rPr>
        <w:t>time purchase</w:t>
      </w:r>
      <w:r w:rsidR="007D199F" w:rsidRPr="00466A1C">
        <w:rPr>
          <w:rFonts w:ascii="Cambria" w:hAnsi="Cambria"/>
          <w:color w:val="auto"/>
        </w:rPr>
        <w:t>.</w:t>
      </w:r>
      <w:r w:rsidRPr="00466A1C">
        <w:rPr>
          <w:rFonts w:ascii="Cambria" w:hAnsi="Cambria"/>
          <w:color w:val="auto"/>
        </w:rPr>
        <w:t xml:space="preserve"> </w:t>
      </w:r>
    </w:p>
    <w:p w14:paraId="7B9B3CE0" w14:textId="77777777" w:rsidR="002A7E64" w:rsidRPr="00466A1C" w:rsidRDefault="002A7E64" w:rsidP="002A7E64">
      <w:pPr>
        <w:pStyle w:val="NoSpacing"/>
        <w:ind w:left="360"/>
        <w:rPr>
          <w:rFonts w:ascii="Cambria" w:hAnsi="Cambria"/>
          <w:color w:val="auto"/>
        </w:rPr>
      </w:pPr>
    </w:p>
    <w:p w14:paraId="0D7B4933" w14:textId="77777777" w:rsidR="0058214C" w:rsidRDefault="00403758" w:rsidP="002A7E64">
      <w:pPr>
        <w:pStyle w:val="NoSpacing"/>
        <w:ind w:left="360"/>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14:paraId="4DB3EBB0" w14:textId="77777777" w:rsidR="008D2FF5" w:rsidRDefault="008D2FF5" w:rsidP="002A7E64">
      <w:pPr>
        <w:pStyle w:val="NoSpacing"/>
        <w:ind w:left="360"/>
        <w:rPr>
          <w:rFonts w:ascii="Cambria" w:hAnsi="Cambria"/>
          <w:color w:val="auto"/>
        </w:rPr>
      </w:pPr>
    </w:p>
    <w:p w14:paraId="0A65A7B1" w14:textId="77777777" w:rsidR="008D2FF5" w:rsidRPr="008D2FF5" w:rsidRDefault="008D2FF5" w:rsidP="002A7E64">
      <w:pPr>
        <w:pStyle w:val="NoSpacing"/>
        <w:ind w:left="360"/>
        <w:rPr>
          <w:rFonts w:ascii="Cambria" w:hAnsi="Cambria"/>
          <w:color w:val="auto"/>
        </w:rPr>
      </w:pPr>
      <w:r w:rsidRPr="008D2FF5">
        <w:rPr>
          <w:rFonts w:ascii="Cambria" w:hAnsi="Cambria" w:cs="Arial"/>
          <w:bCs/>
          <w:color w:val="auto"/>
        </w:rPr>
        <w:t xml:space="preserve">If the City awards multiple contracts to form a vendor pool, this </w:t>
      </w:r>
      <w:r>
        <w:rPr>
          <w:rFonts w:ascii="Cambria" w:hAnsi="Cambria" w:cs="Arial"/>
          <w:bCs/>
          <w:color w:val="auto"/>
        </w:rPr>
        <w:t>ITB</w:t>
      </w:r>
      <w:r w:rsidRPr="008D2FF5">
        <w:rPr>
          <w:rFonts w:ascii="Cambria" w:hAnsi="Cambria" w:cs="Arial"/>
          <w:bCs/>
          <w:color w:val="auto"/>
        </w:rPr>
        <w:t xml:space="preserve"> established competition compliant to City competitive proposal laws; the City Project Manager may place an order with any pool vendor or may solicit multiple quotes to select among the pool vendors.  If departments request quotes, the Vendors must use the costs and hourly rates in the contract.</w:t>
      </w:r>
    </w:p>
    <w:p w14:paraId="78DEE23A" w14:textId="77777777" w:rsidR="002A7E64" w:rsidRPr="00466A1C" w:rsidRDefault="002A7E64" w:rsidP="002A7E64">
      <w:pPr>
        <w:pStyle w:val="NoSpacing"/>
        <w:ind w:left="360"/>
        <w:rPr>
          <w:rFonts w:ascii="Cambria" w:hAnsi="Cambria"/>
          <w:color w:val="auto"/>
        </w:rPr>
      </w:pPr>
    </w:p>
    <w:p w14:paraId="1999BC5D"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period of time,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 xml:space="preserve">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w:t>
      </w:r>
      <w:r w:rsidR="00C80EDB" w:rsidRPr="00466A1C">
        <w:rPr>
          <w:rFonts w:ascii="Cambria" w:hAnsi="Cambria"/>
          <w:color w:val="auto"/>
        </w:rPr>
        <w:lastRenderedPageBreak/>
        <w:t>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39DC07D7" w14:textId="77777777" w:rsidR="002A7E64" w:rsidRPr="00466A1C" w:rsidRDefault="002A7E64" w:rsidP="002A7E64">
      <w:pPr>
        <w:pStyle w:val="NoSpacing"/>
        <w:ind w:left="360"/>
        <w:rPr>
          <w:rFonts w:ascii="Cambria" w:hAnsi="Cambria"/>
          <w:b/>
          <w:color w:val="auto"/>
        </w:rPr>
      </w:pPr>
    </w:p>
    <w:p w14:paraId="49258498"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3F5C8B9E" w14:textId="77777777" w:rsidR="002A7E64" w:rsidRPr="00466A1C" w:rsidRDefault="002A7E64" w:rsidP="002A7E64">
      <w:pPr>
        <w:pStyle w:val="NoSpacing"/>
        <w:ind w:left="360"/>
        <w:rPr>
          <w:rFonts w:ascii="Cambria" w:hAnsi="Cambria"/>
          <w:color w:val="auto"/>
        </w:rPr>
      </w:pPr>
    </w:p>
    <w:p w14:paraId="5C65026A" w14:textId="77777777" w:rsidR="00DF100C" w:rsidRPr="00466A1C" w:rsidRDefault="00741C15" w:rsidP="002A7E64">
      <w:pPr>
        <w:pStyle w:val="NoSpacing"/>
        <w:ind w:left="360"/>
        <w:rPr>
          <w:rFonts w:ascii="Cambria" w:hAnsi="Cambria"/>
          <w:color w:val="auto"/>
        </w:rPr>
      </w:pPr>
      <w:bookmarkStart w:id="8"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A1A8A6E" w14:textId="77777777" w:rsidR="002A7E64" w:rsidRPr="00466A1C" w:rsidRDefault="002A7E64" w:rsidP="002A7E64">
      <w:pPr>
        <w:pStyle w:val="NoSpacing"/>
        <w:ind w:left="360"/>
        <w:rPr>
          <w:rFonts w:ascii="Cambria" w:hAnsi="Cambria"/>
          <w:color w:val="auto"/>
        </w:rPr>
      </w:pPr>
    </w:p>
    <w:p w14:paraId="573D6358" w14:textId="77777777"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69190873" w14:textId="0DCF7A72" w:rsidR="00C6570A" w:rsidRPr="00466A1C" w:rsidRDefault="00260810" w:rsidP="00260810">
      <w:pPr>
        <w:pStyle w:val="NoSpacing"/>
        <w:ind w:left="360"/>
        <w:rPr>
          <w:rFonts w:ascii="Cambria" w:hAnsi="Cambria"/>
          <w:color w:val="auto"/>
        </w:rPr>
      </w:pPr>
      <w:r w:rsidRPr="00731C29">
        <w:rPr>
          <w:rFonts w:ascii="Cambria" w:hAnsi="Cambria" w:cs="Arial"/>
          <w:color w:val="auto"/>
        </w:rPr>
        <w:t xml:space="preserve">Background checks </w:t>
      </w:r>
      <w:r w:rsidRPr="00815B6A">
        <w:rPr>
          <w:rFonts w:ascii="Cambria" w:hAnsi="Cambria" w:cs="Arial"/>
          <w:color w:val="auto"/>
        </w:rPr>
        <w:t>will not</w:t>
      </w:r>
      <w:r w:rsidRPr="00731C29">
        <w:rPr>
          <w:rFonts w:ascii="Cambria" w:hAnsi="Cambria" w:cs="Arial"/>
          <w:color w:val="auto"/>
        </w:rPr>
        <w:t xml:space="preserve"> 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r w:rsidR="00175B78" w:rsidRPr="00175B78">
        <w:rPr>
          <w:rFonts w:ascii="Cambria" w:hAnsi="Cambria" w:cs="Arial"/>
          <w:color w:val="auto"/>
        </w:rPr>
        <w:t>http://www.seattle.gov/city-purchasing-and-contracting/social-equity/background-checks</w:t>
      </w:r>
      <w:r w:rsidR="00343952" w:rsidRPr="00466A1C">
        <w:rPr>
          <w:rFonts w:ascii="Cambria" w:hAnsi="Cambria" w:cs="Arial"/>
          <w:color w:val="auto"/>
        </w:rPr>
        <w:t xml:space="preserve"> </w:t>
      </w:r>
    </w:p>
    <w:p w14:paraId="006609AF" w14:textId="77777777" w:rsidR="002A7E64" w:rsidRPr="00466A1C" w:rsidRDefault="002A7E64" w:rsidP="002A7E64">
      <w:pPr>
        <w:pStyle w:val="NoSpacing"/>
        <w:ind w:left="360"/>
        <w:rPr>
          <w:rFonts w:ascii="Cambria" w:hAnsi="Cambria"/>
          <w:color w:val="auto"/>
        </w:rPr>
      </w:pPr>
    </w:p>
    <w:p w14:paraId="658E333F" w14:textId="77777777" w:rsidR="00241807" w:rsidRPr="00466A1C" w:rsidRDefault="00C6570A" w:rsidP="002A7E64">
      <w:pPr>
        <w:pStyle w:val="NoSpacing"/>
        <w:ind w:left="360"/>
        <w:rPr>
          <w:rFonts w:ascii="Cambria" w:hAnsi="Cambria"/>
          <w:b/>
          <w:i/>
          <w:color w:val="auto"/>
        </w:rPr>
      </w:pPr>
      <w:bookmarkStart w:id="9" w:name="_Toc224981834"/>
      <w:bookmarkEnd w:id="8"/>
      <w:r w:rsidRPr="00466A1C">
        <w:rPr>
          <w:rFonts w:ascii="Cambria" w:hAnsi="Cambria"/>
          <w:b/>
          <w:i/>
          <w:color w:val="auto"/>
        </w:rPr>
        <w:t>S</w:t>
      </w:r>
      <w:r w:rsidR="00241807" w:rsidRPr="00466A1C">
        <w:rPr>
          <w:rFonts w:ascii="Cambria" w:hAnsi="Cambria"/>
          <w:b/>
          <w:i/>
          <w:color w:val="auto"/>
        </w:rPr>
        <w:t>chedule, Orders, Delivery</w:t>
      </w:r>
      <w:bookmarkEnd w:id="9"/>
    </w:p>
    <w:p w14:paraId="57B2CD3C" w14:textId="5E085F49" w:rsidR="00241807" w:rsidRPr="00466A1C" w:rsidRDefault="688A0B2D" w:rsidP="002A7E64">
      <w:pPr>
        <w:pStyle w:val="NoSpacing"/>
        <w:ind w:left="360"/>
        <w:rPr>
          <w:rFonts w:ascii="Cambria" w:hAnsi="Cambria"/>
          <w:color w:val="auto"/>
        </w:rPr>
      </w:pPr>
      <w:r w:rsidRPr="00466A1C">
        <w:rPr>
          <w:rFonts w:ascii="Cambria" w:hAnsi="Cambria"/>
          <w:b/>
          <w:color w:val="auto"/>
        </w:rPr>
        <w:t xml:space="preserve">Delivery/Shipping:  </w:t>
      </w:r>
      <w:r w:rsidRPr="688A0B2D">
        <w:rPr>
          <w:rFonts w:ascii="Cambria" w:hAnsi="Cambria"/>
          <w:color w:val="auto"/>
        </w:rPr>
        <w:t>Materials, supplies and/or equipment must be delivered within three months</w:t>
      </w:r>
      <w:r w:rsidR="00427C37">
        <w:rPr>
          <w:rFonts w:ascii="Cambria" w:hAnsi="Cambria"/>
          <w:color w:val="auto"/>
        </w:rPr>
        <w:t xml:space="preserve"> or</w:t>
      </w:r>
      <w:r w:rsidRPr="688A0B2D">
        <w:rPr>
          <w:rFonts w:ascii="Cambria" w:hAnsi="Cambria"/>
          <w:color w:val="auto"/>
        </w:rPr>
        <w:t xml:space="preserve"> sooner, fully assembled and operational, after the City has placed an order.</w:t>
      </w:r>
    </w:p>
    <w:p w14:paraId="46A6EF0F" w14:textId="77777777" w:rsidR="002A7E64" w:rsidRPr="00466A1C" w:rsidRDefault="002A7E64" w:rsidP="002A7E64">
      <w:pPr>
        <w:pStyle w:val="NoSpacing"/>
        <w:ind w:left="360"/>
        <w:rPr>
          <w:rFonts w:ascii="Cambria" w:hAnsi="Cambria"/>
          <w:color w:val="auto"/>
        </w:rPr>
      </w:pPr>
    </w:p>
    <w:p w14:paraId="57D5F188" w14:textId="29E99871" w:rsidR="00E70E43" w:rsidRPr="00466A1C" w:rsidRDefault="00E70E43" w:rsidP="002A7E64">
      <w:pPr>
        <w:pStyle w:val="NoSpacing"/>
        <w:ind w:left="360"/>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14:paraId="459FC2ED" w14:textId="77777777" w:rsidR="002A7E64" w:rsidRPr="00466A1C" w:rsidRDefault="002A7E64" w:rsidP="002A7E64">
      <w:pPr>
        <w:pStyle w:val="NoSpacing"/>
        <w:ind w:left="360"/>
        <w:rPr>
          <w:rFonts w:ascii="Cambria" w:hAnsi="Cambria"/>
          <w:color w:val="auto"/>
        </w:rPr>
      </w:pPr>
    </w:p>
    <w:p w14:paraId="1D05D3BE" w14:textId="1243D19F"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Warranty: </w:t>
      </w:r>
      <w:r w:rsidRPr="00466A1C">
        <w:rPr>
          <w:rFonts w:ascii="Cambria" w:hAnsi="Cambria"/>
          <w:color w:val="auto"/>
        </w:rPr>
        <w:t xml:space="preserve"> </w:t>
      </w:r>
      <w:r w:rsidR="000531F7" w:rsidRPr="00466A1C">
        <w:rPr>
          <w:rFonts w:ascii="Cambria" w:hAnsi="Cambria"/>
          <w:color w:val="auto"/>
        </w:rPr>
        <w:t>The Vendor warrant</w:t>
      </w:r>
      <w:r w:rsidR="00537E64" w:rsidRPr="00466A1C">
        <w:rPr>
          <w:rFonts w:ascii="Cambria" w:hAnsi="Cambria"/>
          <w:color w:val="auto"/>
        </w:rPr>
        <w:t>s</w:t>
      </w:r>
      <w:r w:rsidR="000531F7" w:rsidRPr="00466A1C">
        <w:rPr>
          <w:rFonts w:ascii="Cambria" w:hAnsi="Cambria"/>
          <w:color w:val="auto"/>
        </w:rPr>
        <w:t xml:space="preserve"> all materials and workmanship delivered under any resulting contract to be free from defects, damage or failure which the City may reasonably determine is the responsibility of the Vendor, for a minimum of </w:t>
      </w:r>
      <w:r w:rsidR="00704673">
        <w:rPr>
          <w:rFonts w:ascii="Cambria" w:hAnsi="Cambria"/>
          <w:color w:val="auto"/>
        </w:rPr>
        <w:t>one</w:t>
      </w:r>
      <w:r w:rsidR="00704673" w:rsidRPr="00466A1C">
        <w:rPr>
          <w:rFonts w:ascii="Cambria" w:hAnsi="Cambria"/>
          <w:color w:val="auto"/>
        </w:rPr>
        <w:t xml:space="preserve"> </w:t>
      </w:r>
      <w:r w:rsidR="000531F7" w:rsidRPr="00466A1C">
        <w:rPr>
          <w:rFonts w:ascii="Cambria" w:hAnsi="Cambria"/>
          <w:color w:val="auto"/>
        </w:rPr>
        <w:t>(</w:t>
      </w:r>
      <w:r w:rsidR="00704673">
        <w:rPr>
          <w:rFonts w:ascii="Cambria" w:hAnsi="Cambria"/>
          <w:color w:val="auto"/>
        </w:rPr>
        <w:t>1</w:t>
      </w:r>
      <w:r w:rsidR="000531F7" w:rsidRPr="00466A1C">
        <w:rPr>
          <w:rFonts w:ascii="Cambria" w:hAnsi="Cambria"/>
          <w:color w:val="auto"/>
        </w:rPr>
        <w:t xml:space="preserve">) </w:t>
      </w:r>
      <w:r w:rsidR="00704673">
        <w:rPr>
          <w:rFonts w:ascii="Cambria" w:hAnsi="Cambria"/>
          <w:color w:val="auto"/>
        </w:rPr>
        <w:t>year</w:t>
      </w:r>
      <w:r w:rsidR="00704673" w:rsidRPr="00466A1C">
        <w:rPr>
          <w:rFonts w:ascii="Cambria" w:hAnsi="Cambria"/>
          <w:color w:val="auto"/>
        </w:rPr>
        <w:t xml:space="preserve"> </w:t>
      </w:r>
      <w:r w:rsidR="000531F7" w:rsidRPr="00466A1C">
        <w:rPr>
          <w:rFonts w:ascii="Cambria" w:hAnsi="Cambria"/>
          <w:color w:val="auto"/>
        </w:rPr>
        <w:t>after final acceptance and without cost to the City for labor, materials, parts, installation or any other costs except where longer periods of warranty of guarantees are specified.</w:t>
      </w:r>
    </w:p>
    <w:p w14:paraId="0398EB1B" w14:textId="77777777" w:rsidR="002A7E64" w:rsidRPr="00466A1C" w:rsidRDefault="002A7E64" w:rsidP="002A7E64">
      <w:pPr>
        <w:pStyle w:val="NoSpacing"/>
        <w:ind w:left="360"/>
        <w:rPr>
          <w:rFonts w:ascii="Cambria" w:hAnsi="Cambria"/>
          <w:color w:val="auto"/>
        </w:rPr>
      </w:pPr>
    </w:p>
    <w:p w14:paraId="1C801E70" w14:textId="77777777" w:rsidR="008A021A" w:rsidRPr="00466A1C" w:rsidRDefault="008A021A" w:rsidP="002A7E64">
      <w:pPr>
        <w:pStyle w:val="NoSpacing"/>
        <w:ind w:left="360"/>
        <w:rPr>
          <w:rFonts w:ascii="Cambria" w:hAnsi="Cambria"/>
          <w:color w:val="auto"/>
        </w:rPr>
      </w:pPr>
      <w:r w:rsidRPr="00466A1C">
        <w:rPr>
          <w:rFonts w:ascii="Cambria" w:hAnsi="Cambria"/>
          <w:b/>
          <w:color w:val="auto"/>
        </w:rPr>
        <w:t xml:space="preserve">Right to Replace Products &amp; Product Discontinuance:  </w:t>
      </w:r>
      <w:r w:rsidR="00537E64" w:rsidRPr="00466A1C">
        <w:rPr>
          <w:rFonts w:ascii="Cambria" w:hAnsi="Cambria"/>
          <w:b/>
          <w:color w:val="auto"/>
        </w:rPr>
        <w:t xml:space="preserve">If </w:t>
      </w:r>
      <w:r w:rsidR="00680648" w:rsidRPr="00466A1C">
        <w:rPr>
          <w:rFonts w:ascii="Cambria" w:hAnsi="Cambria"/>
          <w:color w:val="auto"/>
        </w:rPr>
        <w:t xml:space="preserve">the manufacturer </w:t>
      </w:r>
      <w:r w:rsidRPr="00466A1C">
        <w:rPr>
          <w:rFonts w:ascii="Cambria" w:hAnsi="Cambria"/>
          <w:color w:val="auto"/>
        </w:rPr>
        <w:t xml:space="preserve">discontinues or replaces a product, </w:t>
      </w:r>
      <w:r w:rsidR="003D3868" w:rsidRPr="00466A1C">
        <w:rPr>
          <w:rFonts w:ascii="Cambria" w:hAnsi="Cambria"/>
          <w:color w:val="auto"/>
        </w:rPr>
        <w:t>Vendor</w:t>
      </w:r>
      <w:r w:rsidRPr="00466A1C">
        <w:rPr>
          <w:rFonts w:ascii="Cambria" w:hAnsi="Cambria"/>
          <w:color w:val="auto"/>
        </w:rPr>
        <w:t xml:space="preserve"> may request the City </w:t>
      </w:r>
      <w:r w:rsidR="00537E64" w:rsidRPr="00466A1C">
        <w:rPr>
          <w:rFonts w:ascii="Cambria" w:hAnsi="Cambria"/>
          <w:color w:val="auto"/>
        </w:rPr>
        <w:t xml:space="preserve">accept a substitute </w:t>
      </w:r>
      <w:r w:rsidRPr="00466A1C">
        <w:rPr>
          <w:rFonts w:ascii="Cambria" w:hAnsi="Cambria"/>
          <w:color w:val="auto"/>
        </w:rPr>
        <w:t xml:space="preserve">product </w:t>
      </w:r>
      <w:r w:rsidR="00537E64" w:rsidRPr="00466A1C">
        <w:rPr>
          <w:rFonts w:ascii="Cambria" w:hAnsi="Cambria"/>
          <w:color w:val="auto"/>
        </w:rPr>
        <w:t xml:space="preserve">for </w:t>
      </w:r>
      <w:r w:rsidRPr="00466A1C">
        <w:rPr>
          <w:rFonts w:ascii="Cambria" w:hAnsi="Cambria"/>
          <w:color w:val="auto"/>
        </w:rPr>
        <w:t>the contract.  Pricing for a product replacement or substitute must be the same discount rate as provided to the City on the original product.</w:t>
      </w:r>
    </w:p>
    <w:p w14:paraId="7A1C67EE" w14:textId="77777777" w:rsidR="002A7E64" w:rsidRPr="00466A1C" w:rsidRDefault="002A7E64" w:rsidP="002A7E64">
      <w:pPr>
        <w:pStyle w:val="NoSpacing"/>
        <w:ind w:left="360"/>
        <w:rPr>
          <w:rFonts w:ascii="Cambria" w:hAnsi="Cambria"/>
          <w:color w:val="auto"/>
        </w:rPr>
      </w:pPr>
    </w:p>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51A7B81" w14:textId="77777777" w:rsidR="002A7E64" w:rsidRPr="00466A1C" w:rsidRDefault="002A7E64" w:rsidP="002A7E64">
      <w:pPr>
        <w:pStyle w:val="NoSpacing"/>
        <w:ind w:left="360"/>
        <w:rPr>
          <w:rFonts w:ascii="Cambria" w:hAnsi="Cambria"/>
          <w:color w:val="auto"/>
        </w:rPr>
      </w:pPr>
    </w:p>
    <w:p w14:paraId="4400F5E7" w14:textId="77777777" w:rsidR="00D30FD4" w:rsidRPr="00466A1C" w:rsidRDefault="00D30FD4" w:rsidP="002A7E64">
      <w:pPr>
        <w:pStyle w:val="NoSpacing"/>
        <w:ind w:left="360"/>
        <w:rPr>
          <w:rFonts w:ascii="Cambria" w:hAnsi="Cambria"/>
          <w:b/>
          <w:i/>
          <w:color w:val="auto"/>
        </w:rPr>
      </w:pPr>
      <w:bookmarkStart w:id="10" w:name="_Toc224981836"/>
      <w:r w:rsidRPr="00466A1C">
        <w:rPr>
          <w:rFonts w:ascii="Cambria" w:hAnsi="Cambria"/>
          <w:b/>
          <w:i/>
          <w:color w:val="auto"/>
        </w:rPr>
        <w:t>Environmental Specifications</w:t>
      </w:r>
      <w:bookmarkEnd w:id="10"/>
    </w:p>
    <w:p w14:paraId="2C0B619C" w14:textId="35EE29D0" w:rsidR="00D17FE3" w:rsidRPr="00466A1C" w:rsidRDefault="00C23B5A" w:rsidP="002A7E64">
      <w:pPr>
        <w:pStyle w:val="NoSpacing"/>
        <w:ind w:left="360"/>
        <w:rPr>
          <w:rFonts w:ascii="Cambria" w:hAnsi="Cambria"/>
          <w:color w:val="auto"/>
        </w:rPr>
      </w:pPr>
      <w:r w:rsidRPr="00466A1C">
        <w:rPr>
          <w:rFonts w:ascii="Cambria" w:hAnsi="Cambria"/>
          <w:b/>
          <w:color w:val="auto"/>
        </w:rPr>
        <w:t>Environmental Standards</w:t>
      </w:r>
      <w:r w:rsidRPr="00466A1C">
        <w:rPr>
          <w:rFonts w:ascii="Cambria" w:hAnsi="Cambria"/>
          <w:color w:val="auto"/>
        </w:rPr>
        <w:t xml:space="preserve">: </w:t>
      </w:r>
      <w:r w:rsidR="00D77069" w:rsidRPr="00466A1C">
        <w:rPr>
          <w:rFonts w:ascii="Cambria" w:hAnsi="Cambria"/>
          <w:color w:val="auto"/>
        </w:rPr>
        <w:t>Unless notified otherwise</w:t>
      </w:r>
      <w:r w:rsidR="00F832A3" w:rsidRPr="00466A1C">
        <w:rPr>
          <w:rFonts w:ascii="Cambria" w:hAnsi="Cambria"/>
          <w:color w:val="auto"/>
        </w:rPr>
        <w:t xml:space="preserve"> by the Vendor</w:t>
      </w:r>
      <w:r w:rsidR="00D77069" w:rsidRPr="00466A1C">
        <w:rPr>
          <w:rFonts w:ascii="Cambria" w:hAnsi="Cambria"/>
          <w:color w:val="auto"/>
        </w:rPr>
        <w:t>, products bid will be compliant to</w:t>
      </w:r>
      <w:r w:rsidRPr="00466A1C">
        <w:rPr>
          <w:rFonts w:ascii="Cambria" w:hAnsi="Cambria"/>
          <w:color w:val="auto"/>
        </w:rPr>
        <w:t xml:space="preserve"> USEPA Standards published by the USEPA, unless specified otherwise. </w:t>
      </w:r>
    </w:p>
    <w:p w14:paraId="4BAC76E9" w14:textId="35AB8FBC" w:rsidR="00C23B5A" w:rsidRPr="00466A1C" w:rsidRDefault="00C23B5A" w:rsidP="002A7E64">
      <w:pPr>
        <w:pStyle w:val="NoSpacing"/>
        <w:ind w:left="360"/>
        <w:rPr>
          <w:rFonts w:ascii="Cambria" w:hAnsi="Cambria"/>
          <w:color w:val="auto"/>
        </w:rPr>
      </w:pPr>
      <w:r w:rsidRPr="00466A1C">
        <w:rPr>
          <w:rFonts w:ascii="Cambria" w:hAnsi="Cambria"/>
          <w:color w:val="auto"/>
        </w:rPr>
        <w:t>See</w:t>
      </w:r>
      <w:r w:rsidR="00D77069" w:rsidRPr="00466A1C">
        <w:rPr>
          <w:rFonts w:ascii="Cambria" w:hAnsi="Cambria"/>
          <w:color w:val="auto"/>
        </w:rPr>
        <w:t xml:space="preserve"> USEPA Standards at: </w:t>
      </w:r>
      <w:r w:rsidRPr="00466A1C">
        <w:rPr>
          <w:rFonts w:ascii="Cambria" w:hAnsi="Cambria"/>
          <w:color w:val="auto"/>
        </w:rPr>
        <w:t xml:space="preserve"> </w:t>
      </w:r>
      <w:hyperlink r:id="rId16" w:history="1">
        <w:r w:rsidR="00B753AE" w:rsidRPr="00D14908">
          <w:rPr>
            <w:rStyle w:val="Hyperlink"/>
            <w:rFonts w:ascii="Cambria" w:hAnsi="Cambria" w:cs="Arial"/>
          </w:rPr>
          <w:t>https://www.epa.gov/smm/comprehensive-procurement-guideline-cpg-program</w:t>
        </w:r>
      </w:hyperlink>
      <w:r w:rsidR="00B753AE">
        <w:rPr>
          <w:rFonts w:ascii="Cambria" w:hAnsi="Cambria" w:cs="Arial"/>
          <w:color w:val="auto"/>
        </w:rPr>
        <w:t xml:space="preserve">. </w:t>
      </w:r>
    </w:p>
    <w:p w14:paraId="325AAF4C" w14:textId="11B5E3B6" w:rsidR="00416AD0" w:rsidRPr="00466A1C" w:rsidRDefault="00416AD0" w:rsidP="002A7E64">
      <w:pPr>
        <w:pStyle w:val="NoSpacing"/>
        <w:ind w:left="360"/>
        <w:rPr>
          <w:rFonts w:ascii="Cambria" w:hAnsi="Cambria"/>
          <w:color w:val="auto"/>
        </w:rPr>
      </w:pPr>
    </w:p>
    <w:p w14:paraId="5C03CA9A" w14:textId="77777777" w:rsidR="004F5C84" w:rsidRPr="00466A1C" w:rsidRDefault="001375DE" w:rsidP="002A7E64">
      <w:pPr>
        <w:pStyle w:val="NoSpacing"/>
        <w:ind w:left="360"/>
        <w:rPr>
          <w:rFonts w:ascii="Cambria" w:hAnsi="Cambria"/>
          <w:color w:val="auto"/>
        </w:rPr>
      </w:pPr>
      <w:r w:rsidRPr="00466A1C">
        <w:rPr>
          <w:rFonts w:ascii="Cambria" w:hAnsi="Cambria"/>
          <w:b/>
          <w:color w:val="auto"/>
        </w:rPr>
        <w:t>PB</w:t>
      </w:r>
      <w:r w:rsidR="00C60C86" w:rsidRPr="00466A1C">
        <w:rPr>
          <w:rFonts w:ascii="Cambria" w:hAnsi="Cambria"/>
          <w:b/>
          <w:color w:val="auto"/>
        </w:rPr>
        <w:t xml:space="preserve">T Free Specification - </w:t>
      </w:r>
      <w:r w:rsidR="004F5C84" w:rsidRPr="00466A1C">
        <w:rPr>
          <w:rFonts w:ascii="Cambria" w:hAnsi="Cambria"/>
          <w:b/>
          <w:color w:val="auto"/>
        </w:rPr>
        <w:t>Persistent Bioaccumulative Toxic (PBT) Chemicals – Mercury, Dioxin, PCB</w:t>
      </w:r>
      <w:r w:rsidR="000E2EC6" w:rsidRPr="00466A1C">
        <w:rPr>
          <w:rFonts w:ascii="Cambria" w:hAnsi="Cambria"/>
          <w:b/>
          <w:color w:val="auto"/>
        </w:rPr>
        <w:t xml:space="preserve">. PBDE, </w:t>
      </w:r>
      <w:r w:rsidR="00905565" w:rsidRPr="00466A1C">
        <w:rPr>
          <w:rFonts w:ascii="Cambria" w:hAnsi="Cambria"/>
          <w:b/>
          <w:color w:val="auto"/>
        </w:rPr>
        <w:t xml:space="preserve">Lead, </w:t>
      </w:r>
      <w:r w:rsidR="000E2EC6" w:rsidRPr="00466A1C">
        <w:rPr>
          <w:rFonts w:ascii="Cambria" w:hAnsi="Cambria"/>
          <w:b/>
          <w:color w:val="auto"/>
        </w:rPr>
        <w:t>PVC</w:t>
      </w:r>
      <w:r w:rsidR="004F5C84" w:rsidRPr="00466A1C">
        <w:rPr>
          <w:rFonts w:ascii="Cambria" w:hAnsi="Cambria"/>
          <w:b/>
          <w:color w:val="auto"/>
        </w:rPr>
        <w:t xml:space="preserve"> and other</w:t>
      </w:r>
      <w:r w:rsidR="00C23B5A" w:rsidRPr="00466A1C">
        <w:rPr>
          <w:rFonts w:ascii="Cambria" w:hAnsi="Cambria"/>
          <w:b/>
          <w:color w:val="auto"/>
        </w:rPr>
        <w:t xml:space="preserve">:  </w:t>
      </w:r>
      <w:r w:rsidR="00C23B5A" w:rsidRPr="00466A1C">
        <w:rPr>
          <w:rFonts w:ascii="Cambria" w:hAnsi="Cambria"/>
          <w:color w:val="auto"/>
        </w:rPr>
        <w:t xml:space="preserve">The City of Seattle </w:t>
      </w:r>
      <w:r w:rsidR="004F5C84" w:rsidRPr="00466A1C">
        <w:rPr>
          <w:rFonts w:ascii="Cambria" w:hAnsi="Cambria"/>
          <w:color w:val="auto"/>
        </w:rPr>
        <w:t>adopted Resolution #30487</w:t>
      </w:r>
      <w:r w:rsidR="006E6D42" w:rsidRPr="00466A1C">
        <w:rPr>
          <w:rFonts w:ascii="Cambria" w:hAnsi="Cambria"/>
          <w:color w:val="auto"/>
        </w:rPr>
        <w:t xml:space="preserve"> in 2002</w:t>
      </w:r>
      <w:r w:rsidR="00537E64" w:rsidRPr="00466A1C">
        <w:rPr>
          <w:rFonts w:ascii="Cambria" w:hAnsi="Cambria"/>
          <w:color w:val="auto"/>
        </w:rPr>
        <w:t xml:space="preserve"> </w:t>
      </w:r>
      <w:r w:rsidR="00DE2639" w:rsidRPr="00466A1C">
        <w:rPr>
          <w:rFonts w:ascii="Cambria" w:hAnsi="Cambria"/>
          <w:color w:val="auto"/>
        </w:rPr>
        <w:t>which requires</w:t>
      </w:r>
      <w:r w:rsidR="004F5C84" w:rsidRPr="00466A1C">
        <w:rPr>
          <w:rFonts w:ascii="Cambria" w:hAnsi="Cambria"/>
          <w:color w:val="auto"/>
        </w:rPr>
        <w:t xml:space="preserve"> City Purchasing differentiate products that contain PBT chemicals </w:t>
      </w:r>
      <w:r w:rsidR="00680648" w:rsidRPr="00466A1C">
        <w:rPr>
          <w:rFonts w:ascii="Cambria" w:hAnsi="Cambria"/>
          <w:color w:val="auto"/>
        </w:rPr>
        <w:t xml:space="preserve">and </w:t>
      </w:r>
      <w:r w:rsidR="00537E64" w:rsidRPr="00466A1C">
        <w:rPr>
          <w:rFonts w:ascii="Cambria" w:hAnsi="Cambria"/>
          <w:color w:val="auto"/>
        </w:rPr>
        <w:t xml:space="preserve">that </w:t>
      </w:r>
      <w:r w:rsidR="006E6D42" w:rsidRPr="00466A1C">
        <w:rPr>
          <w:rFonts w:ascii="Cambria" w:hAnsi="Cambria"/>
          <w:color w:val="auto"/>
        </w:rPr>
        <w:t xml:space="preserve">release PBT chemicals </w:t>
      </w:r>
      <w:r w:rsidR="004F5C84" w:rsidRPr="00466A1C">
        <w:rPr>
          <w:rFonts w:ascii="Cambria" w:hAnsi="Cambria"/>
          <w:color w:val="auto"/>
        </w:rPr>
        <w:t xml:space="preserve">during production or disposal, from those products that do not, and </w:t>
      </w:r>
      <w:r w:rsidR="006E6D42" w:rsidRPr="00466A1C">
        <w:rPr>
          <w:rFonts w:ascii="Cambria" w:hAnsi="Cambria"/>
          <w:color w:val="auto"/>
        </w:rPr>
        <w:t xml:space="preserve">requires City Purchasing </w:t>
      </w:r>
      <w:r w:rsidR="004F5C84" w:rsidRPr="00466A1C">
        <w:rPr>
          <w:rFonts w:ascii="Cambria" w:hAnsi="Cambria"/>
          <w:color w:val="auto"/>
        </w:rPr>
        <w:t xml:space="preserve">reduce acquisition of products that contain or release PBT chemicals.  </w:t>
      </w:r>
      <w:r w:rsidR="009143F2" w:rsidRPr="00466A1C">
        <w:rPr>
          <w:rFonts w:ascii="Cambria" w:hAnsi="Cambria"/>
          <w:color w:val="auto"/>
        </w:rPr>
        <w:t xml:space="preserve">This includes </w:t>
      </w:r>
      <w:r w:rsidR="004F5C84" w:rsidRPr="00466A1C">
        <w:rPr>
          <w:rFonts w:ascii="Cambria" w:hAnsi="Cambria"/>
          <w:color w:val="auto"/>
        </w:rPr>
        <w:t>mercury, dioxin, PCB</w:t>
      </w:r>
      <w:r w:rsidR="005F5D4F" w:rsidRPr="00466A1C">
        <w:rPr>
          <w:rFonts w:ascii="Cambria" w:hAnsi="Cambria"/>
          <w:color w:val="auto"/>
        </w:rPr>
        <w:t xml:space="preserve">, PBDE (polybrominated diphenyl ethers, i.e. flame retardants), </w:t>
      </w:r>
      <w:r w:rsidR="009143F2" w:rsidRPr="00466A1C">
        <w:rPr>
          <w:rFonts w:ascii="Cambria" w:hAnsi="Cambria"/>
          <w:color w:val="auto"/>
        </w:rPr>
        <w:t xml:space="preserve">and </w:t>
      </w:r>
      <w:r w:rsidR="004F5C84" w:rsidRPr="00466A1C">
        <w:rPr>
          <w:rFonts w:ascii="Cambria" w:hAnsi="Cambria"/>
          <w:color w:val="auto"/>
        </w:rPr>
        <w:t xml:space="preserve">others identified </w:t>
      </w:r>
      <w:r w:rsidR="009143F2" w:rsidRPr="00466A1C">
        <w:rPr>
          <w:rFonts w:ascii="Cambria" w:hAnsi="Cambria"/>
          <w:color w:val="auto"/>
        </w:rPr>
        <w:t xml:space="preserve">by </w:t>
      </w:r>
      <w:r w:rsidR="004F5C84" w:rsidRPr="00466A1C">
        <w:rPr>
          <w:rFonts w:ascii="Cambria" w:hAnsi="Cambria"/>
          <w:color w:val="auto"/>
        </w:rPr>
        <w:t xml:space="preserve">the State of Washington, Department of </w:t>
      </w:r>
      <w:r w:rsidR="00DE2639" w:rsidRPr="00466A1C">
        <w:rPr>
          <w:rFonts w:ascii="Cambria" w:hAnsi="Cambria"/>
          <w:color w:val="auto"/>
        </w:rPr>
        <w:t xml:space="preserve">Ecology see </w:t>
      </w:r>
      <w:hyperlink r:id="rId17" w:history="1">
        <w:r w:rsidR="00B753AE" w:rsidRPr="00D14908">
          <w:rPr>
            <w:rStyle w:val="Hyperlink"/>
            <w:rFonts w:ascii="Cambria" w:hAnsi="Cambria" w:cs="Arial"/>
          </w:rPr>
          <w:t>http://www.ecy.wa.gov/programs/hwtr/RTT/pbt/</w:t>
        </w:r>
      </w:hyperlink>
      <w:r w:rsidR="00B753AE">
        <w:rPr>
          <w:rFonts w:ascii="Cambria" w:hAnsi="Cambria" w:cs="Arial"/>
          <w:color w:val="auto"/>
        </w:rPr>
        <w:t xml:space="preserve">. </w:t>
      </w:r>
    </w:p>
    <w:p w14:paraId="1880678A" w14:textId="77777777" w:rsidR="006E6D42" w:rsidRPr="00466A1C" w:rsidRDefault="006E6D42" w:rsidP="002A7E64">
      <w:pPr>
        <w:pStyle w:val="NoSpacing"/>
        <w:ind w:left="360"/>
        <w:rPr>
          <w:rFonts w:ascii="Cambria" w:hAnsi="Cambria"/>
          <w:color w:val="auto"/>
        </w:rPr>
      </w:pPr>
    </w:p>
    <w:p w14:paraId="1110DAB3" w14:textId="77777777" w:rsidR="00960C2E" w:rsidRPr="00466A1C" w:rsidRDefault="006E6D42" w:rsidP="002A7E64">
      <w:pPr>
        <w:pStyle w:val="NoSpacing"/>
        <w:ind w:left="360"/>
        <w:rPr>
          <w:rFonts w:ascii="Cambria" w:hAnsi="Cambria"/>
          <w:color w:val="auto"/>
        </w:rPr>
      </w:pPr>
      <w:r w:rsidRPr="00466A1C">
        <w:rPr>
          <w:rFonts w:ascii="Cambria" w:hAnsi="Cambria"/>
          <w:color w:val="auto"/>
        </w:rPr>
        <w:lastRenderedPageBreak/>
        <w:t xml:space="preserve">If </w:t>
      </w:r>
      <w:r w:rsidR="00C60C86" w:rsidRPr="00466A1C">
        <w:rPr>
          <w:rFonts w:ascii="Cambria" w:hAnsi="Cambria"/>
          <w:color w:val="auto"/>
        </w:rPr>
        <w:t xml:space="preserve">a </w:t>
      </w:r>
      <w:r w:rsidR="009143F2" w:rsidRPr="00466A1C">
        <w:rPr>
          <w:rFonts w:ascii="Cambria" w:hAnsi="Cambria"/>
          <w:color w:val="auto"/>
        </w:rPr>
        <w:t xml:space="preserve">Bidder </w:t>
      </w:r>
      <w:r w:rsidRPr="00466A1C">
        <w:rPr>
          <w:rFonts w:ascii="Cambria" w:hAnsi="Cambria"/>
          <w:color w:val="auto"/>
        </w:rPr>
        <w:t xml:space="preserve">has a product that contains </w:t>
      </w:r>
      <w:r w:rsidR="000C01E8" w:rsidRPr="00466A1C">
        <w:rPr>
          <w:rFonts w:ascii="Cambria" w:hAnsi="Cambria"/>
          <w:color w:val="auto"/>
        </w:rPr>
        <w:t xml:space="preserve">or releases </w:t>
      </w:r>
      <w:r w:rsidRPr="00466A1C">
        <w:rPr>
          <w:rFonts w:ascii="Cambria" w:hAnsi="Cambria"/>
          <w:color w:val="auto"/>
        </w:rPr>
        <w:t>any PBT materials</w:t>
      </w:r>
      <w:r w:rsidR="00DE2639" w:rsidRPr="00466A1C">
        <w:rPr>
          <w:rFonts w:ascii="Cambria" w:hAnsi="Cambria"/>
          <w:color w:val="auto"/>
        </w:rPr>
        <w:t>, Bidder</w:t>
      </w:r>
      <w:r w:rsidR="009143F2" w:rsidRPr="00466A1C">
        <w:rPr>
          <w:rFonts w:ascii="Cambria" w:hAnsi="Cambria"/>
          <w:color w:val="auto"/>
        </w:rPr>
        <w:t xml:space="preserve"> must immediately </w:t>
      </w:r>
      <w:r w:rsidRPr="00466A1C">
        <w:rPr>
          <w:rFonts w:ascii="Cambria" w:hAnsi="Cambria"/>
          <w:color w:val="auto"/>
        </w:rPr>
        <w:t>notify the City Buyer</w:t>
      </w:r>
      <w:r w:rsidR="00905565" w:rsidRPr="00466A1C">
        <w:rPr>
          <w:rFonts w:ascii="Cambria" w:hAnsi="Cambria"/>
          <w:color w:val="auto"/>
        </w:rPr>
        <w:t>.</w:t>
      </w:r>
      <w:r w:rsidRPr="00466A1C">
        <w:rPr>
          <w:rFonts w:ascii="Cambria" w:hAnsi="Cambria"/>
          <w:color w:val="auto"/>
        </w:rPr>
        <w:t xml:space="preserve">  Should the City determine </w:t>
      </w:r>
      <w:r w:rsidR="009143F2" w:rsidRPr="00466A1C">
        <w:rPr>
          <w:rFonts w:ascii="Cambria" w:hAnsi="Cambria"/>
          <w:color w:val="auto"/>
        </w:rPr>
        <w:t xml:space="preserve">there is no </w:t>
      </w:r>
      <w:r w:rsidRPr="00466A1C">
        <w:rPr>
          <w:rFonts w:ascii="Cambria" w:hAnsi="Cambria"/>
          <w:color w:val="auto"/>
        </w:rPr>
        <w:t xml:space="preserve">reasonable or economically feasible substitute, the City may amend allow </w:t>
      </w:r>
      <w:r w:rsidR="009143F2" w:rsidRPr="00466A1C">
        <w:rPr>
          <w:rFonts w:ascii="Cambria" w:hAnsi="Cambria"/>
          <w:color w:val="auto"/>
        </w:rPr>
        <w:t xml:space="preserve">for, </w:t>
      </w:r>
      <w:r w:rsidR="00C60C86" w:rsidRPr="00466A1C">
        <w:rPr>
          <w:rFonts w:ascii="Cambria" w:hAnsi="Cambria"/>
          <w:color w:val="auto"/>
        </w:rPr>
        <w:t xml:space="preserve">or provide </w:t>
      </w:r>
      <w:r w:rsidR="009143F2" w:rsidRPr="00466A1C">
        <w:rPr>
          <w:rFonts w:ascii="Cambria" w:hAnsi="Cambria"/>
          <w:color w:val="auto"/>
        </w:rPr>
        <w:t xml:space="preserve">a maximum of 10% preference for, </w:t>
      </w:r>
      <w:r w:rsidR="00C60C86" w:rsidRPr="00466A1C">
        <w:rPr>
          <w:rFonts w:ascii="Cambria" w:hAnsi="Cambria"/>
          <w:color w:val="auto"/>
        </w:rPr>
        <w:t xml:space="preserve">products that include or release </w:t>
      </w:r>
      <w:r w:rsidRPr="00466A1C">
        <w:rPr>
          <w:rFonts w:ascii="Cambria" w:hAnsi="Cambria"/>
          <w:color w:val="auto"/>
        </w:rPr>
        <w:t xml:space="preserve">the </w:t>
      </w:r>
      <w:r w:rsidR="009143F2" w:rsidRPr="00466A1C">
        <w:rPr>
          <w:rFonts w:ascii="Cambria" w:hAnsi="Cambria"/>
          <w:color w:val="auto"/>
        </w:rPr>
        <w:t xml:space="preserve">least </w:t>
      </w:r>
      <w:r w:rsidRPr="00466A1C">
        <w:rPr>
          <w:rFonts w:ascii="Cambria" w:hAnsi="Cambria"/>
          <w:color w:val="auto"/>
        </w:rPr>
        <w:t>PBT chemical practica</w:t>
      </w:r>
      <w:r w:rsidR="00C60C86" w:rsidRPr="00466A1C">
        <w:rPr>
          <w:rFonts w:ascii="Cambria" w:hAnsi="Cambria"/>
          <w:color w:val="auto"/>
        </w:rPr>
        <w:t>l. The City may reject Bids with PBT</w:t>
      </w:r>
      <w:r w:rsidR="009143F2" w:rsidRPr="00466A1C">
        <w:rPr>
          <w:rFonts w:ascii="Cambria" w:hAnsi="Cambria"/>
          <w:color w:val="auto"/>
        </w:rPr>
        <w:t xml:space="preserve"> materials</w:t>
      </w:r>
      <w:r w:rsidR="00C60C86" w:rsidRPr="00466A1C">
        <w:rPr>
          <w:rFonts w:ascii="Cambria" w:hAnsi="Cambria"/>
          <w:color w:val="auto"/>
        </w:rPr>
        <w:t>.</w:t>
      </w:r>
      <w:r w:rsidR="007F1A33" w:rsidRPr="00466A1C">
        <w:rPr>
          <w:rFonts w:ascii="Cambria" w:hAnsi="Cambria"/>
          <w:color w:val="auto"/>
        </w:rPr>
        <w:t xml:space="preserve">  </w:t>
      </w:r>
      <w:r w:rsidRPr="00466A1C">
        <w:rPr>
          <w:rFonts w:ascii="Cambria" w:hAnsi="Cambria"/>
          <w:color w:val="auto"/>
        </w:rPr>
        <w:t>Additional information is</w:t>
      </w:r>
      <w:r w:rsidR="009143F2" w:rsidRPr="00466A1C">
        <w:rPr>
          <w:rFonts w:ascii="Cambria" w:hAnsi="Cambria"/>
          <w:color w:val="auto"/>
        </w:rPr>
        <w:t xml:space="preserve"> at</w:t>
      </w:r>
      <w:r w:rsidRPr="00466A1C">
        <w:rPr>
          <w:rFonts w:ascii="Cambria" w:hAnsi="Cambria"/>
          <w:color w:val="auto"/>
        </w:rPr>
        <w:t>:</w:t>
      </w:r>
      <w:r w:rsidR="00C60C86" w:rsidRPr="00466A1C">
        <w:rPr>
          <w:rFonts w:ascii="Cambria" w:hAnsi="Cambria"/>
          <w:color w:val="auto"/>
        </w:rPr>
        <w:t xml:space="preserve"> </w:t>
      </w:r>
      <w:hyperlink r:id="rId18" w:history="1">
        <w:r w:rsidR="00DE2639" w:rsidRPr="00466A1C">
          <w:rPr>
            <w:rStyle w:val="Hyperlink"/>
            <w:rFonts w:ascii="Cambria" w:hAnsi="Cambria" w:cs="Arial"/>
          </w:rPr>
          <w:t>http://www.ecy.wa.gov/toxhaz.htm</w:t>
        </w:r>
        <w:r w:rsidR="00DE2639" w:rsidRPr="00466A1C">
          <w:rPr>
            <w:rStyle w:val="Hyperlink"/>
            <w:rFonts w:ascii="Cambria" w:hAnsi="Cambria"/>
          </w:rPr>
          <w:t>l</w:t>
        </w:r>
      </w:hyperlink>
      <w:r w:rsidR="00DE2639" w:rsidRPr="00466A1C">
        <w:rPr>
          <w:rFonts w:ascii="Cambria" w:hAnsi="Cambria"/>
          <w:color w:val="auto"/>
        </w:rPr>
        <w:t xml:space="preserve">. </w:t>
      </w:r>
      <w:r w:rsidR="009143F2" w:rsidRPr="00466A1C">
        <w:rPr>
          <w:rFonts w:ascii="Cambria" w:hAnsi="Cambria"/>
          <w:color w:val="auto"/>
        </w:rPr>
        <w:t xml:space="preserve">  </w:t>
      </w:r>
      <w:r w:rsidR="00960C2E" w:rsidRPr="00466A1C">
        <w:rPr>
          <w:rFonts w:ascii="Cambria" w:hAnsi="Cambria"/>
          <w:color w:val="auto"/>
        </w:rPr>
        <w:t>The City Council Resolution is</w:t>
      </w:r>
      <w:r w:rsidR="009143F2" w:rsidRPr="00466A1C">
        <w:rPr>
          <w:rFonts w:ascii="Cambria" w:hAnsi="Cambria"/>
          <w:color w:val="auto"/>
        </w:rPr>
        <w:t xml:space="preserve"> below</w:t>
      </w:r>
      <w:r w:rsidR="00960C2E" w:rsidRPr="00466A1C">
        <w:rPr>
          <w:rFonts w:ascii="Cambria" w:hAnsi="Cambria"/>
          <w:color w:val="auto"/>
        </w:rPr>
        <w:t>:</w:t>
      </w:r>
    </w:p>
    <w:bookmarkStart w:id="11" w:name="_1275824472"/>
    <w:bookmarkStart w:id="12" w:name="_1261206942"/>
    <w:bookmarkStart w:id="13" w:name="_1259129277"/>
    <w:bookmarkEnd w:id="11"/>
    <w:bookmarkEnd w:id="12"/>
    <w:bookmarkEnd w:id="13"/>
    <w:p w14:paraId="4EA2B608" w14:textId="77777777" w:rsidR="006E6D42" w:rsidRPr="00466A1C" w:rsidRDefault="00754013" w:rsidP="002A7E64">
      <w:pPr>
        <w:pStyle w:val="NoSpacing"/>
        <w:ind w:left="360"/>
        <w:rPr>
          <w:rFonts w:ascii="Cambria" w:hAnsi="Cambria"/>
          <w:color w:val="auto"/>
        </w:rPr>
      </w:pPr>
      <w:r w:rsidRPr="00466A1C">
        <w:rPr>
          <w:rFonts w:ascii="Cambria" w:hAnsi="Cambria"/>
          <w:color w:val="auto"/>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9" o:title=""/>
          </v:shape>
          <o:OLEObject Type="Embed" ProgID="Word.Document.8" ShapeID="_x0000_i1025" DrawAspect="Icon" ObjectID="_1645964794" r:id="rId20">
            <o:FieldCodes>\s</o:FieldCodes>
          </o:OLEObject>
        </w:object>
      </w:r>
    </w:p>
    <w:p w14:paraId="532E22CD" w14:textId="77777777" w:rsidR="00D30FD4" w:rsidRPr="00466A1C" w:rsidRDefault="00D30FD4" w:rsidP="002A7E64">
      <w:pPr>
        <w:pStyle w:val="NoSpacing"/>
        <w:ind w:left="360"/>
        <w:rPr>
          <w:rFonts w:ascii="Cambria" w:hAnsi="Cambria"/>
          <w:color w:val="auto"/>
        </w:rPr>
      </w:pPr>
    </w:p>
    <w:p w14:paraId="3A72EFAC" w14:textId="77777777" w:rsidR="001208C8" w:rsidRPr="00466A1C" w:rsidRDefault="000155FA" w:rsidP="002A7E64">
      <w:pPr>
        <w:pStyle w:val="NoSpacing"/>
        <w:ind w:left="360"/>
        <w:rPr>
          <w:rFonts w:ascii="Cambria" w:hAnsi="Cambria"/>
          <w:color w:val="auto"/>
        </w:rPr>
      </w:pPr>
      <w:bookmarkStart w:id="14" w:name="_1284989245"/>
      <w:bookmarkStart w:id="15" w:name="_1284989223"/>
      <w:bookmarkStart w:id="16" w:name="_1259130180"/>
      <w:bookmarkStart w:id="17" w:name="_1259130649"/>
      <w:bookmarkEnd w:id="14"/>
      <w:bookmarkEnd w:id="15"/>
      <w:bookmarkEnd w:id="16"/>
      <w:bookmarkEnd w:id="17"/>
      <w:r w:rsidRPr="00466A1C">
        <w:rPr>
          <w:rFonts w:ascii="Cambria" w:hAnsi="Cambria"/>
          <w:b/>
          <w:color w:val="auto"/>
        </w:rPr>
        <w:t>I</w:t>
      </w:r>
      <w:r w:rsidR="00DF100C" w:rsidRPr="00466A1C">
        <w:rPr>
          <w:rFonts w:ascii="Cambria" w:hAnsi="Cambria"/>
          <w:b/>
          <w:color w:val="auto"/>
        </w:rPr>
        <w:t>ndependent Contractor</w:t>
      </w:r>
      <w:r w:rsidR="00DE2639" w:rsidRPr="00466A1C">
        <w:rPr>
          <w:rFonts w:ascii="Cambria" w:hAnsi="Cambria"/>
          <w:b/>
          <w:color w:val="auto"/>
        </w:rPr>
        <w:t xml:space="preserve">: </w:t>
      </w:r>
      <w:r w:rsidR="00E14F13" w:rsidRPr="00466A1C">
        <w:rPr>
          <w:rFonts w:ascii="Cambria" w:hAnsi="Cambria"/>
          <w:color w:val="auto"/>
        </w:rPr>
        <w:t>The City provide</w:t>
      </w:r>
      <w:r w:rsidR="009143F2" w:rsidRPr="00466A1C">
        <w:rPr>
          <w:rFonts w:ascii="Cambria" w:hAnsi="Cambria"/>
          <w:color w:val="auto"/>
        </w:rPr>
        <w:t>s</w:t>
      </w:r>
      <w:r w:rsidR="00E14F13" w:rsidRPr="00466A1C">
        <w:rPr>
          <w:rFonts w:ascii="Cambria" w:hAnsi="Cambria"/>
          <w:color w:val="auto"/>
        </w:rPr>
        <w:t xml:space="preserve"> contract and project management, managing deliverables, schedules, tasks, and contract performance.  This </w:t>
      </w:r>
      <w:r w:rsidR="00680648" w:rsidRPr="00466A1C">
        <w:rPr>
          <w:rFonts w:ascii="Cambria" w:hAnsi="Cambria"/>
          <w:color w:val="auto"/>
        </w:rPr>
        <w:t xml:space="preserve">is </w:t>
      </w:r>
      <w:r w:rsidR="00E14F13" w:rsidRPr="00466A1C">
        <w:rPr>
          <w:rFonts w:ascii="Cambria" w:hAnsi="Cambria"/>
          <w:color w:val="auto"/>
        </w:rPr>
        <w:t xml:space="preserve">distinguished from </w:t>
      </w:r>
      <w:r w:rsidR="009143F2" w:rsidRPr="00466A1C">
        <w:rPr>
          <w:rFonts w:ascii="Cambria" w:hAnsi="Cambria"/>
          <w:color w:val="auto"/>
        </w:rPr>
        <w:t xml:space="preserve">an </w:t>
      </w:r>
      <w:r w:rsidR="00E14F13" w:rsidRPr="00466A1C">
        <w:rPr>
          <w:rFonts w:ascii="Cambria" w:hAnsi="Cambria"/>
          <w:color w:val="auto"/>
        </w:rPr>
        <w:t>employer-employee.  This contract prohibits vendor</w:t>
      </w:r>
      <w:r w:rsidR="009143F2" w:rsidRPr="00466A1C">
        <w:rPr>
          <w:rFonts w:ascii="Cambria" w:hAnsi="Cambria"/>
          <w:color w:val="auto"/>
        </w:rPr>
        <w:t>s</w:t>
      </w:r>
      <w:r w:rsidR="00E14F13" w:rsidRPr="00466A1C">
        <w:rPr>
          <w:rFonts w:ascii="Cambria" w:hAnsi="Cambria"/>
          <w:color w:val="auto"/>
        </w:rPr>
        <w:t xml:space="preserve"> from supervising </w:t>
      </w:r>
      <w:r w:rsidR="00721CEC" w:rsidRPr="00466A1C">
        <w:rPr>
          <w:rFonts w:ascii="Cambria" w:hAnsi="Cambria"/>
          <w:color w:val="auto"/>
        </w:rPr>
        <w:t>and/or being supervised by</w:t>
      </w:r>
      <w:r w:rsidR="00E14F13" w:rsidRPr="00466A1C">
        <w:rPr>
          <w:rFonts w:ascii="Cambria" w:hAnsi="Cambria"/>
          <w:color w:val="auto"/>
        </w:rPr>
        <w:t xml:space="preserve"> a City employee.  Supervision includes a City Employee Performance Evaluation</w:t>
      </w:r>
      <w:r w:rsidR="00721CEC" w:rsidRPr="00466A1C">
        <w:rPr>
          <w:rFonts w:ascii="Cambria" w:hAnsi="Cambria"/>
          <w:color w:val="auto"/>
        </w:rPr>
        <w:t>s</w:t>
      </w:r>
      <w:r w:rsidR="00E14F13" w:rsidRPr="00466A1C">
        <w:rPr>
          <w:rFonts w:ascii="Cambria" w:hAnsi="Cambria"/>
          <w:color w:val="auto"/>
        </w:rPr>
        <w:t>, preparing and/or approving City timesheet</w:t>
      </w:r>
      <w:r w:rsidR="00721CEC" w:rsidRPr="00466A1C">
        <w:rPr>
          <w:rFonts w:ascii="Cambria" w:hAnsi="Cambria"/>
          <w:color w:val="auto"/>
        </w:rPr>
        <w:t>s</w:t>
      </w:r>
      <w:r w:rsidR="00E14F13" w:rsidRPr="00466A1C">
        <w:rPr>
          <w:rFonts w:ascii="Cambria" w:hAnsi="Cambria"/>
          <w:color w:val="auto"/>
        </w:rPr>
        <w:t>, administering discipline, and similar actions.</w:t>
      </w:r>
      <w:r w:rsidR="00F2734A" w:rsidRPr="00466A1C">
        <w:rPr>
          <w:rFonts w:ascii="Cambria" w:hAnsi="Cambria"/>
          <w:color w:val="auto"/>
        </w:rPr>
        <w:t xml:space="preserve">  </w:t>
      </w:r>
      <w:r w:rsidR="00E14F13" w:rsidRPr="00466A1C">
        <w:rPr>
          <w:rFonts w:ascii="Cambria" w:hAnsi="Cambria"/>
          <w:color w:val="auto"/>
        </w:rPr>
        <w:t xml:space="preserve">Contract workers shall not </w:t>
      </w:r>
      <w:r w:rsidR="00721CEC" w:rsidRPr="00466A1C">
        <w:rPr>
          <w:rFonts w:ascii="Cambria" w:hAnsi="Cambria"/>
          <w:color w:val="auto"/>
        </w:rPr>
        <w:t xml:space="preserve">be given </w:t>
      </w:r>
      <w:r w:rsidR="00E14F13" w:rsidRPr="00466A1C">
        <w:rPr>
          <w:rFonts w:ascii="Cambria" w:hAnsi="Cambria"/>
          <w:color w:val="auto"/>
        </w:rPr>
        <w:t xml:space="preserve">City office space unless provided for below, and </w:t>
      </w:r>
      <w:r w:rsidR="00721CEC" w:rsidRPr="00466A1C">
        <w:rPr>
          <w:rFonts w:ascii="Cambria" w:hAnsi="Cambria"/>
          <w:color w:val="auto"/>
        </w:rPr>
        <w:t xml:space="preserve">for no more than </w:t>
      </w:r>
      <w:r w:rsidR="00680648" w:rsidRPr="00466A1C">
        <w:rPr>
          <w:rFonts w:ascii="Cambria" w:hAnsi="Cambria"/>
          <w:color w:val="auto"/>
        </w:rPr>
        <w:t xml:space="preserve">36 </w:t>
      </w:r>
      <w:r w:rsidR="00E14F13" w:rsidRPr="00466A1C">
        <w:rPr>
          <w:rFonts w:ascii="Cambria" w:hAnsi="Cambria"/>
          <w:color w:val="auto"/>
        </w:rPr>
        <w:t xml:space="preserve">months without authorization from the City. </w:t>
      </w:r>
    </w:p>
    <w:p w14:paraId="666177BE" w14:textId="77777777" w:rsidR="00721CEC" w:rsidRPr="00466A1C" w:rsidRDefault="00721CEC" w:rsidP="002A7E64">
      <w:pPr>
        <w:pStyle w:val="NoSpacing"/>
        <w:ind w:left="360"/>
        <w:rPr>
          <w:rFonts w:ascii="Cambria" w:hAnsi="Cambria"/>
          <w:color w:val="auto"/>
        </w:rPr>
      </w:pPr>
    </w:p>
    <w:p w14:paraId="443BAF95" w14:textId="77777777" w:rsidR="003403E3" w:rsidRPr="00466A1C" w:rsidRDefault="003403E3" w:rsidP="002A7E64">
      <w:pPr>
        <w:pStyle w:val="NoSpacing"/>
        <w:ind w:left="360"/>
        <w:rPr>
          <w:rFonts w:ascii="Cambria" w:hAnsi="Cambria"/>
          <w:color w:val="auto"/>
        </w:rPr>
      </w:pPr>
      <w:r w:rsidRPr="00466A1C">
        <w:rPr>
          <w:rFonts w:ascii="Cambria" w:hAnsi="Cambria"/>
          <w:color w:val="auto"/>
        </w:rPr>
        <w:t xml:space="preserve">The City will not provide space in City offices for performance of this work.  Vendors </w:t>
      </w:r>
      <w:r w:rsidR="00680648" w:rsidRPr="00466A1C">
        <w:rPr>
          <w:rFonts w:ascii="Cambria" w:hAnsi="Cambria"/>
          <w:color w:val="auto"/>
        </w:rPr>
        <w:t xml:space="preserve">must perform </w:t>
      </w:r>
      <w:r w:rsidRPr="00466A1C">
        <w:rPr>
          <w:rFonts w:ascii="Cambria" w:hAnsi="Cambria"/>
          <w:color w:val="auto"/>
        </w:rPr>
        <w:t>work from their own office space or in the field, as appropriate to the work.</w:t>
      </w:r>
    </w:p>
    <w:p w14:paraId="63323855" w14:textId="77777777" w:rsidR="003403E3" w:rsidRPr="00466A1C" w:rsidRDefault="003403E3" w:rsidP="002A7E64">
      <w:pPr>
        <w:pStyle w:val="NoSpacing"/>
        <w:ind w:left="360"/>
        <w:rPr>
          <w:rFonts w:ascii="Cambria" w:hAnsi="Cambria"/>
          <w:color w:val="auto"/>
        </w:rPr>
      </w:pPr>
    </w:p>
    <w:p w14:paraId="18A7FAEF" w14:textId="705564A7" w:rsidR="003403E3" w:rsidRPr="00466A1C" w:rsidRDefault="003403E3" w:rsidP="008A52B0">
      <w:pPr>
        <w:spacing w:line="240" w:lineRule="auto"/>
        <w:ind w:left="360"/>
        <w:rPr>
          <w:rFonts w:ascii="Cambria" w:hAnsi="Cambria"/>
          <w:color w:val="auto"/>
        </w:rPr>
      </w:pPr>
      <w:r w:rsidRPr="00466A1C">
        <w:rPr>
          <w:rFonts w:ascii="Cambria" w:hAnsi="Cambria"/>
          <w:b/>
          <w:color w:val="auto"/>
        </w:rPr>
        <w:t>Worker Retention in City</w:t>
      </w:r>
      <w:r w:rsidR="00DE2639" w:rsidRPr="00466A1C">
        <w:rPr>
          <w:rFonts w:ascii="Cambria" w:hAnsi="Cambria"/>
          <w:b/>
          <w:color w:val="auto"/>
        </w:rPr>
        <w:t xml:space="preserve"> Lease Agreements or Contracts: </w:t>
      </w:r>
      <w:r w:rsidRPr="00466A1C">
        <w:rPr>
          <w:rFonts w:ascii="Cambria" w:hAnsi="Cambria"/>
          <w:color w:val="auto"/>
        </w:rPr>
        <w:t xml:space="preserve">The successful Vendor must retain, for 90 days, those </w:t>
      </w:r>
      <w:r w:rsidR="008A52B0">
        <w:rPr>
          <w:rFonts w:ascii="Cambria" w:hAnsi="Cambria"/>
          <w:color w:val="auto"/>
        </w:rPr>
        <w:t>security</w:t>
      </w:r>
      <w:r w:rsidRPr="00466A1C">
        <w:rPr>
          <w:rFonts w:ascii="Cambria" w:hAnsi="Cambria"/>
          <w:color w:val="auto"/>
        </w:rPr>
        <w:t xml:space="preserve"> employees who maintain and keep safe city-owned real property or facilities, unless layoffs are conducted as specified below.  The Vendor will perform a written performance evaluation of each employee retained at the end of the </w:t>
      </w:r>
      <w:r w:rsidR="003555CB" w:rsidRPr="00466A1C">
        <w:rPr>
          <w:rFonts w:ascii="Cambria" w:hAnsi="Cambria"/>
          <w:color w:val="auto"/>
        </w:rPr>
        <w:t>90-day</w:t>
      </w:r>
      <w:r w:rsidRPr="00466A1C">
        <w:rPr>
          <w:rFonts w:ascii="Cambria" w:hAnsi="Cambria"/>
          <w:color w:val="auto"/>
        </w:rPr>
        <w:t xml:space="preserve"> period.  If the evaluation is satisfactory, the Vendor must offer the retained employee continued employment under the terms and conditions established by the City contract specifications or as required by law. </w:t>
      </w:r>
    </w:p>
    <w:p w14:paraId="7F52656F" w14:textId="77777777" w:rsidR="003403E3" w:rsidRPr="00466A1C" w:rsidRDefault="003403E3" w:rsidP="002A7E64">
      <w:pPr>
        <w:pStyle w:val="NoSpacing"/>
        <w:ind w:left="360"/>
        <w:rPr>
          <w:rFonts w:ascii="Cambria" w:hAnsi="Cambria"/>
          <w:color w:val="auto"/>
        </w:rPr>
      </w:pPr>
    </w:p>
    <w:p w14:paraId="170A3F86" w14:textId="77777777" w:rsidR="003403E3" w:rsidRDefault="003403E3" w:rsidP="002A7E64">
      <w:pPr>
        <w:pStyle w:val="NoSpacing"/>
        <w:ind w:left="360"/>
        <w:rPr>
          <w:rFonts w:ascii="Cambria" w:hAnsi="Cambria"/>
          <w:color w:val="auto"/>
        </w:rPr>
      </w:pPr>
      <w:r w:rsidRPr="00466A1C">
        <w:rPr>
          <w:rFonts w:ascii="Cambria" w:hAnsi="Cambria"/>
          <w:color w:val="auto"/>
        </w:rPr>
        <w:t xml:space="preserve">If during the 90-day period the Vendor determines that fewer </w:t>
      </w:r>
      <w:r w:rsidR="008A52B0">
        <w:rPr>
          <w:rFonts w:ascii="Cambria" w:hAnsi="Cambria"/>
          <w:color w:val="auto"/>
        </w:rPr>
        <w:t xml:space="preserve">security </w:t>
      </w:r>
      <w:r w:rsidRPr="00466A1C">
        <w:rPr>
          <w:rFonts w:ascii="Cambria" w:hAnsi="Cambria"/>
          <w:color w:val="auto"/>
        </w:rPr>
        <w:t xml:space="preserve">employees must perform the new contract than were required by the previous vendor, the Vendor must </w:t>
      </w:r>
      <w:r w:rsidR="008A52B0">
        <w:rPr>
          <w:rFonts w:ascii="Cambria" w:hAnsi="Cambria"/>
          <w:color w:val="auto"/>
        </w:rPr>
        <w:t xml:space="preserve">offer positions first to those security employees </w:t>
      </w:r>
      <w:r w:rsidRPr="00466A1C">
        <w:rPr>
          <w:rFonts w:ascii="Cambria" w:hAnsi="Cambria"/>
          <w:color w:val="auto"/>
        </w:rPr>
        <w:t xml:space="preserve">that are most senior within each job classification. During the 90-day period, the Vendor shall maintain a preferential hiring list of security employees not retained. Employees not retained shall be given a right of first refusal to any jobs within their classification that become available during the 90-day period. </w:t>
      </w:r>
      <w:r w:rsidR="000858D7" w:rsidRPr="00466A1C">
        <w:rPr>
          <w:rFonts w:ascii="Cambria" w:hAnsi="Cambria"/>
          <w:color w:val="auto"/>
        </w:rPr>
        <w:t xml:space="preserve"> </w:t>
      </w:r>
      <w:r w:rsidRPr="00466A1C">
        <w:rPr>
          <w:rFonts w:ascii="Cambria" w:hAnsi="Cambria"/>
          <w:color w:val="auto"/>
        </w:rPr>
        <w:t>Upon contract termination, Vendor shall provide a list of the name, address, phone number, date of hire, and employment classification of each covered employee to the successor vendor within ten (10) working days after receiving notification its contract has been terminated.</w:t>
      </w:r>
      <w:r w:rsidR="000858D7" w:rsidRPr="00466A1C">
        <w:rPr>
          <w:rFonts w:ascii="Cambria" w:hAnsi="Cambria"/>
          <w:color w:val="auto"/>
        </w:rPr>
        <w:t xml:space="preserve">  </w:t>
      </w:r>
      <w:r w:rsidRPr="00466A1C">
        <w:rPr>
          <w:rFonts w:ascii="Cambria" w:hAnsi="Cambria"/>
          <w:color w:val="auto"/>
        </w:rPr>
        <w:t>These requirements do not apply to those employees employed at the specific site for less than ninety (90) days prior to the date the contract is terminated; employees classified as managerial, supervisory, or confidential; employees who work less than eight (8) hours per week at the covered site(s); or to contracts awarded to sheltered workshops as described in RCW 82.04.385.</w:t>
      </w:r>
      <w:r w:rsidR="000858D7" w:rsidRPr="00466A1C">
        <w:rPr>
          <w:rFonts w:ascii="Cambria" w:hAnsi="Cambria"/>
          <w:color w:val="auto"/>
        </w:rPr>
        <w:t xml:space="preserve">  </w:t>
      </w:r>
      <w:r w:rsidRPr="00466A1C">
        <w:rPr>
          <w:rFonts w:ascii="Cambria" w:hAnsi="Cambria"/>
          <w:color w:val="auto"/>
        </w:rPr>
        <w:t xml:space="preserve">These requirements do not affect the right of the Vendor to discipline or terminate employees as required during </w:t>
      </w:r>
      <w:r w:rsidRPr="008A52B0">
        <w:rPr>
          <w:rFonts w:ascii="Cambria" w:hAnsi="Cambria"/>
          <w:color w:val="auto"/>
        </w:rPr>
        <w:t>the</w:t>
      </w:r>
      <w:r w:rsidRPr="00466A1C">
        <w:rPr>
          <w:rFonts w:ascii="Cambria" w:hAnsi="Cambria"/>
          <w:color w:val="auto"/>
        </w:rPr>
        <w:t xml:space="preserve"> course of the contract, such as terminations for serious personnel infractions, and Vendor shall continue to have the responsibilities normally practiced for personnel management.</w:t>
      </w:r>
    </w:p>
    <w:p w14:paraId="7F33B63E" w14:textId="77777777" w:rsidR="008A52B0" w:rsidRDefault="008A52B0" w:rsidP="002A7E64">
      <w:pPr>
        <w:pStyle w:val="NoSpacing"/>
        <w:ind w:left="360"/>
        <w:rPr>
          <w:rFonts w:ascii="Cambria" w:hAnsi="Cambria"/>
          <w:color w:val="auto"/>
        </w:rPr>
      </w:pPr>
    </w:p>
    <w:p w14:paraId="7DE35C0F" w14:textId="77777777" w:rsidR="008A52B0" w:rsidRPr="008E15E3" w:rsidRDefault="008A52B0" w:rsidP="008A52B0">
      <w:pPr>
        <w:ind w:left="0" w:firstLine="360"/>
        <w:rPr>
          <w:b/>
          <w:sz w:val="28"/>
          <w:szCs w:val="28"/>
        </w:rPr>
      </w:pPr>
      <w:r w:rsidRPr="008A52B0">
        <w:rPr>
          <w:rFonts w:ascii="Cambria" w:hAnsi="Cambria"/>
          <w:b/>
          <w:color w:val="auto"/>
        </w:rPr>
        <w:t>Fair Worker Compensation for City Service</w:t>
      </w:r>
      <w:r>
        <w:rPr>
          <w:b/>
          <w:sz w:val="28"/>
          <w:szCs w:val="28"/>
        </w:rPr>
        <w:t xml:space="preserve"> </w:t>
      </w:r>
      <w:r w:rsidRPr="008A52B0">
        <w:rPr>
          <w:rFonts w:ascii="Cambria" w:hAnsi="Cambria"/>
          <w:b/>
          <w:color w:val="auto"/>
        </w:rPr>
        <w:t>Contracts.</w:t>
      </w:r>
      <w:r w:rsidRPr="008E15E3">
        <w:rPr>
          <w:b/>
          <w:sz w:val="28"/>
          <w:szCs w:val="28"/>
        </w:rPr>
        <w:t xml:space="preserve">  </w:t>
      </w:r>
    </w:p>
    <w:p w14:paraId="164FAF40" w14:textId="77777777" w:rsidR="001526E7" w:rsidRPr="008A52B0" w:rsidRDefault="001526E7" w:rsidP="001526E7">
      <w:pPr>
        <w:pStyle w:val="NoSpacing"/>
        <w:ind w:left="360"/>
        <w:rPr>
          <w:rFonts w:ascii="Cambria" w:hAnsi="Cambria"/>
          <w:color w:val="auto"/>
        </w:rPr>
      </w:pPr>
      <w:r>
        <w:rPr>
          <w:rFonts w:ascii="Cambria" w:hAnsi="Cambria"/>
          <w:color w:val="auto"/>
        </w:rPr>
        <w:t>T</w:t>
      </w:r>
      <w:r w:rsidRPr="008A52B0">
        <w:rPr>
          <w:rFonts w:ascii="Cambria" w:hAnsi="Cambria"/>
          <w:color w:val="auto"/>
        </w:rPr>
        <w:t>he City has a strong commitment to ensure fair wages to all those that work on city contracts.  The City uses the published state prevailing wage rates for various crafts and trades, as a measure of a fair wages for each worker.</w:t>
      </w:r>
    </w:p>
    <w:p w14:paraId="0A02F136" w14:textId="77777777" w:rsidR="001526E7" w:rsidRPr="008A52B0" w:rsidRDefault="001526E7" w:rsidP="001526E7">
      <w:pPr>
        <w:pStyle w:val="NoSpacing"/>
        <w:ind w:left="360"/>
        <w:rPr>
          <w:rFonts w:ascii="Cambria" w:hAnsi="Cambria"/>
          <w:color w:val="auto"/>
        </w:rPr>
      </w:pPr>
    </w:p>
    <w:p w14:paraId="2DEC589E" w14:textId="77777777" w:rsidR="001526E7" w:rsidRPr="008A52B0" w:rsidRDefault="001526E7" w:rsidP="001526E7">
      <w:pPr>
        <w:pStyle w:val="NoSpacing"/>
        <w:ind w:left="360"/>
        <w:rPr>
          <w:rFonts w:ascii="Cambria" w:hAnsi="Cambria"/>
          <w:color w:val="auto"/>
        </w:rPr>
      </w:pPr>
      <w:r>
        <w:rPr>
          <w:rFonts w:ascii="Cambria" w:hAnsi="Cambria"/>
          <w:color w:val="auto"/>
        </w:rPr>
        <w:t>S</w:t>
      </w:r>
      <w:r w:rsidRPr="008A52B0">
        <w:rPr>
          <w:rFonts w:ascii="Cambria" w:hAnsi="Cambria"/>
          <w:color w:val="auto"/>
        </w:rPr>
        <w:t xml:space="preserve">ome types of service work, such as janitorial and </w:t>
      </w:r>
      <w:r>
        <w:rPr>
          <w:rFonts w:ascii="Cambria" w:hAnsi="Cambria"/>
          <w:color w:val="auto"/>
        </w:rPr>
        <w:t>groundskeeping</w:t>
      </w:r>
      <w:r w:rsidRPr="008A52B0">
        <w:rPr>
          <w:rFonts w:ascii="Cambria" w:hAnsi="Cambria"/>
          <w:color w:val="auto"/>
        </w:rPr>
        <w:t xml:space="preserve"> services, the industry may have a practice of “subcontracting” to owner/operators or other small firms. Such arrangements do not assure a “prevailing wage” payment structure to those performing the work.</w:t>
      </w:r>
    </w:p>
    <w:p w14:paraId="5F10817C" w14:textId="77777777" w:rsidR="001526E7" w:rsidRPr="008A52B0" w:rsidRDefault="001526E7" w:rsidP="001526E7">
      <w:pPr>
        <w:pStyle w:val="NoSpacing"/>
        <w:ind w:left="360"/>
        <w:rPr>
          <w:rFonts w:ascii="Cambria" w:hAnsi="Cambria"/>
          <w:color w:val="auto"/>
        </w:rPr>
      </w:pPr>
    </w:p>
    <w:p w14:paraId="174454F4" w14:textId="77777777" w:rsidR="001526E7" w:rsidRPr="008A52B0" w:rsidRDefault="001526E7" w:rsidP="001526E7">
      <w:pPr>
        <w:pStyle w:val="NoSpacing"/>
        <w:ind w:left="360"/>
        <w:rPr>
          <w:rFonts w:ascii="Cambria" w:hAnsi="Cambria"/>
          <w:color w:val="auto"/>
        </w:rPr>
      </w:pPr>
      <w:r w:rsidRPr="008A52B0">
        <w:rPr>
          <w:rFonts w:ascii="Cambria" w:hAnsi="Cambria"/>
          <w:color w:val="auto"/>
        </w:rPr>
        <w:t xml:space="preserve">For all applicable City contracts for services, where work has a prevailing wage category, the following </w:t>
      </w:r>
      <w:r>
        <w:rPr>
          <w:rFonts w:ascii="Cambria" w:hAnsi="Cambria"/>
          <w:color w:val="auto"/>
        </w:rPr>
        <w:t>shall</w:t>
      </w:r>
      <w:r w:rsidRPr="008A52B0">
        <w:rPr>
          <w:rFonts w:ascii="Cambria" w:hAnsi="Cambria"/>
          <w:color w:val="auto"/>
        </w:rPr>
        <w:t xml:space="preserve"> apply as responsibilities for the </w:t>
      </w:r>
      <w:r>
        <w:rPr>
          <w:rFonts w:ascii="Cambria" w:hAnsi="Cambria"/>
          <w:color w:val="auto"/>
        </w:rPr>
        <w:t>Contractor</w:t>
      </w:r>
      <w:r w:rsidRPr="008A52B0">
        <w:rPr>
          <w:rFonts w:ascii="Cambria" w:hAnsi="Cambria"/>
          <w:color w:val="auto"/>
        </w:rPr>
        <w:t xml:space="preserve">: </w:t>
      </w:r>
    </w:p>
    <w:p w14:paraId="337BE57D" w14:textId="77777777" w:rsidR="001526E7" w:rsidRPr="008A52B0" w:rsidRDefault="001526E7" w:rsidP="001526E7">
      <w:pPr>
        <w:pStyle w:val="NoSpacing"/>
        <w:ind w:left="360"/>
        <w:rPr>
          <w:rFonts w:ascii="Cambria" w:hAnsi="Cambria"/>
          <w:color w:val="auto"/>
        </w:rPr>
      </w:pPr>
    </w:p>
    <w:p w14:paraId="331FC5E0" w14:textId="77777777" w:rsidR="001526E7" w:rsidRPr="008A52B0" w:rsidRDefault="001526E7" w:rsidP="001526E7">
      <w:pPr>
        <w:pStyle w:val="NoSpacing"/>
        <w:numPr>
          <w:ilvl w:val="0"/>
          <w:numId w:val="15"/>
        </w:numPr>
        <w:ind w:left="630" w:hanging="270"/>
        <w:rPr>
          <w:rFonts w:ascii="Cambria" w:hAnsi="Cambria"/>
          <w:color w:val="auto"/>
        </w:rPr>
      </w:pPr>
      <w:r w:rsidRPr="008A52B0">
        <w:rPr>
          <w:rFonts w:ascii="Cambria" w:hAnsi="Cambria"/>
          <w:color w:val="auto"/>
        </w:rPr>
        <w:t xml:space="preserve">Before contract execution, the </w:t>
      </w:r>
      <w:r>
        <w:rPr>
          <w:rFonts w:ascii="Cambria" w:hAnsi="Cambria"/>
          <w:color w:val="auto"/>
        </w:rPr>
        <w:t xml:space="preserve">Contractor </w:t>
      </w:r>
      <w:r w:rsidRPr="008A52B0">
        <w:rPr>
          <w:rFonts w:ascii="Cambria" w:hAnsi="Cambria"/>
          <w:color w:val="auto"/>
        </w:rPr>
        <w:t xml:space="preserve">must submit a list of each worker who shall perform the services.  The list must include the name, likely hours and days of work on the city job location, wage classification, hourly wage and benefit for each, contact information for the worker, and the primary language spoken by the worker. The list </w:t>
      </w:r>
      <w:r w:rsidRPr="008A52B0">
        <w:rPr>
          <w:rFonts w:ascii="Cambria" w:hAnsi="Cambria"/>
          <w:color w:val="auto"/>
        </w:rPr>
        <w:lastRenderedPageBreak/>
        <w:t xml:space="preserve">must be given to the City Buyer as a condition of contract execution and whenever changes to the workers occur. Should a background check be required, the </w:t>
      </w:r>
      <w:r>
        <w:rPr>
          <w:rFonts w:ascii="Cambria" w:hAnsi="Cambria"/>
          <w:color w:val="auto"/>
        </w:rPr>
        <w:t xml:space="preserve">Contractor </w:t>
      </w:r>
      <w:r w:rsidRPr="008A52B0">
        <w:rPr>
          <w:rFonts w:ascii="Cambria" w:hAnsi="Cambria"/>
          <w:color w:val="auto"/>
        </w:rPr>
        <w:t>must also provide names in accordance with background check instructions as given in the contract.</w:t>
      </w:r>
    </w:p>
    <w:p w14:paraId="64F6F791" w14:textId="77777777" w:rsidR="001526E7" w:rsidRPr="008A52B0" w:rsidRDefault="001526E7" w:rsidP="001526E7">
      <w:pPr>
        <w:pStyle w:val="NoSpacing"/>
        <w:ind w:left="360"/>
        <w:rPr>
          <w:rFonts w:ascii="Cambria" w:hAnsi="Cambria"/>
          <w:color w:val="auto"/>
        </w:rPr>
      </w:pPr>
    </w:p>
    <w:p w14:paraId="718463AB" w14:textId="77777777" w:rsidR="001526E7" w:rsidRPr="008A52B0" w:rsidRDefault="001526E7" w:rsidP="001526E7">
      <w:pPr>
        <w:pStyle w:val="NoSpacing"/>
        <w:numPr>
          <w:ilvl w:val="0"/>
          <w:numId w:val="15"/>
        </w:numPr>
        <w:rPr>
          <w:rFonts w:ascii="Cambria" w:hAnsi="Cambria"/>
          <w:color w:val="auto"/>
        </w:rPr>
      </w:pPr>
      <w:r w:rsidRPr="008A52B0">
        <w:rPr>
          <w:rFonts w:ascii="Cambria" w:hAnsi="Cambria"/>
          <w:color w:val="auto"/>
        </w:rPr>
        <w:t xml:space="preserve">The City Buyer prohibits contractors of any tier from subcontracting without written advance approval before contract execution. </w:t>
      </w:r>
    </w:p>
    <w:p w14:paraId="7EF089D5" w14:textId="77777777" w:rsidR="001526E7" w:rsidRPr="008A52B0" w:rsidRDefault="001526E7" w:rsidP="001526E7">
      <w:pPr>
        <w:pStyle w:val="NoSpacing"/>
        <w:ind w:left="360"/>
        <w:rPr>
          <w:rFonts w:ascii="Cambria" w:hAnsi="Cambria"/>
          <w:color w:val="auto"/>
        </w:rPr>
      </w:pPr>
    </w:p>
    <w:p w14:paraId="6CE4B42D" w14:textId="7CA64D26" w:rsidR="001526E7" w:rsidRPr="008A52B0" w:rsidRDefault="001526E7" w:rsidP="001526E7">
      <w:pPr>
        <w:pStyle w:val="NoSpacing"/>
        <w:numPr>
          <w:ilvl w:val="0"/>
          <w:numId w:val="15"/>
        </w:numPr>
        <w:rPr>
          <w:rFonts w:ascii="Cambria" w:hAnsi="Cambria"/>
          <w:color w:val="auto"/>
        </w:rPr>
      </w:pPr>
      <w:r w:rsidRPr="008A52B0">
        <w:rPr>
          <w:rFonts w:ascii="Cambria" w:hAnsi="Cambria"/>
          <w:color w:val="auto"/>
        </w:rPr>
        <w:t xml:space="preserve">All workers must be paid the equivalent of state prevailing wage and benefits for </w:t>
      </w:r>
      <w:r>
        <w:rPr>
          <w:rFonts w:ascii="Cambria" w:hAnsi="Cambria"/>
          <w:color w:val="auto"/>
        </w:rPr>
        <w:t>groundskeeping</w:t>
      </w:r>
      <w:r w:rsidRPr="008A52B0">
        <w:rPr>
          <w:rFonts w:ascii="Cambria" w:hAnsi="Cambria"/>
          <w:color w:val="auto"/>
        </w:rPr>
        <w:t xml:space="preserve"> or janitorial workers, whether the worker is a subcontractor or an employee.  An owner/operator or sole proprietor must also be paid the same wages and benefits as if they were a worker/employee. The </w:t>
      </w:r>
      <w:r>
        <w:rPr>
          <w:rFonts w:ascii="Cambria" w:hAnsi="Cambria"/>
          <w:color w:val="auto"/>
        </w:rPr>
        <w:t xml:space="preserve">Contractor </w:t>
      </w:r>
      <w:r w:rsidRPr="008A52B0">
        <w:rPr>
          <w:rFonts w:ascii="Cambria" w:hAnsi="Cambria"/>
          <w:color w:val="auto"/>
        </w:rPr>
        <w:t xml:space="preserve">must assure all workers are paid that </w:t>
      </w:r>
      <w:r w:rsidR="00442395" w:rsidRPr="008A52B0">
        <w:rPr>
          <w:rFonts w:ascii="Cambria" w:hAnsi="Cambria"/>
          <w:color w:val="auto"/>
        </w:rPr>
        <w:t>equivalent and</w:t>
      </w:r>
      <w:r w:rsidRPr="008A52B0">
        <w:rPr>
          <w:rFonts w:ascii="Cambria" w:hAnsi="Cambria"/>
          <w:color w:val="auto"/>
        </w:rPr>
        <w:t xml:space="preserve"> will have responsibility and liability for any amounts owed to workers.  </w:t>
      </w:r>
    </w:p>
    <w:p w14:paraId="1CE10FAC" w14:textId="77777777" w:rsidR="001526E7" w:rsidRPr="008A52B0" w:rsidRDefault="001526E7" w:rsidP="001526E7">
      <w:pPr>
        <w:pStyle w:val="NoSpacing"/>
        <w:ind w:left="360"/>
        <w:rPr>
          <w:rFonts w:ascii="Cambria" w:hAnsi="Cambria"/>
          <w:color w:val="auto"/>
        </w:rPr>
      </w:pPr>
    </w:p>
    <w:p w14:paraId="0122ED90" w14:textId="77777777" w:rsidR="001526E7" w:rsidRPr="008A52B0" w:rsidRDefault="001526E7" w:rsidP="001526E7">
      <w:pPr>
        <w:pStyle w:val="NoSpacing"/>
        <w:numPr>
          <w:ilvl w:val="0"/>
          <w:numId w:val="15"/>
        </w:numPr>
        <w:rPr>
          <w:rFonts w:ascii="Cambria" w:hAnsi="Cambria"/>
          <w:color w:val="auto"/>
        </w:rPr>
      </w:pPr>
      <w:r w:rsidRPr="008A52B0">
        <w:rPr>
          <w:rFonts w:ascii="Cambria" w:hAnsi="Cambria"/>
          <w:color w:val="auto"/>
        </w:rPr>
        <w:t xml:space="preserve">The </w:t>
      </w:r>
      <w:r>
        <w:rPr>
          <w:rFonts w:ascii="Cambria" w:hAnsi="Cambria"/>
          <w:color w:val="auto"/>
        </w:rPr>
        <w:t>Contractor</w:t>
      </w:r>
      <w:r w:rsidRPr="008A52B0">
        <w:rPr>
          <w:rFonts w:ascii="Cambria" w:hAnsi="Cambria"/>
          <w:color w:val="auto"/>
        </w:rPr>
        <w:t xml:space="preserve"> must provide retention rights to any workers previously performing at that same location, should the </w:t>
      </w:r>
      <w:r>
        <w:rPr>
          <w:rFonts w:ascii="Cambria" w:hAnsi="Cambria"/>
          <w:color w:val="auto"/>
        </w:rPr>
        <w:t xml:space="preserve">Contractor </w:t>
      </w:r>
      <w:r w:rsidRPr="008A52B0">
        <w:rPr>
          <w:rFonts w:ascii="Cambria" w:hAnsi="Cambria"/>
          <w:color w:val="auto"/>
        </w:rPr>
        <w:t xml:space="preserve">be incoming and newly starting the work. The incoming </w:t>
      </w:r>
      <w:r>
        <w:rPr>
          <w:rFonts w:ascii="Cambria" w:hAnsi="Cambria"/>
          <w:color w:val="auto"/>
        </w:rPr>
        <w:t>Contractor</w:t>
      </w:r>
      <w:r w:rsidRPr="008A52B0">
        <w:rPr>
          <w:rFonts w:ascii="Cambria" w:hAnsi="Cambria"/>
          <w:color w:val="auto"/>
        </w:rPr>
        <w:t xml:space="preserve"> will be provided a list of such workers that were already performing the scope.  The incoming </w:t>
      </w:r>
      <w:r>
        <w:rPr>
          <w:rFonts w:ascii="Cambria" w:hAnsi="Cambria"/>
          <w:color w:val="auto"/>
        </w:rPr>
        <w:t>Contractor</w:t>
      </w:r>
      <w:r w:rsidRPr="008A52B0">
        <w:rPr>
          <w:rFonts w:ascii="Cambria" w:hAnsi="Cambria"/>
          <w:color w:val="auto"/>
        </w:rPr>
        <w:t xml:space="preserve"> must retain such workers, paying the equivalent of prevailing wage rates then in effect, for no less than 90 days. </w:t>
      </w:r>
    </w:p>
    <w:p w14:paraId="34006A01" w14:textId="77777777" w:rsidR="001526E7" w:rsidRPr="008A52B0" w:rsidRDefault="001526E7" w:rsidP="001526E7">
      <w:pPr>
        <w:pStyle w:val="NoSpacing"/>
        <w:ind w:left="360"/>
        <w:rPr>
          <w:rFonts w:ascii="Cambria" w:hAnsi="Cambria"/>
          <w:color w:val="auto"/>
        </w:rPr>
      </w:pPr>
    </w:p>
    <w:p w14:paraId="0EEF8727" w14:textId="77777777" w:rsidR="001526E7" w:rsidRPr="008A52B0" w:rsidRDefault="001526E7" w:rsidP="001526E7">
      <w:pPr>
        <w:pStyle w:val="NoSpacing"/>
        <w:ind w:left="720"/>
        <w:rPr>
          <w:rFonts w:ascii="Cambria" w:hAnsi="Cambria"/>
          <w:color w:val="auto"/>
        </w:rPr>
      </w:pPr>
      <w:r w:rsidRPr="008A52B0">
        <w:rPr>
          <w:rFonts w:ascii="Cambria" w:hAnsi="Cambria"/>
          <w:color w:val="auto"/>
        </w:rPr>
        <w:t xml:space="preserve">Should the incoming </w:t>
      </w:r>
      <w:r>
        <w:rPr>
          <w:rFonts w:ascii="Cambria" w:hAnsi="Cambria"/>
          <w:color w:val="auto"/>
        </w:rPr>
        <w:t>Contractor r</w:t>
      </w:r>
      <w:r w:rsidRPr="008A52B0">
        <w:rPr>
          <w:rFonts w:ascii="Cambria" w:hAnsi="Cambria"/>
          <w:color w:val="auto"/>
        </w:rPr>
        <w:t xml:space="preserve">equire a smaller workforce than that employed previously, the </w:t>
      </w:r>
      <w:r>
        <w:rPr>
          <w:rFonts w:ascii="Cambria" w:hAnsi="Cambria"/>
          <w:color w:val="auto"/>
        </w:rPr>
        <w:t>Contractor</w:t>
      </w:r>
      <w:r w:rsidRPr="008A52B0">
        <w:rPr>
          <w:rFonts w:ascii="Cambria" w:hAnsi="Cambria"/>
          <w:color w:val="auto"/>
        </w:rPr>
        <w:t xml:space="preserve"> shall retain those with the greatest seniority first. </w:t>
      </w:r>
    </w:p>
    <w:p w14:paraId="16209988" w14:textId="77777777" w:rsidR="001526E7" w:rsidRPr="008A52B0" w:rsidRDefault="001526E7" w:rsidP="001526E7">
      <w:pPr>
        <w:pStyle w:val="NoSpacing"/>
        <w:ind w:left="360"/>
        <w:rPr>
          <w:rFonts w:ascii="Cambria" w:hAnsi="Cambria"/>
          <w:color w:val="auto"/>
        </w:rPr>
      </w:pPr>
    </w:p>
    <w:p w14:paraId="7BAEB4A2" w14:textId="77777777" w:rsidR="001526E7" w:rsidRPr="008A52B0" w:rsidRDefault="001526E7" w:rsidP="001526E7">
      <w:pPr>
        <w:pStyle w:val="NoSpacing"/>
        <w:ind w:left="720"/>
        <w:rPr>
          <w:rFonts w:ascii="Cambria" w:hAnsi="Cambria"/>
          <w:color w:val="auto"/>
        </w:rPr>
      </w:pPr>
      <w:r w:rsidRPr="008A52B0">
        <w:rPr>
          <w:rFonts w:ascii="Cambria" w:hAnsi="Cambria"/>
          <w:color w:val="auto"/>
        </w:rPr>
        <w:t xml:space="preserve">Upon demand by the City, yet not more often than every 90 calendar days, and final payment will be made by the City to the </w:t>
      </w:r>
      <w:r>
        <w:rPr>
          <w:rFonts w:ascii="Cambria" w:hAnsi="Cambria"/>
          <w:color w:val="auto"/>
        </w:rPr>
        <w:t>Contractor</w:t>
      </w:r>
      <w:r w:rsidRPr="008A52B0">
        <w:rPr>
          <w:rFonts w:ascii="Cambria" w:hAnsi="Cambria"/>
          <w:color w:val="auto"/>
        </w:rPr>
        <w:t xml:space="preserve">, the </w:t>
      </w:r>
      <w:r>
        <w:rPr>
          <w:rFonts w:ascii="Cambria" w:hAnsi="Cambria"/>
          <w:color w:val="auto"/>
        </w:rPr>
        <w:t xml:space="preserve">Contractor </w:t>
      </w:r>
      <w:r w:rsidRPr="008A52B0">
        <w:rPr>
          <w:rFonts w:ascii="Cambria" w:hAnsi="Cambria"/>
          <w:color w:val="auto"/>
        </w:rPr>
        <w:t>shall provide an updated list of the name, address, phone number, date of hire, and employment classification of each worker.</w:t>
      </w:r>
    </w:p>
    <w:p w14:paraId="78549236" w14:textId="77777777" w:rsidR="001526E7" w:rsidRPr="008A52B0" w:rsidRDefault="001526E7" w:rsidP="001526E7">
      <w:pPr>
        <w:pStyle w:val="NoSpacing"/>
        <w:ind w:left="360"/>
        <w:rPr>
          <w:rFonts w:ascii="Cambria" w:hAnsi="Cambria"/>
          <w:color w:val="auto"/>
        </w:rPr>
      </w:pPr>
    </w:p>
    <w:p w14:paraId="5F7A24AA" w14:textId="77777777" w:rsidR="001526E7" w:rsidRPr="008A52B0" w:rsidRDefault="001526E7" w:rsidP="001526E7">
      <w:pPr>
        <w:pStyle w:val="NoSpacing"/>
        <w:ind w:left="720"/>
        <w:rPr>
          <w:rFonts w:ascii="Cambria" w:hAnsi="Cambria"/>
          <w:color w:val="auto"/>
        </w:rPr>
      </w:pPr>
      <w:r w:rsidRPr="008A52B0">
        <w:rPr>
          <w:rFonts w:ascii="Cambria" w:hAnsi="Cambria"/>
          <w:color w:val="auto"/>
        </w:rPr>
        <w:t>These requirements do not apply to workers employed at the site for less than 90 days prior to the date the contract is terminated, employees classified as managerial, supervisory, or confidential, employees who work less than eight (8) hours per week at the covered site(s), or to contracts awarded to sheltered workshops as described in RCW 82.04.385.</w:t>
      </w:r>
    </w:p>
    <w:p w14:paraId="6BDD821E" w14:textId="77777777" w:rsidR="001526E7" w:rsidRPr="008A52B0" w:rsidRDefault="001526E7" w:rsidP="001526E7">
      <w:pPr>
        <w:pStyle w:val="NoSpacing"/>
        <w:ind w:left="360"/>
        <w:rPr>
          <w:rFonts w:ascii="Cambria" w:hAnsi="Cambria"/>
          <w:color w:val="auto"/>
        </w:rPr>
      </w:pPr>
    </w:p>
    <w:p w14:paraId="2BD5BC79" w14:textId="77777777" w:rsidR="001526E7" w:rsidRPr="00466A1C" w:rsidRDefault="001526E7" w:rsidP="001526E7">
      <w:pPr>
        <w:pStyle w:val="NoSpacing"/>
        <w:ind w:left="720"/>
        <w:rPr>
          <w:rFonts w:ascii="Cambria" w:hAnsi="Cambria"/>
          <w:color w:val="auto"/>
        </w:rPr>
      </w:pPr>
      <w:r w:rsidRPr="008A52B0">
        <w:rPr>
          <w:rFonts w:ascii="Cambria" w:hAnsi="Cambria"/>
          <w:color w:val="auto"/>
        </w:rPr>
        <w:t xml:space="preserve">These requirements do not affect the right of the </w:t>
      </w:r>
      <w:r>
        <w:rPr>
          <w:rFonts w:ascii="Cambria" w:hAnsi="Cambria"/>
          <w:color w:val="auto"/>
        </w:rPr>
        <w:t>Contractor</w:t>
      </w:r>
      <w:r w:rsidRPr="008A52B0">
        <w:rPr>
          <w:rFonts w:ascii="Cambria" w:hAnsi="Cambria"/>
          <w:color w:val="auto"/>
        </w:rPr>
        <w:t xml:space="preserve"> to discipline or terminate workers as required during the contract, such as terminations for serious personnel infractions or performance, and </w:t>
      </w:r>
      <w:r>
        <w:rPr>
          <w:rFonts w:ascii="Cambria" w:hAnsi="Cambria"/>
          <w:color w:val="auto"/>
        </w:rPr>
        <w:t>Contractor</w:t>
      </w:r>
      <w:r w:rsidRPr="008A52B0">
        <w:rPr>
          <w:rFonts w:ascii="Cambria" w:hAnsi="Cambria"/>
          <w:color w:val="auto"/>
        </w:rPr>
        <w:t xml:space="preserve"> shall continue to have the responsibilities normally practiced for personnel management.</w:t>
      </w:r>
    </w:p>
    <w:p w14:paraId="41AC464C" w14:textId="77777777" w:rsidR="003403E3" w:rsidRPr="00466A1C" w:rsidRDefault="003403E3" w:rsidP="002A7E64">
      <w:pPr>
        <w:pStyle w:val="NoSpacing"/>
        <w:ind w:left="360"/>
        <w:rPr>
          <w:rFonts w:ascii="Cambria" w:hAnsi="Cambria"/>
          <w:color w:val="auto"/>
        </w:rPr>
      </w:pPr>
    </w:p>
    <w:p w14:paraId="0911B15F" w14:textId="77777777" w:rsidR="00DE33B4" w:rsidRPr="00466A1C" w:rsidRDefault="00152EED" w:rsidP="002A7E64">
      <w:pPr>
        <w:pStyle w:val="NoSpacing"/>
        <w:ind w:left="360"/>
        <w:rPr>
          <w:rFonts w:ascii="Cambria" w:hAnsi="Cambria"/>
          <w:color w:val="auto"/>
        </w:rPr>
      </w:pPr>
      <w:r w:rsidRPr="00466A1C">
        <w:rPr>
          <w:rFonts w:ascii="Cambria" w:hAnsi="Cambria"/>
          <w:b/>
          <w:color w:val="auto"/>
        </w:rPr>
        <w:t>Work Order Quot</w:t>
      </w:r>
      <w:r w:rsidR="00B82900" w:rsidRPr="00466A1C">
        <w:rPr>
          <w:rFonts w:ascii="Cambria" w:hAnsi="Cambria"/>
          <w:b/>
          <w:color w:val="auto"/>
        </w:rPr>
        <w:t>ations for Pool Contracts</w:t>
      </w:r>
      <w:r w:rsidR="00DE2639" w:rsidRPr="00466A1C">
        <w:rPr>
          <w:rFonts w:ascii="Cambria" w:hAnsi="Cambria"/>
          <w:b/>
          <w:color w:val="auto"/>
        </w:rPr>
        <w:t xml:space="preserve">: </w:t>
      </w:r>
      <w:r w:rsidR="000858D7" w:rsidRPr="00466A1C">
        <w:rPr>
          <w:rFonts w:ascii="Cambria" w:hAnsi="Cambria"/>
          <w:color w:val="auto"/>
        </w:rPr>
        <w:t xml:space="preserve">For pool contract awards, </w:t>
      </w:r>
      <w:r w:rsidR="00DE33B4" w:rsidRPr="00466A1C">
        <w:rPr>
          <w:rFonts w:ascii="Cambria" w:hAnsi="Cambria"/>
          <w:color w:val="auto"/>
        </w:rPr>
        <w:t xml:space="preserve">City departments </w:t>
      </w:r>
      <w:r w:rsidR="00F2734A" w:rsidRPr="00466A1C">
        <w:rPr>
          <w:rFonts w:ascii="Cambria" w:hAnsi="Cambria"/>
          <w:color w:val="auto"/>
        </w:rPr>
        <w:t xml:space="preserve">may </w:t>
      </w:r>
      <w:r w:rsidR="00DE33B4" w:rsidRPr="00466A1C">
        <w:rPr>
          <w:rFonts w:ascii="Cambria" w:hAnsi="Cambria"/>
          <w:color w:val="auto"/>
        </w:rPr>
        <w:t xml:space="preserve">request </w:t>
      </w:r>
      <w:r w:rsidR="000858D7" w:rsidRPr="00466A1C">
        <w:rPr>
          <w:rFonts w:ascii="Cambria" w:hAnsi="Cambria"/>
          <w:color w:val="auto"/>
        </w:rPr>
        <w:t xml:space="preserve">quotes </w:t>
      </w:r>
      <w:r w:rsidR="00DE33B4" w:rsidRPr="00466A1C">
        <w:rPr>
          <w:rFonts w:ascii="Cambria" w:hAnsi="Cambria"/>
          <w:color w:val="auto"/>
        </w:rPr>
        <w:t xml:space="preserve">from one or more of </w:t>
      </w:r>
      <w:r w:rsidR="00B82900" w:rsidRPr="00466A1C">
        <w:rPr>
          <w:rFonts w:ascii="Cambria" w:hAnsi="Cambria"/>
          <w:color w:val="auto"/>
        </w:rPr>
        <w:t xml:space="preserve">contract </w:t>
      </w:r>
      <w:r w:rsidR="000858D7" w:rsidRPr="00466A1C">
        <w:rPr>
          <w:rFonts w:ascii="Cambria" w:hAnsi="Cambria"/>
          <w:color w:val="auto"/>
        </w:rPr>
        <w:t>vendors in the pool</w:t>
      </w:r>
      <w:r w:rsidR="00DE33B4" w:rsidRPr="00466A1C">
        <w:rPr>
          <w:rFonts w:ascii="Cambria" w:hAnsi="Cambria"/>
          <w:color w:val="auto"/>
        </w:rPr>
        <w:t xml:space="preserve">.  </w:t>
      </w:r>
      <w:r w:rsidR="00BE4866" w:rsidRPr="00466A1C">
        <w:rPr>
          <w:rFonts w:ascii="Cambria" w:hAnsi="Cambria"/>
          <w:color w:val="auto"/>
        </w:rPr>
        <w:t>Vendors</w:t>
      </w:r>
      <w:r w:rsidR="00DE33B4" w:rsidRPr="00466A1C">
        <w:rPr>
          <w:rFonts w:ascii="Cambria" w:hAnsi="Cambria"/>
          <w:color w:val="auto"/>
        </w:rPr>
        <w:t xml:space="preserve"> </w:t>
      </w:r>
      <w:r w:rsidR="000858D7" w:rsidRPr="00466A1C">
        <w:rPr>
          <w:rFonts w:ascii="Cambria" w:hAnsi="Cambria"/>
          <w:color w:val="auto"/>
        </w:rPr>
        <w:t xml:space="preserve">must issue quotes </w:t>
      </w:r>
      <w:r w:rsidR="00DE33B4" w:rsidRPr="00466A1C">
        <w:rPr>
          <w:rFonts w:ascii="Cambria" w:hAnsi="Cambria"/>
          <w:color w:val="auto"/>
        </w:rPr>
        <w:t xml:space="preserve">using </w:t>
      </w:r>
      <w:r w:rsidR="000858D7" w:rsidRPr="00466A1C">
        <w:rPr>
          <w:rFonts w:ascii="Cambria" w:hAnsi="Cambria"/>
          <w:color w:val="auto"/>
        </w:rPr>
        <w:t xml:space="preserve">unit prices </w:t>
      </w:r>
      <w:r w:rsidR="00DE33B4" w:rsidRPr="00466A1C">
        <w:rPr>
          <w:rFonts w:ascii="Cambria" w:hAnsi="Cambria"/>
          <w:color w:val="auto"/>
        </w:rPr>
        <w:t>in the contract</w:t>
      </w:r>
      <w:r w:rsidR="00EF10FE" w:rsidRPr="00466A1C">
        <w:rPr>
          <w:rFonts w:ascii="Cambria" w:hAnsi="Cambria"/>
          <w:color w:val="auto"/>
        </w:rPr>
        <w:t xml:space="preserve">.  </w:t>
      </w:r>
      <w:r w:rsidR="00DE33B4" w:rsidRPr="00466A1C">
        <w:rPr>
          <w:rFonts w:ascii="Cambria" w:hAnsi="Cambria"/>
          <w:color w:val="auto"/>
        </w:rPr>
        <w:t xml:space="preserve"> The City Project Manager shall describe to the companies the following information, and provide it by phone or fax to the pool </w:t>
      </w:r>
      <w:r w:rsidR="00BE4866" w:rsidRPr="00466A1C">
        <w:rPr>
          <w:rFonts w:ascii="Cambria" w:hAnsi="Cambria"/>
          <w:color w:val="auto"/>
        </w:rPr>
        <w:t>Vendor</w:t>
      </w:r>
      <w:r w:rsidR="00DE33B4" w:rsidRPr="00466A1C">
        <w:rPr>
          <w:rFonts w:ascii="Cambria" w:hAnsi="Cambria"/>
          <w:color w:val="auto"/>
        </w:rPr>
        <w:t>:</w:t>
      </w:r>
      <w:r w:rsidR="000858D7" w:rsidRPr="00466A1C">
        <w:rPr>
          <w:rFonts w:ascii="Cambria" w:hAnsi="Cambria"/>
          <w:color w:val="auto"/>
        </w:rPr>
        <w:t xml:space="preserve">  </w:t>
      </w:r>
      <w:r w:rsidR="00DE33B4" w:rsidRPr="00466A1C">
        <w:rPr>
          <w:rFonts w:ascii="Cambria" w:hAnsi="Cambria"/>
          <w:color w:val="auto"/>
        </w:rPr>
        <w:t>Description of work</w:t>
      </w:r>
      <w:r w:rsidR="009C7135" w:rsidRPr="00466A1C">
        <w:rPr>
          <w:rFonts w:ascii="Cambria" w:hAnsi="Cambria"/>
          <w:color w:val="auto"/>
        </w:rPr>
        <w:t>, Date</w:t>
      </w:r>
      <w:r w:rsidR="00DE33B4" w:rsidRPr="00466A1C">
        <w:rPr>
          <w:rFonts w:ascii="Cambria" w:hAnsi="Cambria"/>
          <w:color w:val="auto"/>
        </w:rPr>
        <w:t xml:space="preserve"> work mus</w:t>
      </w:r>
      <w:r w:rsidR="000858D7" w:rsidRPr="00466A1C">
        <w:rPr>
          <w:rFonts w:ascii="Cambria" w:hAnsi="Cambria"/>
          <w:color w:val="auto"/>
        </w:rPr>
        <w:t xml:space="preserve">t start and /or be completed by, </w:t>
      </w:r>
      <w:r w:rsidR="00DE33B4" w:rsidRPr="00466A1C">
        <w:rPr>
          <w:rFonts w:ascii="Cambria" w:hAnsi="Cambria"/>
          <w:color w:val="auto"/>
        </w:rPr>
        <w:t>Special materials, parts, or equipment needed to complete the work</w:t>
      </w:r>
      <w:r w:rsidR="000858D7" w:rsidRPr="00466A1C">
        <w:rPr>
          <w:rFonts w:ascii="Cambria" w:hAnsi="Cambria"/>
          <w:color w:val="auto"/>
        </w:rPr>
        <w:t xml:space="preserve">, </w:t>
      </w:r>
      <w:r w:rsidR="00DE33B4" w:rsidRPr="00466A1C">
        <w:rPr>
          <w:rFonts w:ascii="Cambria" w:hAnsi="Cambria"/>
          <w:color w:val="auto"/>
        </w:rPr>
        <w:t>Location of the work</w:t>
      </w:r>
      <w:r w:rsidR="000858D7" w:rsidRPr="00466A1C">
        <w:rPr>
          <w:rFonts w:ascii="Cambria" w:hAnsi="Cambria"/>
          <w:color w:val="auto"/>
        </w:rPr>
        <w:t xml:space="preserve">, </w:t>
      </w:r>
      <w:r w:rsidR="00EA72F5" w:rsidRPr="00466A1C">
        <w:rPr>
          <w:rFonts w:ascii="Cambria" w:hAnsi="Cambria"/>
          <w:color w:val="auto"/>
        </w:rPr>
        <w:t>Time and date the quotation is due</w:t>
      </w:r>
      <w:r w:rsidR="000858D7" w:rsidRPr="00466A1C">
        <w:rPr>
          <w:rFonts w:ascii="Cambria" w:hAnsi="Cambria"/>
          <w:color w:val="auto"/>
        </w:rPr>
        <w:t xml:space="preserve">, </w:t>
      </w:r>
      <w:r w:rsidR="00DE33B4" w:rsidRPr="00466A1C">
        <w:rPr>
          <w:rFonts w:ascii="Cambria" w:hAnsi="Cambria"/>
          <w:color w:val="auto"/>
        </w:rPr>
        <w:t>Name, phone and fax numbers, of the City Project Manager</w:t>
      </w:r>
      <w:r w:rsidR="000858D7" w:rsidRPr="00466A1C">
        <w:rPr>
          <w:rFonts w:ascii="Cambria" w:hAnsi="Cambria"/>
          <w:color w:val="auto"/>
        </w:rPr>
        <w:t xml:space="preserve">, </w:t>
      </w:r>
      <w:r w:rsidR="00DE33B4" w:rsidRPr="00466A1C">
        <w:rPr>
          <w:rFonts w:ascii="Cambria" w:hAnsi="Cambria"/>
          <w:color w:val="auto"/>
        </w:rPr>
        <w:t>Other special information required to successfully perform the work.</w:t>
      </w:r>
      <w:r w:rsidR="00EF10FE" w:rsidRPr="00466A1C">
        <w:rPr>
          <w:rFonts w:ascii="Cambria" w:hAnsi="Cambria"/>
          <w:color w:val="auto"/>
        </w:rPr>
        <w:t xml:space="preserve">  </w:t>
      </w:r>
      <w:r w:rsidR="002A7E64" w:rsidRPr="00466A1C">
        <w:rPr>
          <w:rFonts w:ascii="Cambria" w:hAnsi="Cambria"/>
          <w:color w:val="auto"/>
        </w:rPr>
        <w:t>F</w:t>
      </w:r>
      <w:r w:rsidR="00DE33B4" w:rsidRPr="00466A1C">
        <w:rPr>
          <w:rFonts w:ascii="Cambria" w:hAnsi="Cambria"/>
          <w:color w:val="auto"/>
        </w:rPr>
        <w:t xml:space="preserve">irms shall respond before </w:t>
      </w:r>
      <w:r w:rsidR="002A7E64" w:rsidRPr="00466A1C">
        <w:rPr>
          <w:rFonts w:ascii="Cambria" w:hAnsi="Cambria"/>
          <w:color w:val="auto"/>
        </w:rPr>
        <w:t xml:space="preserve">quotes </w:t>
      </w:r>
      <w:r w:rsidR="00DE33B4" w:rsidRPr="00466A1C">
        <w:rPr>
          <w:rFonts w:ascii="Cambria" w:hAnsi="Cambria"/>
          <w:color w:val="auto"/>
        </w:rPr>
        <w:t xml:space="preserve">are due.  Firms who cannot quote </w:t>
      </w:r>
      <w:r w:rsidR="00685D72" w:rsidRPr="00466A1C">
        <w:rPr>
          <w:rFonts w:ascii="Cambria" w:hAnsi="Cambria"/>
          <w:color w:val="auto"/>
        </w:rPr>
        <w:t xml:space="preserve">are </w:t>
      </w:r>
      <w:r w:rsidR="00DE33B4" w:rsidRPr="00466A1C">
        <w:rPr>
          <w:rFonts w:ascii="Cambria" w:hAnsi="Cambria"/>
          <w:color w:val="auto"/>
        </w:rPr>
        <w:t xml:space="preserve">asked to </w:t>
      </w:r>
      <w:proofErr w:type="gramStart"/>
      <w:r w:rsidR="00DE33B4" w:rsidRPr="00466A1C">
        <w:rPr>
          <w:rFonts w:ascii="Cambria" w:hAnsi="Cambria"/>
          <w:color w:val="auto"/>
        </w:rPr>
        <w:t>reply back</w:t>
      </w:r>
      <w:proofErr w:type="gramEnd"/>
      <w:r w:rsidR="00DE33B4" w:rsidRPr="00466A1C">
        <w:rPr>
          <w:rFonts w:ascii="Cambria" w:hAnsi="Cambria"/>
          <w:color w:val="auto"/>
        </w:rPr>
        <w:t xml:space="preserve"> with “no bid.”</w:t>
      </w:r>
      <w:r w:rsidR="00EF10FE" w:rsidRPr="00466A1C">
        <w:rPr>
          <w:rFonts w:ascii="Cambria" w:hAnsi="Cambria"/>
          <w:color w:val="auto"/>
        </w:rPr>
        <w:t xml:space="preserve"> </w:t>
      </w:r>
      <w:r w:rsidR="00DE33B4" w:rsidRPr="00466A1C">
        <w:rPr>
          <w:rFonts w:ascii="Cambria" w:hAnsi="Cambria"/>
          <w:color w:val="auto"/>
        </w:rPr>
        <w:t>If multiple quot</w:t>
      </w:r>
      <w:r w:rsidR="001B0A3A" w:rsidRPr="00466A1C">
        <w:rPr>
          <w:rFonts w:ascii="Cambria" w:hAnsi="Cambria"/>
          <w:color w:val="auto"/>
        </w:rPr>
        <w:t>ations</w:t>
      </w:r>
      <w:r w:rsidR="00DE33B4" w:rsidRPr="00466A1C">
        <w:rPr>
          <w:rFonts w:ascii="Cambria" w:hAnsi="Cambria"/>
          <w:color w:val="auto"/>
        </w:rPr>
        <w:t xml:space="preserve"> were solicited, </w:t>
      </w:r>
      <w:r w:rsidR="00685D72" w:rsidRPr="00466A1C">
        <w:rPr>
          <w:rFonts w:ascii="Cambria" w:hAnsi="Cambria"/>
          <w:color w:val="auto"/>
        </w:rPr>
        <w:t xml:space="preserve">the </w:t>
      </w:r>
      <w:r w:rsidR="00597154" w:rsidRPr="00466A1C">
        <w:rPr>
          <w:rFonts w:ascii="Cambria" w:hAnsi="Cambria"/>
          <w:color w:val="auto"/>
        </w:rPr>
        <w:t xml:space="preserve">City Department </w:t>
      </w:r>
      <w:r w:rsidR="00EF10FE" w:rsidRPr="00466A1C">
        <w:rPr>
          <w:rFonts w:ascii="Cambria" w:hAnsi="Cambria"/>
          <w:color w:val="auto"/>
        </w:rPr>
        <w:t xml:space="preserve">will award to the lowest responsive quote and </w:t>
      </w:r>
      <w:r w:rsidR="00DE33B4" w:rsidRPr="00466A1C">
        <w:rPr>
          <w:rFonts w:ascii="Cambria" w:hAnsi="Cambria"/>
          <w:color w:val="auto"/>
        </w:rPr>
        <w:t xml:space="preserve">notify </w:t>
      </w:r>
      <w:r w:rsidR="00EF10FE" w:rsidRPr="00466A1C">
        <w:rPr>
          <w:rFonts w:ascii="Cambria" w:hAnsi="Cambria"/>
          <w:color w:val="auto"/>
        </w:rPr>
        <w:t xml:space="preserve">others </w:t>
      </w:r>
      <w:r w:rsidR="00DE33B4" w:rsidRPr="00466A1C">
        <w:rPr>
          <w:rFonts w:ascii="Cambria" w:hAnsi="Cambria"/>
          <w:color w:val="auto"/>
        </w:rPr>
        <w:t xml:space="preserve">not selected.  A purchase order number shall be provided to the selected </w:t>
      </w:r>
      <w:r w:rsidR="00BE4866" w:rsidRPr="00466A1C">
        <w:rPr>
          <w:rFonts w:ascii="Cambria" w:hAnsi="Cambria"/>
          <w:color w:val="auto"/>
        </w:rPr>
        <w:t>Vendor</w:t>
      </w:r>
      <w:r w:rsidR="00DE33B4" w:rsidRPr="00466A1C">
        <w:rPr>
          <w:rFonts w:ascii="Cambria" w:hAnsi="Cambria"/>
          <w:color w:val="auto"/>
        </w:rPr>
        <w:t>.</w:t>
      </w:r>
      <w:r w:rsidR="00EF10FE" w:rsidRPr="00466A1C">
        <w:rPr>
          <w:rFonts w:ascii="Cambria" w:hAnsi="Cambria"/>
          <w:color w:val="auto"/>
        </w:rPr>
        <w:t xml:space="preserve">  After </w:t>
      </w:r>
      <w:r w:rsidR="00DE33B4" w:rsidRPr="00466A1C">
        <w:rPr>
          <w:rFonts w:ascii="Cambria" w:hAnsi="Cambria"/>
          <w:color w:val="auto"/>
        </w:rPr>
        <w:t>inspection that approves the</w:t>
      </w:r>
      <w:r w:rsidR="00EF10FE" w:rsidRPr="00466A1C">
        <w:rPr>
          <w:rFonts w:ascii="Cambria" w:hAnsi="Cambria"/>
          <w:color w:val="auto"/>
        </w:rPr>
        <w:t xml:space="preserve"> completed work</w:t>
      </w:r>
      <w:r w:rsidR="00DE33B4" w:rsidRPr="00466A1C">
        <w:rPr>
          <w:rFonts w:ascii="Cambria" w:hAnsi="Cambria"/>
          <w:color w:val="auto"/>
        </w:rPr>
        <w:t xml:space="preserve">, the </w:t>
      </w:r>
      <w:r w:rsidR="00BE4866" w:rsidRPr="00466A1C">
        <w:rPr>
          <w:rFonts w:ascii="Cambria" w:hAnsi="Cambria"/>
          <w:color w:val="auto"/>
        </w:rPr>
        <w:t>Vendor</w:t>
      </w:r>
      <w:r w:rsidR="00DE33B4" w:rsidRPr="00466A1C">
        <w:rPr>
          <w:rFonts w:ascii="Cambria" w:hAnsi="Cambria"/>
          <w:color w:val="auto"/>
        </w:rPr>
        <w:t xml:space="preserve"> </w:t>
      </w:r>
      <w:r w:rsidR="00EF10FE" w:rsidRPr="00466A1C">
        <w:rPr>
          <w:rFonts w:ascii="Cambria" w:hAnsi="Cambria"/>
          <w:color w:val="auto"/>
        </w:rPr>
        <w:t xml:space="preserve">will </w:t>
      </w:r>
      <w:r w:rsidR="00DE33B4" w:rsidRPr="00466A1C">
        <w:rPr>
          <w:rFonts w:ascii="Cambria" w:hAnsi="Cambria"/>
          <w:color w:val="auto"/>
        </w:rPr>
        <w:t>invoice</w:t>
      </w:r>
      <w:r w:rsidR="00EF10FE" w:rsidRPr="00466A1C">
        <w:rPr>
          <w:rFonts w:ascii="Cambria" w:hAnsi="Cambria"/>
          <w:color w:val="auto"/>
        </w:rPr>
        <w:t xml:space="preserve"> </w:t>
      </w:r>
      <w:r w:rsidR="009C7135" w:rsidRPr="00466A1C">
        <w:rPr>
          <w:rFonts w:ascii="Cambria" w:hAnsi="Cambria"/>
          <w:color w:val="auto"/>
        </w:rPr>
        <w:t>using the</w:t>
      </w:r>
      <w:r w:rsidR="00DE33B4" w:rsidRPr="00466A1C">
        <w:rPr>
          <w:rFonts w:ascii="Cambria" w:hAnsi="Cambria"/>
          <w:color w:val="auto"/>
        </w:rPr>
        <w:t xml:space="preserve"> departmental purchase order number.</w:t>
      </w:r>
    </w:p>
    <w:p w14:paraId="06CE423C" w14:textId="77777777" w:rsidR="00DE33B4" w:rsidRPr="00466A1C" w:rsidRDefault="00DE33B4" w:rsidP="002A7E64">
      <w:pPr>
        <w:pStyle w:val="NoSpacing"/>
        <w:ind w:left="360"/>
        <w:rPr>
          <w:rFonts w:ascii="Cambria" w:hAnsi="Cambria"/>
          <w:color w:val="auto"/>
        </w:rPr>
      </w:pPr>
    </w:p>
    <w:p w14:paraId="31CFBE88" w14:textId="77777777" w:rsidR="00DE33B4" w:rsidRPr="00466A1C" w:rsidRDefault="00152EED" w:rsidP="002A7E64">
      <w:pPr>
        <w:pStyle w:val="NoSpacing"/>
        <w:ind w:left="360"/>
        <w:rPr>
          <w:rFonts w:ascii="Cambria" w:hAnsi="Cambria"/>
          <w:color w:val="auto"/>
        </w:rPr>
      </w:pPr>
      <w:r w:rsidRPr="00466A1C">
        <w:rPr>
          <w:rFonts w:ascii="Cambria" w:hAnsi="Cambria"/>
          <w:b/>
          <w:color w:val="auto"/>
        </w:rPr>
        <w:t>Fair Labor Standards</w:t>
      </w:r>
      <w:r w:rsidR="00DE2639" w:rsidRPr="00466A1C">
        <w:rPr>
          <w:rFonts w:ascii="Cambria" w:hAnsi="Cambria"/>
          <w:b/>
          <w:color w:val="auto"/>
        </w:rPr>
        <w:t xml:space="preserve">: </w:t>
      </w:r>
      <w:r w:rsidR="00DE33B4" w:rsidRPr="00466A1C">
        <w:rPr>
          <w:rFonts w:ascii="Cambria" w:hAnsi="Cambria"/>
          <w:color w:val="auto"/>
        </w:rPr>
        <w:t xml:space="preserve">The City has mandatory requirements </w:t>
      </w:r>
      <w:r w:rsidR="00040A7D" w:rsidRPr="00466A1C">
        <w:rPr>
          <w:rFonts w:ascii="Cambria" w:hAnsi="Cambria"/>
          <w:color w:val="auto"/>
        </w:rPr>
        <w:t xml:space="preserve">to ensure Fair Labor standards in </w:t>
      </w:r>
      <w:r w:rsidR="00BE3818" w:rsidRPr="00466A1C">
        <w:rPr>
          <w:rFonts w:ascii="Cambria" w:hAnsi="Cambria"/>
          <w:color w:val="auto"/>
        </w:rPr>
        <w:t>the products that the City buys.</w:t>
      </w:r>
    </w:p>
    <w:p w14:paraId="09CD2CDE" w14:textId="77777777" w:rsidR="002A7E64" w:rsidRPr="00466A1C" w:rsidRDefault="002A7E64" w:rsidP="002A7E64">
      <w:pPr>
        <w:pStyle w:val="NoSpacing"/>
        <w:ind w:left="360"/>
        <w:rPr>
          <w:rFonts w:ascii="Cambria" w:hAnsi="Cambria"/>
          <w:b/>
          <w:color w:val="auto"/>
        </w:rPr>
      </w:pPr>
    </w:p>
    <w:p w14:paraId="1F3F02BD" w14:textId="77777777" w:rsidR="00DE33B4" w:rsidRPr="00466A1C" w:rsidRDefault="00040A7D" w:rsidP="002A7E64">
      <w:pPr>
        <w:pStyle w:val="NoSpacing"/>
        <w:ind w:left="360"/>
        <w:rPr>
          <w:rFonts w:ascii="Cambria" w:hAnsi="Cambria"/>
          <w:color w:val="auto"/>
        </w:rPr>
      </w:pPr>
      <w:r w:rsidRPr="00466A1C">
        <w:rPr>
          <w:rFonts w:ascii="Cambria" w:hAnsi="Cambria"/>
          <w:b/>
          <w:color w:val="auto"/>
        </w:rPr>
        <w:t>List of Manufacturing Locations</w:t>
      </w:r>
      <w:r w:rsidRPr="00466A1C">
        <w:rPr>
          <w:rFonts w:ascii="Cambria" w:hAnsi="Cambria"/>
          <w:color w:val="auto"/>
        </w:rPr>
        <w:t xml:space="preserve">: The Bidder </w:t>
      </w:r>
      <w:r w:rsidR="00416AD0" w:rsidRPr="00466A1C">
        <w:rPr>
          <w:rFonts w:ascii="Cambria" w:hAnsi="Cambria"/>
          <w:color w:val="auto"/>
        </w:rPr>
        <w:t xml:space="preserve">is </w:t>
      </w:r>
      <w:r w:rsidRPr="00466A1C">
        <w:rPr>
          <w:rFonts w:ascii="Cambria" w:hAnsi="Cambria"/>
          <w:color w:val="auto"/>
        </w:rPr>
        <w:t xml:space="preserve">to submit a list of all contractors, subcontractors and manufacturing plants that are involved in the manufacturing process of the product. If the Vendor intends to change any company on this list </w:t>
      </w:r>
      <w:proofErr w:type="gramStart"/>
      <w:r w:rsidRPr="00466A1C">
        <w:rPr>
          <w:rFonts w:ascii="Cambria" w:hAnsi="Cambria"/>
          <w:color w:val="auto"/>
        </w:rPr>
        <w:t>during the course of</w:t>
      </w:r>
      <w:proofErr w:type="gramEnd"/>
      <w:r w:rsidRPr="00466A1C">
        <w:rPr>
          <w:rFonts w:ascii="Cambria" w:hAnsi="Cambria"/>
          <w:color w:val="auto"/>
        </w:rPr>
        <w:t xml:space="preserve"> the Contract, the Vendor will notify the City and comply with contract terms regarding approval of subcontracting.</w:t>
      </w:r>
    </w:p>
    <w:p w14:paraId="4F58C814" w14:textId="77777777" w:rsidR="00040A7D" w:rsidRPr="00466A1C" w:rsidRDefault="00040A7D" w:rsidP="002A7E64">
      <w:pPr>
        <w:pStyle w:val="NoSpacing"/>
        <w:ind w:left="360"/>
        <w:rPr>
          <w:rFonts w:ascii="Cambria" w:hAnsi="Cambria"/>
          <w:b/>
          <w:color w:val="auto"/>
        </w:rPr>
      </w:pPr>
    </w:p>
    <w:p w14:paraId="3241A115" w14:textId="77777777" w:rsidR="001D1349" w:rsidRPr="002660B8" w:rsidRDefault="001D1349" w:rsidP="001D1349">
      <w:pPr>
        <w:pStyle w:val="NoSpacing"/>
        <w:ind w:left="360"/>
        <w:rPr>
          <w:rFonts w:ascii="Cambria" w:hAnsi="Cambria"/>
          <w:b/>
          <w:color w:val="auto"/>
          <w:sz w:val="24"/>
          <w:szCs w:val="24"/>
        </w:rPr>
      </w:pPr>
      <w:bookmarkStart w:id="18" w:name="_Toc224981841"/>
      <w:r w:rsidRPr="002660B8">
        <w:rPr>
          <w:rFonts w:ascii="Cambria" w:hAnsi="Cambria"/>
          <w:b/>
          <w:color w:val="auto"/>
          <w:sz w:val="24"/>
          <w:szCs w:val="24"/>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w:t>
      </w:r>
      <w:r w:rsidRPr="00731C29">
        <w:rPr>
          <w:rFonts w:ascii="Cambria" w:hAnsi="Cambria"/>
          <w:color w:val="auto"/>
        </w:rPr>
        <w:lastRenderedPageBreak/>
        <w:t xml:space="preserve">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1"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55B475B7" w14:textId="77777777" w:rsidR="001D1349" w:rsidRDefault="001D1349" w:rsidP="002A7E64">
      <w:pPr>
        <w:pStyle w:val="NoSpacing"/>
        <w:ind w:left="360"/>
        <w:rPr>
          <w:rFonts w:ascii="Cambria" w:hAnsi="Cambria"/>
          <w:b/>
          <w:color w:val="auto"/>
          <w:sz w:val="24"/>
          <w:szCs w:val="24"/>
        </w:rPr>
      </w:pPr>
    </w:p>
    <w:p w14:paraId="20A24F7B" w14:textId="77777777" w:rsidR="005C23DC" w:rsidRPr="00466A1C" w:rsidRDefault="008D3E0A" w:rsidP="000155FA">
      <w:pPr>
        <w:pStyle w:val="BodyText"/>
        <w:ind w:left="360"/>
        <w:rPr>
          <w:rFonts w:ascii="Cambria" w:hAnsi="Cambria" w:cs="Arial"/>
          <w:b/>
          <w:color w:val="1F497D"/>
          <w:sz w:val="32"/>
          <w:szCs w:val="32"/>
        </w:rPr>
      </w:pPr>
      <w:bookmarkStart w:id="19" w:name="_Toc521141110"/>
      <w:bookmarkStart w:id="20" w:name="_Toc524484953"/>
      <w:bookmarkStart w:id="21" w:name="_Toc524754140"/>
      <w:bookmarkStart w:id="22" w:name="_Toc526492385"/>
      <w:bookmarkStart w:id="23" w:name="_Toc528557440"/>
      <w:bookmarkStart w:id="24" w:name="_Toc529153500"/>
      <w:bookmarkStart w:id="25" w:name="_Toc30899400"/>
      <w:bookmarkStart w:id="26" w:name="_Toc224981842"/>
      <w:bookmarkEnd w:id="18"/>
      <w:r w:rsidRPr="00466A1C">
        <w:rPr>
          <w:rFonts w:ascii="Cambria" w:hAnsi="Cambria" w:cs="Arial"/>
          <w:b/>
          <w:color w:val="1F497D"/>
          <w:sz w:val="32"/>
          <w:szCs w:val="32"/>
        </w:rPr>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9"/>
      <w:bookmarkEnd w:id="20"/>
      <w:bookmarkEnd w:id="21"/>
      <w:r w:rsidR="005C23DC" w:rsidRPr="00466A1C">
        <w:rPr>
          <w:rFonts w:ascii="Cambria" w:hAnsi="Cambria" w:cs="Arial"/>
          <w:b/>
          <w:color w:val="1F497D"/>
          <w:sz w:val="32"/>
          <w:szCs w:val="32"/>
        </w:rPr>
        <w:t>&amp; INFORMATION</w:t>
      </w:r>
      <w:bookmarkEnd w:id="22"/>
      <w:bookmarkEnd w:id="23"/>
      <w:bookmarkEnd w:id="24"/>
      <w:bookmarkEnd w:id="25"/>
      <w:bookmarkEnd w:id="26"/>
    </w:p>
    <w:p w14:paraId="0DCFD277" w14:textId="77777777" w:rsidR="00835D28" w:rsidRDefault="00835D28" w:rsidP="009C7135">
      <w:pPr>
        <w:pStyle w:val="NoSpacing"/>
        <w:ind w:left="360"/>
        <w:rPr>
          <w:rFonts w:ascii="Cambria" w:hAnsi="Cambria"/>
          <w:color w:val="auto"/>
        </w:rPr>
      </w:pPr>
      <w:bookmarkStart w:id="27" w:name="_Toc521141112"/>
      <w:bookmarkStart w:id="28" w:name="_Ref524406138"/>
      <w:bookmarkStart w:id="29" w:name="_Toc524484955"/>
      <w:bookmarkStart w:id="30" w:name="_Toc524754142"/>
      <w:bookmarkStart w:id="31" w:name="_Toc526492387"/>
      <w:bookmarkStart w:id="32" w:name="_Toc528557442"/>
      <w:bookmarkStart w:id="33" w:name="_Toc529153502"/>
      <w:bookmarkStart w:id="34"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7"/>
      <w:bookmarkEnd w:id="28"/>
      <w:bookmarkEnd w:id="29"/>
      <w:bookmarkEnd w:id="30"/>
      <w:bookmarkEnd w:id="31"/>
      <w:bookmarkEnd w:id="32"/>
      <w:bookmarkEnd w:id="33"/>
      <w:bookmarkEnd w:id="34"/>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28C96AD5" w14:textId="56477C13" w:rsidR="00E66F8E" w:rsidRPr="00466A1C" w:rsidRDefault="503BA4CF" w:rsidP="006A395F">
      <w:pPr>
        <w:pStyle w:val="NoSpacing"/>
        <w:ind w:left="360"/>
        <w:rPr>
          <w:rFonts w:ascii="Cambria" w:hAnsi="Cambria"/>
          <w:color w:val="auto"/>
        </w:rPr>
      </w:pPr>
      <w:r w:rsidRPr="503BA4CF">
        <w:rPr>
          <w:rFonts w:ascii="Cambria" w:hAnsi="Cambria"/>
          <w:color w:val="auto"/>
        </w:rPr>
        <w:t>Lisa K. Tran</w:t>
      </w:r>
    </w:p>
    <w:p w14:paraId="775BE415" w14:textId="6DEAA793" w:rsidR="503BA4CF" w:rsidRDefault="503BA4CF" w:rsidP="503BA4CF">
      <w:pPr>
        <w:pStyle w:val="NoSpacing"/>
        <w:ind w:left="360"/>
        <w:rPr>
          <w:rFonts w:ascii="Cambria" w:hAnsi="Cambria"/>
          <w:color w:val="auto"/>
        </w:rPr>
      </w:pPr>
    </w:p>
    <w:p w14:paraId="52144917" w14:textId="041ECB79" w:rsidR="00E66F8E" w:rsidRPr="00466A1C" w:rsidRDefault="00E6094C" w:rsidP="006A395F">
      <w:pPr>
        <w:pStyle w:val="NoSpacing"/>
        <w:ind w:left="360"/>
        <w:rPr>
          <w:rFonts w:ascii="Cambria" w:hAnsi="Cambria"/>
          <w:color w:val="auto"/>
        </w:rPr>
      </w:pPr>
      <w:r>
        <w:rPr>
          <w:rFonts w:ascii="Cambria" w:hAnsi="Cambria"/>
          <w:color w:val="auto"/>
        </w:rPr>
        <w:t>206-684-4515</w:t>
      </w:r>
    </w:p>
    <w:p w14:paraId="6F44DDC8" w14:textId="5378BE3E" w:rsidR="008D7020" w:rsidRPr="00466A1C" w:rsidRDefault="00E6094C" w:rsidP="006A395F">
      <w:pPr>
        <w:pStyle w:val="NoSpacing"/>
        <w:ind w:left="360"/>
        <w:rPr>
          <w:rFonts w:ascii="Cambria" w:hAnsi="Cambria"/>
          <w:color w:val="auto"/>
        </w:rPr>
      </w:pPr>
      <w:r>
        <w:rPr>
          <w:rFonts w:ascii="Cambria" w:hAnsi="Cambria"/>
          <w:color w:val="auto"/>
        </w:rPr>
        <w:t>Lisa.Tran@Seattle.gov</w:t>
      </w:r>
    </w:p>
    <w:p w14:paraId="3FFD271C" w14:textId="77777777" w:rsidR="006A395F" w:rsidRPr="00466A1C" w:rsidRDefault="006A395F" w:rsidP="006A395F">
      <w:pPr>
        <w:pStyle w:val="NoSpacing"/>
        <w:ind w:left="360"/>
        <w:rPr>
          <w:rFonts w:ascii="Cambria" w:hAnsi="Cambria"/>
          <w:color w:val="auto"/>
        </w:rPr>
      </w:pPr>
    </w:p>
    <w:p w14:paraId="55D0F902" w14:textId="77777777" w:rsidR="00047173" w:rsidRDefault="688A0B2D" w:rsidP="009C7135">
      <w:pPr>
        <w:spacing w:after="0" w:line="240" w:lineRule="auto"/>
        <w:ind w:left="360"/>
        <w:jc w:val="both"/>
        <w:rPr>
          <w:rFonts w:ascii="Cambria" w:hAnsi="Cambria"/>
          <w:color w:val="auto"/>
        </w:rPr>
      </w:pPr>
      <w:bookmarkStart w:id="35" w:name="_Toc521141113"/>
      <w:bookmarkStart w:id="36" w:name="_Toc524484956"/>
      <w:bookmarkStart w:id="37" w:name="_Toc524754143"/>
      <w:bookmarkStart w:id="38" w:name="_Ref525440530"/>
      <w:bookmarkStart w:id="39" w:name="_Ref525440556"/>
      <w:bookmarkStart w:id="40" w:name="_Toc526492388"/>
      <w:bookmarkStart w:id="41" w:name="_Toc528557443"/>
      <w:bookmarkStart w:id="42" w:name="_Toc529153503"/>
      <w:bookmarkStart w:id="43" w:name="_Toc30899403"/>
      <w:bookmarkStart w:id="44" w:name="_Toc521141118"/>
      <w:bookmarkStart w:id="45" w:name="_Toc524484960"/>
      <w:bookmarkStart w:id="46" w:name="_Toc524754147"/>
      <w:bookmarkStart w:id="47" w:name="_Toc526492392"/>
      <w:bookmarkStart w:id="48" w:name="_Toc528557447"/>
      <w:bookmarkStart w:id="49" w:name="_Toc529153507"/>
      <w:bookmarkStart w:id="50" w:name="_Toc30899405"/>
      <w:r w:rsidRPr="00466A1C">
        <w:rPr>
          <w:rFonts w:ascii="Cambria" w:hAnsi="Cambria" w:cs="Arial"/>
          <w:b/>
          <w:color w:val="auto"/>
        </w:rPr>
        <w:t xml:space="preserve">Pre-Bid Conference: </w:t>
      </w:r>
      <w:r w:rsidRPr="688A0B2D">
        <w:rPr>
          <w:rFonts w:ascii="Cambria" w:hAnsi="Cambria"/>
          <w:color w:val="auto"/>
        </w:rPr>
        <w:t>The City shall conduct an optional Pre-Bid conference (see date and time page 1), at the City Purchasing Office, 700 5</w:t>
      </w:r>
      <w:r w:rsidRPr="688A0B2D">
        <w:rPr>
          <w:rFonts w:ascii="Cambria" w:hAnsi="Cambria"/>
          <w:color w:val="auto"/>
          <w:vertAlign w:val="superscript"/>
        </w:rPr>
        <w:t>th</w:t>
      </w:r>
      <w:r w:rsidRPr="688A0B2D">
        <w:rPr>
          <w:rFonts w:ascii="Cambria" w:hAnsi="Cambria"/>
          <w:color w:val="auto"/>
        </w:rPr>
        <w:t xml:space="preserve"> Avenue, Suite 4112, Seattle.  Vendors need not attend to be eligible to submit a Bid.  The meeting answers questions potential Vendors may have regarding the solicitation document and to discuss and clarify issues.  This is an opportunity for Vendors to raise concerns regarding specifications, terms, conditions, and any requirements of this solicitation.  Failure to raise concerns over any issues at this opportunity will be a consideration in any protest filed regarding such items known as of this pre-bid conference.  Those unable to attend in person may participate via telephone.  </w:t>
      </w:r>
      <w:bookmarkEnd w:id="35"/>
      <w:bookmarkEnd w:id="36"/>
      <w:bookmarkEnd w:id="37"/>
      <w:bookmarkEnd w:id="38"/>
      <w:bookmarkEnd w:id="39"/>
      <w:bookmarkEnd w:id="40"/>
      <w:bookmarkEnd w:id="41"/>
      <w:bookmarkEnd w:id="42"/>
      <w:bookmarkEnd w:id="43"/>
    </w:p>
    <w:p w14:paraId="55C01574" w14:textId="77777777" w:rsidR="00047173" w:rsidRDefault="00047173" w:rsidP="009C7135">
      <w:pPr>
        <w:spacing w:after="0" w:line="240" w:lineRule="auto"/>
        <w:ind w:left="360"/>
        <w:jc w:val="both"/>
        <w:rPr>
          <w:rFonts w:ascii="Cambria" w:hAnsi="Cambria"/>
          <w:color w:val="auto"/>
        </w:rPr>
      </w:pPr>
    </w:p>
    <w:p w14:paraId="329C7534" w14:textId="55097D18" w:rsidR="00047173" w:rsidRPr="00047173" w:rsidRDefault="00F77671" w:rsidP="00047173">
      <w:pPr>
        <w:spacing w:after="0" w:line="240" w:lineRule="auto"/>
        <w:ind w:left="360"/>
        <w:jc w:val="both"/>
        <w:rPr>
          <w:rFonts w:ascii="Cambria" w:hAnsi="Cambria"/>
          <w:color w:val="auto"/>
        </w:rPr>
      </w:pPr>
      <w:hyperlink r:id="rId22" w:history="1">
        <w:r w:rsidR="688A0B2D" w:rsidRPr="688A0B2D">
          <w:rPr>
            <w:rStyle w:val="Hyperlink"/>
            <w:rFonts w:ascii="Cambria" w:hAnsi="Cambria"/>
          </w:rPr>
          <w:t>Join Skype Meeting</w:t>
        </w:r>
      </w:hyperlink>
      <w:r w:rsidR="688A0B2D" w:rsidRPr="688A0B2D">
        <w:rPr>
          <w:rFonts w:ascii="Cambria" w:hAnsi="Cambria"/>
          <w:color w:val="auto"/>
        </w:rPr>
        <w:t xml:space="preserve">      </w:t>
      </w:r>
      <w:bookmarkStart w:id="51" w:name="OutSharedNoteBorder"/>
      <w:bookmarkStart w:id="52" w:name="OutSharedNoteLink"/>
      <w:bookmarkEnd w:id="51"/>
      <w:bookmarkEnd w:id="52"/>
    </w:p>
    <w:p w14:paraId="37491BD7" w14:textId="77777777" w:rsidR="00047173" w:rsidRPr="00047173" w:rsidRDefault="688A0B2D" w:rsidP="00047173">
      <w:pPr>
        <w:spacing w:after="0" w:line="240" w:lineRule="auto"/>
        <w:ind w:left="360"/>
        <w:jc w:val="both"/>
        <w:rPr>
          <w:rFonts w:ascii="Cambria" w:hAnsi="Cambria"/>
          <w:color w:val="auto"/>
        </w:rPr>
      </w:pPr>
      <w:r w:rsidRPr="688A0B2D">
        <w:rPr>
          <w:rFonts w:ascii="Cambria" w:hAnsi="Cambria"/>
          <w:color w:val="auto"/>
        </w:rPr>
        <w:t xml:space="preserve">Trouble Joining? </w:t>
      </w:r>
      <w:hyperlink r:id="rId23" w:history="1">
        <w:r w:rsidRPr="688A0B2D">
          <w:rPr>
            <w:rStyle w:val="Hyperlink"/>
            <w:rFonts w:ascii="Cambria" w:hAnsi="Cambria"/>
          </w:rPr>
          <w:t>Try Skype Web App</w:t>
        </w:r>
      </w:hyperlink>
    </w:p>
    <w:p w14:paraId="0ABDD9AE" w14:textId="77777777" w:rsidR="00047173" w:rsidRPr="00047173" w:rsidRDefault="688A0B2D" w:rsidP="00047173">
      <w:pPr>
        <w:spacing w:after="0" w:line="240" w:lineRule="auto"/>
        <w:ind w:left="360"/>
        <w:jc w:val="both"/>
        <w:rPr>
          <w:rFonts w:ascii="Cambria" w:hAnsi="Cambria"/>
          <w:color w:val="auto"/>
          <w:lang w:val="en"/>
        </w:rPr>
      </w:pPr>
      <w:r w:rsidRPr="688A0B2D">
        <w:rPr>
          <w:rFonts w:ascii="Cambria" w:hAnsi="Cambria"/>
          <w:color w:val="auto"/>
          <w:lang w:val="en"/>
        </w:rPr>
        <w:t>Join by phone</w:t>
      </w:r>
    </w:p>
    <w:p w14:paraId="3054A222" w14:textId="77777777" w:rsidR="00047173" w:rsidRPr="00047173" w:rsidRDefault="00047173" w:rsidP="00047173">
      <w:pPr>
        <w:spacing w:after="0" w:line="240" w:lineRule="auto"/>
        <w:ind w:left="360"/>
        <w:jc w:val="both"/>
        <w:rPr>
          <w:rFonts w:ascii="Cambria" w:hAnsi="Cambria"/>
          <w:color w:val="auto"/>
          <w:lang w:val="en"/>
        </w:rPr>
      </w:pPr>
    </w:p>
    <w:p w14:paraId="39DCB57D" w14:textId="440035E5" w:rsidR="00047173" w:rsidRPr="00047173" w:rsidRDefault="688A0B2D" w:rsidP="00047173">
      <w:pPr>
        <w:spacing w:after="0" w:line="240" w:lineRule="auto"/>
        <w:ind w:left="360"/>
        <w:jc w:val="both"/>
        <w:rPr>
          <w:rFonts w:ascii="Cambria" w:hAnsi="Cambria"/>
          <w:color w:val="auto"/>
          <w:lang w:val="en"/>
        </w:rPr>
      </w:pPr>
      <w:r w:rsidRPr="688A0B2D">
        <w:rPr>
          <w:rFonts w:ascii="Cambria" w:hAnsi="Cambria"/>
          <w:color w:val="auto"/>
          <w:lang w:val="en"/>
        </w:rPr>
        <w:t>206-386-1200</w:t>
      </w:r>
      <w:r w:rsidR="00047173" w:rsidRPr="00047173">
        <w:rPr>
          <w:rFonts w:ascii="Cambria" w:hAnsi="Cambria"/>
          <w:color w:val="auto"/>
          <w:lang w:val="en"/>
        </w:rPr>
        <w:t>,</w:t>
      </w:r>
      <w:r w:rsidRPr="688A0B2D">
        <w:rPr>
          <w:rFonts w:ascii="Cambria" w:hAnsi="Cambria"/>
          <w:color w:val="auto"/>
          <w:lang w:val="en"/>
        </w:rPr>
        <w:t xml:space="preserve">1981784# (US) </w:t>
      </w:r>
      <w:r w:rsidR="00047173" w:rsidRPr="00047173">
        <w:rPr>
          <w:rFonts w:ascii="Cambria" w:hAnsi="Cambria"/>
          <w:color w:val="auto"/>
          <w:lang w:val="en"/>
        </w:rPr>
        <w:tab/>
      </w:r>
      <w:r w:rsidR="00047173" w:rsidRPr="00047173">
        <w:rPr>
          <w:rFonts w:ascii="Cambria" w:hAnsi="Cambria"/>
          <w:color w:val="auto"/>
          <w:lang w:val="en"/>
        </w:rPr>
        <w:tab/>
      </w:r>
      <w:r w:rsidRPr="688A0B2D">
        <w:rPr>
          <w:rFonts w:ascii="Cambria" w:hAnsi="Cambria"/>
          <w:color w:val="auto"/>
          <w:lang w:val="en"/>
        </w:rPr>
        <w:t xml:space="preserve">English (United States) </w:t>
      </w:r>
    </w:p>
    <w:p w14:paraId="632B4CA8" w14:textId="57205ACC" w:rsidR="00047173" w:rsidRPr="00047173" w:rsidRDefault="688A0B2D" w:rsidP="00047173">
      <w:pPr>
        <w:spacing w:after="0" w:line="240" w:lineRule="auto"/>
        <w:ind w:left="360"/>
        <w:jc w:val="both"/>
        <w:rPr>
          <w:rFonts w:ascii="Cambria" w:hAnsi="Cambria"/>
          <w:color w:val="auto"/>
          <w:lang w:val="en"/>
        </w:rPr>
      </w:pPr>
      <w:r w:rsidRPr="688A0B2D">
        <w:rPr>
          <w:rFonts w:ascii="Cambria" w:hAnsi="Cambria"/>
          <w:color w:val="auto"/>
          <w:lang w:val="en"/>
        </w:rPr>
        <w:t>844-386-1200</w:t>
      </w:r>
      <w:r w:rsidR="00047173" w:rsidRPr="00047173">
        <w:rPr>
          <w:rFonts w:ascii="Cambria" w:hAnsi="Cambria"/>
          <w:color w:val="auto"/>
          <w:lang w:val="en"/>
        </w:rPr>
        <w:t>,</w:t>
      </w:r>
      <w:r w:rsidRPr="688A0B2D">
        <w:rPr>
          <w:rFonts w:ascii="Cambria" w:hAnsi="Cambria"/>
          <w:color w:val="auto"/>
          <w:lang w:val="en"/>
        </w:rPr>
        <w:t xml:space="preserve">1981784# (US) </w:t>
      </w:r>
      <w:r w:rsidR="00047173" w:rsidRPr="00047173">
        <w:rPr>
          <w:rFonts w:ascii="Cambria" w:hAnsi="Cambria"/>
          <w:color w:val="auto"/>
          <w:lang w:val="en"/>
        </w:rPr>
        <w:tab/>
      </w:r>
      <w:r w:rsidR="00047173" w:rsidRPr="00047173">
        <w:rPr>
          <w:rFonts w:ascii="Cambria" w:hAnsi="Cambria"/>
          <w:color w:val="auto"/>
          <w:lang w:val="en"/>
        </w:rPr>
        <w:tab/>
      </w:r>
      <w:r w:rsidRPr="688A0B2D">
        <w:rPr>
          <w:rFonts w:ascii="Cambria" w:hAnsi="Cambria"/>
          <w:color w:val="auto"/>
          <w:lang w:val="en"/>
        </w:rPr>
        <w:t xml:space="preserve">English (United States)  </w:t>
      </w:r>
    </w:p>
    <w:p w14:paraId="0F28B77B" w14:textId="77777777" w:rsidR="00047173" w:rsidRPr="00047173" w:rsidRDefault="00047173" w:rsidP="00047173">
      <w:pPr>
        <w:spacing w:after="0" w:line="240" w:lineRule="auto"/>
        <w:ind w:left="360"/>
        <w:jc w:val="both"/>
        <w:rPr>
          <w:rFonts w:ascii="Cambria" w:hAnsi="Cambria"/>
          <w:color w:val="auto"/>
          <w:lang w:val="en"/>
        </w:rPr>
      </w:pPr>
    </w:p>
    <w:p w14:paraId="2813931F" w14:textId="77777777" w:rsidR="00047173" w:rsidRPr="00047173" w:rsidRDefault="00F77671" w:rsidP="00047173">
      <w:pPr>
        <w:spacing w:after="0" w:line="240" w:lineRule="auto"/>
        <w:ind w:left="360"/>
        <w:jc w:val="both"/>
        <w:rPr>
          <w:rFonts w:ascii="Cambria" w:hAnsi="Cambria"/>
          <w:color w:val="auto"/>
          <w:lang w:val="en"/>
        </w:rPr>
      </w:pPr>
      <w:hyperlink r:id="rId24" w:history="1">
        <w:r w:rsidR="688A0B2D" w:rsidRPr="688A0B2D">
          <w:rPr>
            <w:rStyle w:val="Hyperlink"/>
            <w:rFonts w:ascii="Cambria" w:hAnsi="Cambria"/>
            <w:lang w:val="en"/>
          </w:rPr>
          <w:t>Find a local number</w:t>
        </w:r>
      </w:hyperlink>
      <w:r w:rsidR="688A0B2D" w:rsidRPr="688A0B2D">
        <w:rPr>
          <w:rFonts w:ascii="Cambria" w:hAnsi="Cambria"/>
          <w:color w:val="auto"/>
          <w:lang w:val="en"/>
        </w:rPr>
        <w:t xml:space="preserve"> </w:t>
      </w:r>
    </w:p>
    <w:p w14:paraId="11FFD0E6" w14:textId="77777777" w:rsidR="00047173" w:rsidRPr="00047173" w:rsidRDefault="00047173" w:rsidP="00047173">
      <w:pPr>
        <w:spacing w:after="0" w:line="240" w:lineRule="auto"/>
        <w:ind w:left="360"/>
        <w:jc w:val="both"/>
        <w:rPr>
          <w:rFonts w:ascii="Cambria" w:hAnsi="Cambria"/>
          <w:color w:val="auto"/>
          <w:lang w:val="en"/>
        </w:rPr>
      </w:pPr>
    </w:p>
    <w:p w14:paraId="1DFDC9B8" w14:textId="77777777" w:rsidR="00047173" w:rsidRPr="00047173" w:rsidRDefault="688A0B2D" w:rsidP="00047173">
      <w:pPr>
        <w:spacing w:after="0" w:line="240" w:lineRule="auto"/>
        <w:ind w:left="360"/>
        <w:jc w:val="both"/>
        <w:rPr>
          <w:rFonts w:ascii="Cambria" w:hAnsi="Cambria"/>
          <w:color w:val="auto"/>
          <w:lang w:val="en"/>
        </w:rPr>
      </w:pPr>
      <w:r w:rsidRPr="688A0B2D">
        <w:rPr>
          <w:rFonts w:ascii="Cambria" w:hAnsi="Cambria"/>
          <w:color w:val="auto"/>
          <w:lang w:val="en"/>
        </w:rPr>
        <w:t>Conference ID: 1981784</w:t>
      </w:r>
    </w:p>
    <w:p w14:paraId="6DD234E9" w14:textId="514B1B32" w:rsidR="00232C1D" w:rsidRPr="00815B6A" w:rsidRDefault="00047173">
      <w:pPr>
        <w:spacing w:after="0" w:line="240" w:lineRule="auto"/>
        <w:ind w:left="360"/>
        <w:jc w:val="both"/>
        <w:rPr>
          <w:rFonts w:ascii="Cambria" w:hAnsi="Cambria"/>
          <w:color w:val="auto"/>
          <w:lang w:val="en"/>
        </w:rPr>
      </w:pPr>
      <w:r w:rsidRPr="00047173">
        <w:rPr>
          <w:rFonts w:ascii="Cambria" w:hAnsi="Cambria"/>
          <w:color w:val="auto"/>
          <w:lang w:val="en"/>
        </w:rPr>
        <w:t xml:space="preserve"> </w:t>
      </w:r>
      <w:hyperlink r:id="rId25" w:history="1">
        <w:r w:rsidRPr="00047173">
          <w:rPr>
            <w:rStyle w:val="Hyperlink"/>
            <w:rFonts w:ascii="Cambria" w:hAnsi="Cambria"/>
            <w:lang w:val="en"/>
          </w:rPr>
          <w:t>Forgot your dial-in PIN?</w:t>
        </w:r>
      </w:hyperlink>
      <w:r w:rsidRPr="00047173">
        <w:rPr>
          <w:rFonts w:ascii="Cambria" w:hAnsi="Cambria"/>
          <w:color w:val="auto"/>
          <w:lang w:val="en"/>
        </w:rPr>
        <w:t xml:space="preserve"> |</w:t>
      </w:r>
      <w:hyperlink r:id="rId26" w:history="1">
        <w:r w:rsidRPr="00047173">
          <w:rPr>
            <w:rStyle w:val="Hyperlink"/>
            <w:rFonts w:ascii="Cambria" w:hAnsi="Cambria"/>
            <w:lang w:val="en"/>
          </w:rPr>
          <w:t>Help</w:t>
        </w:r>
      </w:hyperlink>
      <w:r w:rsidRPr="00047173">
        <w:rPr>
          <w:rFonts w:ascii="Cambria" w:hAnsi="Cambria"/>
          <w:color w:val="auto"/>
          <w:lang w:val="en"/>
        </w:rPr>
        <w:t xml:space="preserve">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4"/>
      <w:bookmarkEnd w:id="45"/>
      <w:bookmarkEnd w:id="46"/>
      <w:bookmarkEnd w:id="47"/>
      <w:bookmarkEnd w:id="48"/>
      <w:bookmarkEnd w:id="49"/>
      <w:bookmarkEnd w:id="50"/>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lastRenderedPageBreak/>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7"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53" w:name="_Toc524484961"/>
      <w:bookmarkStart w:id="54" w:name="_Toc524754148"/>
      <w:bookmarkStart w:id="55" w:name="_Ref525440624"/>
      <w:bookmarkStart w:id="56" w:name="_Ref525440637"/>
      <w:bookmarkStart w:id="57" w:name="_Toc526492393"/>
      <w:bookmarkStart w:id="58" w:name="_Toc528557448"/>
      <w:bookmarkStart w:id="59" w:name="_Toc529153508"/>
      <w:bookmarkStart w:id="60"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72B61C2E" w14:textId="77777777" w:rsidR="005F2839" w:rsidRPr="00466A1C" w:rsidRDefault="005F2839" w:rsidP="00C80EDB">
      <w:pPr>
        <w:ind w:left="360"/>
        <w:jc w:val="both"/>
        <w:rPr>
          <w:rFonts w:ascii="Cambria" w:hAnsi="Cambria" w:cs="Arial"/>
          <w:color w:val="auto"/>
        </w:rPr>
      </w:pPr>
    </w:p>
    <w:p w14:paraId="4F6416AF" w14:textId="77777777" w:rsidR="00D3579F" w:rsidRPr="00466A1C" w:rsidRDefault="00D3579F" w:rsidP="005A4A7A">
      <w:pPr>
        <w:pStyle w:val="Heading2"/>
        <w:numPr>
          <w:ilvl w:val="1"/>
          <w:numId w:val="0"/>
        </w:numPr>
        <w:tabs>
          <w:tab w:val="left" w:pos="-1440"/>
          <w:tab w:val="left" w:pos="576"/>
          <w:tab w:val="left" w:pos="1080"/>
        </w:tabs>
        <w:ind w:left="576" w:hanging="216"/>
        <w:jc w:val="both"/>
        <w:rPr>
          <w:b/>
          <w:color w:val="auto"/>
          <w:sz w:val="24"/>
          <w:szCs w:val="24"/>
        </w:rPr>
      </w:pPr>
      <w:r w:rsidRPr="00466A1C">
        <w:rPr>
          <w:b/>
          <w:color w:val="auto"/>
          <w:sz w:val="24"/>
          <w:szCs w:val="24"/>
        </w:rPr>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67A6702E" w14:textId="77777777" w:rsidR="00D3579F" w:rsidRPr="00466A1C" w:rsidRDefault="00D3579F" w:rsidP="006A395F">
      <w:pPr>
        <w:pStyle w:val="NoSpacing"/>
        <w:ind w:left="360"/>
        <w:rPr>
          <w:rFonts w:ascii="Cambria" w:hAnsi="Cambria"/>
          <w:color w:val="auto"/>
        </w:rPr>
      </w:pPr>
    </w:p>
    <w:p w14:paraId="772A7FC8"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14:paraId="34750B27"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6A1FCA7B"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w:t>
      </w:r>
      <w:r w:rsidR="006A7F94">
        <w:rPr>
          <w:rFonts w:ascii="Cambria" w:hAnsi="Cambria"/>
          <w:color w:val="auto"/>
        </w:rPr>
        <w:t>thumb drive</w:t>
      </w:r>
      <w:r w:rsidR="006A7F94" w:rsidRPr="00466A1C">
        <w:rPr>
          <w:rFonts w:ascii="Cambria" w:hAnsi="Cambria"/>
          <w:color w:val="auto"/>
        </w:rPr>
        <w:t xml:space="preserve"> </w:t>
      </w:r>
      <w:r w:rsidRPr="00466A1C">
        <w:rPr>
          <w:rFonts w:ascii="Cambria" w:hAnsi="Cambria"/>
          <w:color w:val="auto"/>
        </w:rPr>
        <w:t xml:space="preserve">copies as an alternative to the paper or electronic e-mail copy submittal.  If a </w:t>
      </w:r>
      <w:r w:rsidR="00B2424F">
        <w:rPr>
          <w:rFonts w:ascii="Cambria" w:hAnsi="Cambria"/>
          <w:color w:val="auto"/>
        </w:rPr>
        <w:t>thumb drive</w:t>
      </w:r>
      <w:r w:rsidRPr="00466A1C">
        <w:rPr>
          <w:rFonts w:ascii="Cambria" w:hAnsi="Cambria"/>
          <w:color w:val="auto"/>
        </w:rPr>
        <w:t xml:space="preserve"> or fax version is delivered to the City, the paper or electronic e-mail copy will be the only official version accepted by the City.</w:t>
      </w:r>
    </w:p>
    <w:p w14:paraId="5589F605" w14:textId="77777777" w:rsidR="00D3579F" w:rsidRPr="00466A1C" w:rsidRDefault="00D3579F" w:rsidP="00D3579F">
      <w:pPr>
        <w:pStyle w:val="NoSpacing"/>
        <w:tabs>
          <w:tab w:val="left" w:pos="720"/>
        </w:tabs>
        <w:rPr>
          <w:rFonts w:ascii="Cambria" w:hAnsi="Cambria" w:cs="Arial"/>
          <w:color w:val="auto"/>
        </w:rPr>
      </w:pPr>
    </w:p>
    <w:p w14:paraId="28B01302" w14:textId="77777777"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proofErr w:type="gramStart"/>
      <w:r w:rsidR="00D3579F" w:rsidRPr="00466A1C">
        <w:rPr>
          <w:rFonts w:ascii="Cambria" w:hAnsi="Cambria"/>
          <w:color w:val="auto"/>
        </w:rPr>
        <w:t>make a determination</w:t>
      </w:r>
      <w:proofErr w:type="gramEnd"/>
      <w:r w:rsidR="00D3579F" w:rsidRPr="00466A1C">
        <w:rPr>
          <w:rFonts w:ascii="Cambria" w:hAnsi="Cambria"/>
          <w:color w:val="auto"/>
        </w:rPr>
        <w:t xml:space="preserve"> as to lateness. </w:t>
      </w:r>
    </w:p>
    <w:p w14:paraId="60511216" w14:textId="77777777" w:rsidR="009567AA" w:rsidRDefault="009567AA" w:rsidP="009C7135">
      <w:pPr>
        <w:pStyle w:val="NoSpacing"/>
        <w:ind w:left="360"/>
        <w:rPr>
          <w:rFonts w:ascii="Cambria" w:hAnsi="Cambria"/>
          <w:color w:val="auto"/>
        </w:rPr>
      </w:pPr>
    </w:p>
    <w:p w14:paraId="75ACFD88" w14:textId="77777777" w:rsidR="009567AA" w:rsidRPr="009567AA" w:rsidRDefault="009567AA" w:rsidP="009567AA">
      <w:pPr>
        <w:pStyle w:val="NoSpacing"/>
        <w:ind w:left="360"/>
        <w:rPr>
          <w:rFonts w:ascii="Cambria" w:hAnsi="Cambria"/>
          <w:color w:val="auto"/>
        </w:rPr>
      </w:pPr>
      <w:r w:rsidRPr="009567AA">
        <w:rPr>
          <w:rFonts w:ascii="Cambria" w:hAnsi="Cambria"/>
          <w:color w:val="auto"/>
        </w:rPr>
        <w:t xml:space="preserve">Electronic Copy Submittal: In lieu of a paper copy, bidders may submit bids via e-mail process as described below.  All other bid requirements remain the same.  The City uses a secure mailbox to receive and protect bids for a sealed opening at the designated date and time.  To submit an electronic copy, bidders can e-mail their bid documents by the bid opening date and time (Table 1 or as otherwise amended) to securebid@seattle.gov. </w:t>
      </w:r>
    </w:p>
    <w:p w14:paraId="08872F30" w14:textId="77777777" w:rsidR="009567AA" w:rsidRPr="009567AA" w:rsidRDefault="009567AA" w:rsidP="009567AA">
      <w:pPr>
        <w:pStyle w:val="NoSpacing"/>
        <w:ind w:left="360"/>
        <w:rPr>
          <w:rFonts w:ascii="Cambria" w:hAnsi="Cambria"/>
          <w:color w:val="auto"/>
        </w:rPr>
      </w:pPr>
      <w:r w:rsidRPr="009567AA">
        <w:rPr>
          <w:rFonts w:ascii="Cambria" w:hAnsi="Cambria"/>
          <w:color w:val="auto"/>
        </w:rPr>
        <w:t>Do not e-mail your bid response to any other e-mail address.</w:t>
      </w:r>
    </w:p>
    <w:p w14:paraId="452A03C0" w14:textId="77777777" w:rsidR="009567AA" w:rsidRPr="009567AA" w:rsidRDefault="009567AA" w:rsidP="009567AA">
      <w:pPr>
        <w:pStyle w:val="NoSpacing"/>
        <w:ind w:left="360"/>
        <w:rPr>
          <w:rFonts w:ascii="Cambria" w:hAnsi="Cambria"/>
          <w:color w:val="auto"/>
        </w:rPr>
      </w:pPr>
    </w:p>
    <w:p w14:paraId="77DEC93E" w14:textId="77777777" w:rsidR="009567AA" w:rsidRPr="009567AA" w:rsidRDefault="009567AA" w:rsidP="009567AA">
      <w:pPr>
        <w:pStyle w:val="NoSpacing"/>
        <w:ind w:left="360"/>
        <w:rPr>
          <w:rFonts w:ascii="Cambria" w:hAnsi="Cambria"/>
          <w:color w:val="auto"/>
        </w:rPr>
      </w:pPr>
      <w:r w:rsidRPr="009567AA">
        <w:rPr>
          <w:rFonts w:ascii="Cambria" w:hAnsi="Cambria"/>
          <w:color w:val="auto"/>
        </w:rPr>
        <w:t>•</w:t>
      </w:r>
      <w:r w:rsidRPr="009567AA">
        <w:rPr>
          <w:rFonts w:ascii="Cambria" w:hAnsi="Cambria"/>
          <w:color w:val="auto"/>
        </w:rPr>
        <w:tab/>
        <w:t xml:space="preserve">Title the e-mail with the bid title, number and company name.  Any risks associated with the electronic transmission of the bid submittal are borne by the Bidder.  </w:t>
      </w:r>
    </w:p>
    <w:p w14:paraId="38DB5053" w14:textId="77777777" w:rsidR="009567AA" w:rsidRPr="009567AA" w:rsidRDefault="009567AA" w:rsidP="009567AA">
      <w:pPr>
        <w:pStyle w:val="NoSpacing"/>
        <w:ind w:left="360"/>
        <w:rPr>
          <w:rFonts w:ascii="Cambria" w:hAnsi="Cambria"/>
          <w:color w:val="auto"/>
        </w:rPr>
      </w:pPr>
      <w:r w:rsidRPr="009567AA">
        <w:rPr>
          <w:rFonts w:ascii="Cambria" w:hAnsi="Cambria"/>
          <w:color w:val="auto"/>
        </w:rPr>
        <w:t>•</w:t>
      </w:r>
      <w:r w:rsidRPr="009567AA">
        <w:rPr>
          <w:rFonts w:ascii="Cambria" w:hAnsi="Cambria"/>
          <w:color w:val="auto"/>
        </w:rPr>
        <w:tab/>
        <w:t xml:space="preserve">The City e-mail system will allow documents up to, but no larger than, 20   Megabytes.  If the bidder also submits a paper-copy, the City will determine which form takes precedence if discrepancies occur. </w:t>
      </w:r>
    </w:p>
    <w:p w14:paraId="4172E245" w14:textId="50A56348" w:rsidR="009567AA" w:rsidRDefault="009567AA" w:rsidP="009567AA">
      <w:pPr>
        <w:pStyle w:val="NoSpacing"/>
        <w:ind w:left="360"/>
        <w:rPr>
          <w:rFonts w:ascii="Cambria" w:hAnsi="Cambria"/>
          <w:color w:val="auto"/>
        </w:rPr>
      </w:pPr>
      <w:r w:rsidRPr="009567AA">
        <w:rPr>
          <w:rFonts w:ascii="Cambria" w:hAnsi="Cambria"/>
          <w:color w:val="auto"/>
        </w:rPr>
        <w:t>•</w:t>
      </w:r>
      <w:r w:rsidRPr="009567AA">
        <w:rPr>
          <w:rFonts w:ascii="Cambria" w:hAnsi="Cambria"/>
          <w:color w:val="auto"/>
        </w:rPr>
        <w:tab/>
        <w:t>City intends to send a confirming e-mail in reply.  However, a bidder may also call (206) 684-0444 to confirm their bid has been received by the City.</w:t>
      </w:r>
    </w:p>
    <w:p w14:paraId="05D5EA81" w14:textId="77777777" w:rsidR="000D1A80" w:rsidRPr="00466A1C" w:rsidRDefault="000D1A80" w:rsidP="009C7135">
      <w:pPr>
        <w:pStyle w:val="NoSpacing"/>
        <w:ind w:left="360"/>
        <w:rPr>
          <w:rFonts w:ascii="Cambria" w:hAnsi="Cambria"/>
          <w:color w:val="auto"/>
        </w:rPr>
      </w:pPr>
    </w:p>
    <w:p w14:paraId="7A9201DE" w14:textId="53E90340"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FF1C6D">
        <w:rPr>
          <w:rFonts w:ascii="Cambria" w:hAnsi="Cambria" w:cs="Arial"/>
          <w:b/>
          <w:color w:val="auto"/>
        </w:rPr>
        <w:t xml:space="preserve">If submitting paper </w:t>
      </w:r>
      <w:r w:rsidR="00B54A8B">
        <w:rPr>
          <w:rFonts w:ascii="Cambria" w:hAnsi="Cambria" w:cs="Arial"/>
          <w:b/>
          <w:color w:val="auto"/>
        </w:rPr>
        <w:t>copy</w:t>
      </w:r>
      <w:r w:rsidR="00325321">
        <w:rPr>
          <w:rFonts w:ascii="Cambria" w:hAnsi="Cambria" w:cs="Arial"/>
          <w:b/>
          <w:color w:val="auto"/>
        </w:rPr>
        <w:t xml:space="preserve">, Vendor to submit </w:t>
      </w:r>
      <w:r w:rsidR="001C1419" w:rsidRPr="00466A1C">
        <w:rPr>
          <w:rFonts w:ascii="Cambria" w:hAnsi="Cambria"/>
          <w:color w:val="auto"/>
        </w:rPr>
        <w:t xml:space="preserve">One (1) original, </w:t>
      </w:r>
      <w:r w:rsidR="00517481">
        <w:rPr>
          <w:rFonts w:ascii="Cambria" w:hAnsi="Cambria"/>
          <w:color w:val="auto"/>
        </w:rPr>
        <w:t>one</w:t>
      </w:r>
      <w:r w:rsidR="00517481" w:rsidRPr="00466A1C">
        <w:rPr>
          <w:rFonts w:ascii="Cambria" w:hAnsi="Cambria"/>
          <w:color w:val="auto"/>
        </w:rPr>
        <w:t xml:space="preserve"> </w:t>
      </w:r>
      <w:r w:rsidR="001C1419" w:rsidRPr="00466A1C">
        <w:rPr>
          <w:rFonts w:ascii="Cambria" w:hAnsi="Cambria"/>
          <w:color w:val="auto"/>
        </w:rPr>
        <w:t>(</w:t>
      </w:r>
      <w:r w:rsidR="00517481">
        <w:rPr>
          <w:rFonts w:ascii="Cambria" w:hAnsi="Cambria"/>
          <w:color w:val="auto"/>
        </w:rPr>
        <w:t>1</w:t>
      </w:r>
      <w:r w:rsidR="00CE7863" w:rsidRPr="00466A1C">
        <w:rPr>
          <w:rFonts w:ascii="Cambria" w:hAnsi="Cambria"/>
          <w:color w:val="auto"/>
        </w:rPr>
        <w:t>) copies, and one (1)</w:t>
      </w:r>
      <w:r w:rsidR="001C1419" w:rsidRPr="00466A1C">
        <w:rPr>
          <w:rFonts w:ascii="Cambria" w:hAnsi="Cambria"/>
          <w:color w:val="auto"/>
        </w:rPr>
        <w:t xml:space="preserve"> </w:t>
      </w:r>
      <w:r w:rsidR="006A7F94">
        <w:rPr>
          <w:rFonts w:ascii="Cambria" w:hAnsi="Cambria"/>
          <w:color w:val="auto"/>
        </w:rPr>
        <w:t>thumb drive</w:t>
      </w:r>
      <w:r w:rsidR="001C1419" w:rsidRPr="00466A1C">
        <w:rPr>
          <w:rFonts w:ascii="Cambria" w:hAnsi="Cambria"/>
          <w:color w:val="auto"/>
        </w:rPr>
        <w:t xml:space="preserve">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1E0E91FC" w14:textId="77777777" w:rsidR="001C1419" w:rsidRDefault="001C1419" w:rsidP="00A603A3">
            <w:pPr>
              <w:pStyle w:val="NoSpacing"/>
              <w:ind w:hanging="1442"/>
              <w:rPr>
                <w:rFonts w:ascii="Cambria" w:hAnsi="Cambria" w:cs="Arial"/>
                <w:color w:val="auto"/>
              </w:rPr>
            </w:pPr>
            <w:r w:rsidRPr="00466A1C">
              <w:rPr>
                <w:rFonts w:ascii="Cambria" w:hAnsi="Cambria" w:cs="Arial"/>
                <w:color w:val="auto"/>
              </w:rPr>
              <w:t>Seattle, WA 98104</w:t>
            </w:r>
          </w:p>
          <w:p w14:paraId="4D394BBA" w14:textId="381857A5" w:rsidR="00517481" w:rsidRPr="00466A1C" w:rsidRDefault="00517481" w:rsidP="00A603A3">
            <w:pPr>
              <w:pStyle w:val="NoSpacing"/>
              <w:ind w:hanging="1442"/>
              <w:rPr>
                <w:rFonts w:ascii="Cambria" w:hAnsi="Cambria" w:cs="Arial"/>
                <w:color w:val="auto"/>
              </w:rPr>
            </w:pPr>
            <w:r>
              <w:rPr>
                <w:rFonts w:ascii="Cambria" w:hAnsi="Cambria" w:cs="Arial"/>
                <w:color w:val="auto"/>
              </w:rPr>
              <w:t>ATTN: Lisa K. Tran</w:t>
            </w:r>
          </w:p>
        </w:tc>
        <w:tc>
          <w:tcPr>
            <w:tcW w:w="4787" w:type="dxa"/>
          </w:tcPr>
          <w:p w14:paraId="2A1AFC88"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74CFE4CC" w14:textId="77777777" w:rsidR="001C1419"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p w14:paraId="1AB658CE" w14:textId="09FB7115" w:rsidR="00517481" w:rsidRPr="00466A1C" w:rsidRDefault="00517481" w:rsidP="00395B14">
            <w:pPr>
              <w:pStyle w:val="NoSpacing"/>
              <w:ind w:left="971" w:hanging="450"/>
              <w:rPr>
                <w:rFonts w:ascii="Cambria" w:hAnsi="Cambria" w:cs="Arial"/>
                <w:color w:val="auto"/>
              </w:rPr>
            </w:pPr>
            <w:r>
              <w:rPr>
                <w:rFonts w:ascii="Cambria" w:hAnsi="Cambria" w:cs="Arial"/>
                <w:color w:val="auto"/>
              </w:rPr>
              <w:t>ATTN: Lisa K. Tran</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395B14">
      <w:pPr>
        <w:pStyle w:val="NoSpacing"/>
        <w:ind w:left="-360"/>
        <w:jc w:val="both"/>
        <w:rPr>
          <w:rFonts w:ascii="Cambria" w:hAnsi="Cambria" w:cs="Arial"/>
          <w:color w:val="auto"/>
        </w:rPr>
      </w:pPr>
    </w:p>
    <w:p w14:paraId="7A0FF556"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395B14">
      <w:pPr>
        <w:pStyle w:val="NoSpacing"/>
        <w:ind w:left="-360"/>
        <w:jc w:val="both"/>
        <w:rPr>
          <w:rFonts w:ascii="Cambria" w:hAnsi="Cambria" w:cs="Arial"/>
          <w:color w:val="auto"/>
        </w:rPr>
      </w:pPr>
    </w:p>
    <w:p w14:paraId="34DEF851"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68E90DD8" w14:textId="77777777" w:rsidR="001C1419" w:rsidRPr="00466A1C" w:rsidRDefault="001C1419" w:rsidP="00672E70">
      <w:pPr>
        <w:tabs>
          <w:tab w:val="num" w:pos="720"/>
        </w:tabs>
        <w:rPr>
          <w:rFonts w:ascii="Cambria" w:hAnsi="Cambria" w:cs="Arial"/>
          <w:color w:val="auto"/>
        </w:rPr>
      </w:pPr>
    </w:p>
    <w:p w14:paraId="4FC5102D" w14:textId="0FBA1678"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 xml:space="preserve">an </w:t>
      </w:r>
      <w:r w:rsidR="00442395" w:rsidRPr="00466A1C">
        <w:rPr>
          <w:rFonts w:ascii="Cambria" w:hAnsi="Cambria"/>
          <w:color w:val="auto"/>
        </w:rPr>
        <w:t>environmentally preferable</w:t>
      </w:r>
      <w:r w:rsidRPr="00466A1C">
        <w:rPr>
          <w:rFonts w:ascii="Cambria" w:hAnsi="Cambria"/>
          <w:color w:val="auto"/>
        </w:rPr>
        <w:t xml:space="preserve"> purchasing </w:t>
      </w:r>
      <w:r w:rsidR="00442395" w:rsidRPr="00466A1C">
        <w:rPr>
          <w:rFonts w:ascii="Cambria" w:hAnsi="Cambria"/>
          <w:color w:val="auto"/>
        </w:rPr>
        <w:t>commitment and</w:t>
      </w:r>
      <w:r w:rsidRPr="00466A1C">
        <w:rPr>
          <w:rFonts w:ascii="Cambria" w:hAnsi="Cambria"/>
          <w:color w:val="auto"/>
        </w:rPr>
        <w:t xml:space="preserve">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14:paraId="560A8016" w14:textId="77777777" w:rsidR="001C1419" w:rsidRPr="00466A1C" w:rsidRDefault="001C1419" w:rsidP="001C1419">
      <w:pPr>
        <w:rPr>
          <w:rFonts w:ascii="Cambria" w:hAnsi="Cambria" w:cs="Arial"/>
          <w:color w:val="auto"/>
        </w:rPr>
      </w:pPr>
    </w:p>
    <w:bookmarkEnd w:id="53"/>
    <w:bookmarkEnd w:id="54"/>
    <w:bookmarkEnd w:id="55"/>
    <w:bookmarkEnd w:id="56"/>
    <w:bookmarkEnd w:id="57"/>
    <w:bookmarkEnd w:id="58"/>
    <w:bookmarkEnd w:id="59"/>
    <w:bookmarkEnd w:id="60"/>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61" w:name="_Toc524484966"/>
      <w:bookmarkStart w:id="62" w:name="_Toc524754153"/>
      <w:bookmarkStart w:id="63" w:name="_Toc526492398"/>
      <w:bookmarkStart w:id="64" w:name="_Toc528557453"/>
      <w:bookmarkStart w:id="65" w:name="_Toc529153513"/>
      <w:bookmarkStart w:id="66" w:name="_Toc30899411"/>
    </w:p>
    <w:p w14:paraId="13ED36BA"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0E448FCA"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w:t>
      </w:r>
      <w:r w:rsidR="00442395" w:rsidRPr="00466A1C">
        <w:rPr>
          <w:rFonts w:ascii="Cambria" w:hAnsi="Cambria"/>
          <w:color w:val="auto"/>
        </w:rPr>
        <w:t>partial and/or multiple award</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60A75E90"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442395" w:rsidRPr="00466A1C">
        <w:rPr>
          <w:rFonts w:ascii="Cambria" w:hAnsi="Cambria"/>
          <w:color w:val="auto"/>
        </w:rPr>
        <w:t>nonprofits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5AFE361F"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r w:rsidR="00442395" w:rsidRPr="00466A1C">
        <w:rPr>
          <w:rFonts w:ascii="Cambria" w:hAnsi="Cambria"/>
          <w:color w:val="auto"/>
        </w:rPr>
        <w:t>mandatory,</w:t>
      </w:r>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67" w:name="_Toc524484968"/>
      <w:bookmarkStart w:id="68" w:name="_Toc524754155"/>
      <w:bookmarkStart w:id="69" w:name="_Toc526492400"/>
      <w:bookmarkStart w:id="70" w:name="_Toc528557455"/>
      <w:bookmarkStart w:id="71" w:name="_Toc529153515"/>
      <w:bookmarkStart w:id="72"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67"/>
    <w:bookmarkEnd w:id="68"/>
    <w:bookmarkEnd w:id="69"/>
    <w:bookmarkEnd w:id="70"/>
    <w:bookmarkEnd w:id="71"/>
    <w:bookmarkEnd w:id="72"/>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733D9A4B" w:rsidR="00ED435C" w:rsidRPr="00466A1C" w:rsidRDefault="00ED435C" w:rsidP="006A395F">
      <w:pPr>
        <w:pStyle w:val="NoSpacing"/>
        <w:ind w:left="360"/>
        <w:rPr>
          <w:rFonts w:ascii="Cambria" w:hAnsi="Cambria"/>
          <w:color w:val="auto"/>
        </w:rPr>
      </w:pPr>
      <w:bookmarkStart w:id="73" w:name="_Toc521141129"/>
      <w:bookmarkStart w:id="74" w:name="_Toc524484976"/>
      <w:bookmarkStart w:id="75" w:name="_Toc524754163"/>
      <w:bookmarkStart w:id="76" w:name="_Toc526492405"/>
      <w:bookmarkStart w:id="77" w:name="_Toc528557460"/>
      <w:bookmarkStart w:id="78" w:name="_Toc529153520"/>
      <w:bookmarkStart w:id="79"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w:t>
      </w:r>
      <w:r w:rsidR="00442395" w:rsidRPr="00466A1C">
        <w:rPr>
          <w:rFonts w:ascii="Cambria" w:hAnsi="Cambria"/>
          <w:color w:val="auto"/>
          <w:spacing w:val="-3"/>
        </w:rPr>
        <w:t>thoroughly and</w:t>
      </w:r>
      <w:r w:rsidRPr="00466A1C">
        <w:rPr>
          <w:rFonts w:ascii="Cambria" w:hAnsi="Cambria"/>
          <w:color w:val="auto"/>
          <w:spacing w:val="-3"/>
        </w:rPr>
        <w:t xml:space="preserve">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w:t>
      </w:r>
      <w:proofErr w:type="gramStart"/>
      <w:r w:rsidRPr="00466A1C">
        <w:rPr>
          <w:rFonts w:ascii="Cambria" w:hAnsi="Cambria"/>
          <w:color w:val="auto"/>
          <w:spacing w:val="-3"/>
        </w:rPr>
        <w:t>any and all</w:t>
      </w:r>
      <w:proofErr w:type="gramEnd"/>
      <w:r w:rsidRPr="00466A1C">
        <w:rPr>
          <w:rFonts w:ascii="Cambria" w:hAnsi="Cambria"/>
          <w:color w:val="auto"/>
          <w:spacing w:val="-3"/>
        </w:rPr>
        <w:t xml:space="preserve">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however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9771DC" w:rsidRPr="00466A1C">
        <w:rPr>
          <w:rFonts w:ascii="Cambria" w:hAnsi="Cambria"/>
          <w:color w:val="auto"/>
        </w:rPr>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77777777"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Equal </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 xml:space="preserve">its bid provided the change is initialed and dated by the Vendor.  No change to a bid shall be made after the bid closing date and time. Note you cannot change, mark-up or cross-out any condition, format, provision or term </w:t>
      </w:r>
      <w:r w:rsidRPr="00466A1C">
        <w:rPr>
          <w:rFonts w:ascii="Cambria" w:hAnsi="Cambria"/>
          <w:color w:val="auto"/>
        </w:rPr>
        <w:lastRenderedPageBreak/>
        <w:t>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73"/>
      <w:bookmarkEnd w:id="74"/>
      <w:bookmarkEnd w:id="75"/>
      <w:bookmarkEnd w:id="76"/>
      <w:bookmarkEnd w:id="77"/>
      <w:bookmarkEnd w:id="78"/>
      <w:bookmarkEnd w:id="79"/>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80" w:name="_Toc521141130"/>
      <w:bookmarkStart w:id="81" w:name="_Toc524484977"/>
      <w:bookmarkStart w:id="82" w:name="_Toc524754164"/>
      <w:bookmarkStart w:id="83" w:name="_Toc526492406"/>
      <w:bookmarkStart w:id="84" w:name="_Toc528557461"/>
      <w:bookmarkStart w:id="85" w:name="_Toc529153521"/>
      <w:bookmarkStart w:id="86" w:name="_Toc30899419"/>
      <w:r w:rsidRPr="00466A1C">
        <w:rPr>
          <w:rFonts w:ascii="Cambria" w:hAnsi="Cambria"/>
          <w:b/>
          <w:color w:val="auto"/>
        </w:rPr>
        <w:t>Withdrawal of Bid</w:t>
      </w:r>
      <w:bookmarkEnd w:id="80"/>
      <w:bookmarkEnd w:id="81"/>
      <w:bookmarkEnd w:id="82"/>
      <w:bookmarkEnd w:id="83"/>
      <w:bookmarkEnd w:id="84"/>
      <w:bookmarkEnd w:id="85"/>
      <w:bookmarkEnd w:id="86"/>
      <w:r w:rsidR="009C7135" w:rsidRPr="00466A1C">
        <w:rPr>
          <w:rFonts w:ascii="Cambria" w:hAnsi="Cambria"/>
          <w:b/>
          <w:color w:val="auto"/>
        </w:rPr>
        <w:t xml:space="preserve">: </w:t>
      </w:r>
      <w:bookmarkStart w:id="87" w:name="_Toc521141131"/>
      <w:bookmarkStart w:id="88" w:name="_Toc524484978"/>
      <w:bookmarkStart w:id="89" w:name="_Toc524754165"/>
      <w:bookmarkStart w:id="90" w:name="_Toc526492407"/>
      <w:bookmarkStart w:id="91" w:name="_Toc528557462"/>
      <w:bookmarkStart w:id="92" w:name="_Toc529153522"/>
      <w:bookmarkStart w:id="93"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87"/>
      <w:bookmarkEnd w:id="88"/>
      <w:bookmarkEnd w:id="89"/>
      <w:bookmarkEnd w:id="90"/>
      <w:bookmarkEnd w:id="91"/>
      <w:bookmarkEnd w:id="92"/>
      <w:bookmarkEnd w:id="93"/>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94" w:name="_Toc521141132"/>
      <w:bookmarkStart w:id="95" w:name="_Toc524484979"/>
      <w:bookmarkStart w:id="96" w:name="_Toc524754166"/>
      <w:bookmarkStart w:id="97" w:name="_Toc526492408"/>
      <w:bookmarkStart w:id="98" w:name="_Toc528557463"/>
      <w:bookmarkStart w:id="99" w:name="_Toc529153523"/>
      <w:bookmarkStart w:id="100" w:name="_Toc30899421"/>
    </w:p>
    <w:p w14:paraId="202517E8" w14:textId="77777777" w:rsidR="00ED435C" w:rsidRPr="00466A1C" w:rsidRDefault="00ED435C" w:rsidP="006A395F">
      <w:pPr>
        <w:pStyle w:val="NoSpacing"/>
        <w:ind w:left="360"/>
        <w:rPr>
          <w:rFonts w:ascii="Cambria" w:hAnsi="Cambria"/>
          <w:color w:val="auto"/>
        </w:rPr>
      </w:pPr>
      <w:bookmarkStart w:id="101" w:name="_Toc521141134"/>
      <w:bookmarkStart w:id="102" w:name="_Toc524484981"/>
      <w:bookmarkStart w:id="103" w:name="_Toc524754168"/>
      <w:bookmarkStart w:id="104" w:name="_Toc526492410"/>
      <w:bookmarkStart w:id="105" w:name="_Toc528557465"/>
      <w:bookmarkStart w:id="106" w:name="_Toc529153525"/>
      <w:bookmarkStart w:id="107" w:name="_Toc30899423"/>
      <w:bookmarkEnd w:id="94"/>
      <w:bookmarkEnd w:id="95"/>
      <w:bookmarkEnd w:id="96"/>
      <w:bookmarkEnd w:id="97"/>
      <w:bookmarkEnd w:id="98"/>
      <w:bookmarkEnd w:id="99"/>
      <w:bookmarkEnd w:id="100"/>
      <w:r w:rsidRPr="00466A1C">
        <w:rPr>
          <w:rFonts w:ascii="Cambria" w:hAnsi="Cambria"/>
          <w:b/>
          <w:color w:val="auto"/>
        </w:rPr>
        <w:t>Bid Disposition</w:t>
      </w:r>
      <w:bookmarkEnd w:id="101"/>
      <w:bookmarkEnd w:id="102"/>
      <w:bookmarkEnd w:id="103"/>
      <w:bookmarkEnd w:id="104"/>
      <w:bookmarkEnd w:id="105"/>
      <w:bookmarkEnd w:id="106"/>
      <w:bookmarkEnd w:id="107"/>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 xml:space="preserve">Inclusion Plan </w:t>
      </w:r>
      <w:proofErr w:type="gramStart"/>
      <w:r w:rsidR="0044756F" w:rsidRPr="00715DC6">
        <w:rPr>
          <w:rFonts w:ascii="Cambria" w:hAnsi="Cambria"/>
          <w:color w:val="auto"/>
        </w:rPr>
        <w:t>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w:t>
      </w:r>
      <w:proofErr w:type="gramEnd"/>
      <w:r w:rsidR="0044756F" w:rsidRPr="00715DC6">
        <w:rPr>
          <w:rFonts w:ascii="Cambria" w:hAnsi="Cambria"/>
          <w:color w:val="auto"/>
        </w:rPr>
        <w:t xml:space="preserve">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61"/>
      <w:bookmarkEnd w:id="62"/>
      <w:bookmarkEnd w:id="63"/>
      <w:bookmarkEnd w:id="64"/>
      <w:bookmarkEnd w:id="65"/>
      <w:bookmarkEnd w:id="66"/>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8" w:name="_Toc521141127"/>
      <w:bookmarkStart w:id="109" w:name="_Toc524484974"/>
      <w:bookmarkStart w:id="110" w:name="_Toc524754161"/>
      <w:bookmarkStart w:id="111" w:name="_Toc526492403"/>
      <w:bookmarkStart w:id="112" w:name="_Toc528557458"/>
      <w:bookmarkStart w:id="113" w:name="_Toc529153518"/>
      <w:bookmarkStart w:id="114" w:name="_Toc30899416"/>
    </w:p>
    <w:p w14:paraId="687EEC74" w14:textId="77777777" w:rsidR="00E70CA2" w:rsidRPr="00466A1C" w:rsidRDefault="00E70CA2"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4BA426DD" w14:textId="77777777" w:rsidR="002660B8" w:rsidRPr="002660B8" w:rsidRDefault="002660B8" w:rsidP="002660B8">
      <w:pPr>
        <w:pStyle w:val="NoSpacing"/>
        <w:ind w:left="0"/>
        <w:rPr>
          <w:rFonts w:ascii="Cambria" w:hAnsi="Cambria"/>
          <w:bCs/>
          <w:iCs/>
          <w:color w:val="auto"/>
        </w:rPr>
      </w:pP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lastRenderedPageBreak/>
        <w:t xml:space="preserve">Bidders/proposers must be familiar with the Washington State Public Records Act and the limits of record disclosure exemptions.  For more information, visit the Washington State Legislature’s website at </w:t>
      </w:r>
      <w:hyperlink r:id="rId28"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77777777"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77777777"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9"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108"/>
    <w:bookmarkEnd w:id="109"/>
    <w:bookmarkEnd w:id="110"/>
    <w:bookmarkEnd w:id="111"/>
    <w:bookmarkEnd w:id="112"/>
    <w:bookmarkEnd w:id="113"/>
    <w:bookmarkEnd w:id="114"/>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30"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25C2BBCA" w14:textId="77777777" w:rsidR="005B2873" w:rsidRPr="00466A1C" w:rsidRDefault="005B2873" w:rsidP="006A395F">
      <w:pPr>
        <w:pStyle w:val="NoSpacing"/>
        <w:ind w:left="360"/>
        <w:rPr>
          <w:rFonts w:ascii="Cambria" w:hAnsi="Cambria"/>
          <w:color w:val="auto"/>
        </w:rPr>
      </w:pPr>
    </w:p>
    <w:p w14:paraId="3AAB01EF"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w:t>
      </w:r>
      <w:r w:rsidRPr="00466A1C">
        <w:rPr>
          <w:rFonts w:ascii="Cambria" w:hAnsi="Cambria"/>
          <w:color w:val="auto"/>
        </w:rPr>
        <w:lastRenderedPageBreak/>
        <w:t xml:space="preserve">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68ED3661"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 xml:space="preserve">the contract.  The Vendor is to be aware and familiar with the Ethics </w:t>
      </w:r>
      <w:r w:rsidR="00442395" w:rsidRPr="00466A1C">
        <w:rPr>
          <w:rFonts w:ascii="Cambria" w:hAnsi="Cambria"/>
          <w:color w:val="auto"/>
        </w:rPr>
        <w:t>Code and</w:t>
      </w:r>
      <w:r w:rsidRPr="00466A1C">
        <w:rPr>
          <w:rFonts w:ascii="Cambria" w:hAnsi="Cambria"/>
          <w:color w:val="auto"/>
        </w:rPr>
        <w:t xml:space="preserve">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56CB94A5"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 xml:space="preserve">abide by the City Ethics Code. The Vendor is to be aware and familiar with the Ethics </w:t>
      </w:r>
      <w:r w:rsidR="00442395" w:rsidRPr="00466A1C">
        <w:rPr>
          <w:rFonts w:ascii="Cambria" w:hAnsi="Cambria"/>
          <w:color w:val="auto"/>
        </w:rPr>
        <w:t>Code and</w:t>
      </w:r>
      <w:r w:rsidRPr="00466A1C">
        <w:rPr>
          <w:rFonts w:ascii="Cambria" w:hAnsi="Cambria"/>
          <w:color w:val="auto"/>
        </w:rPr>
        <w:t xml:space="preserve">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64EC976D" w14:textId="77777777" w:rsidR="000B231B" w:rsidRDefault="000B231B" w:rsidP="006A395F">
      <w:pPr>
        <w:pStyle w:val="NoSpacing"/>
        <w:ind w:left="360"/>
        <w:rPr>
          <w:rFonts w:ascii="Cambria" w:hAnsi="Cambria"/>
          <w:color w:val="auto"/>
          <w:sz w:val="32"/>
          <w:szCs w:val="32"/>
        </w:rPr>
      </w:pPr>
    </w:p>
    <w:p w14:paraId="637A208A"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04EB5663"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442395">
        <w:rPr>
          <w:rFonts w:ascii="Cambria" w:hAnsi="Cambria" w:cs="Arial"/>
          <w:color w:val="000000"/>
        </w:rPr>
        <w:t>1</w:t>
      </w:r>
      <w:r w:rsidR="00442395" w:rsidRPr="00731C29">
        <w:rPr>
          <w:rFonts w:ascii="Cambria" w:hAnsi="Cambria" w:cs="Arial"/>
          <w:color w:val="000000"/>
        </w:rPr>
        <w:t>22 or</w:t>
      </w:r>
      <w:r w:rsidRPr="00731C29">
        <w:rPr>
          <w:rFonts w:ascii="Cambria" w:hAnsi="Cambria" w:cs="Arial"/>
          <w:color w:val="000000"/>
        </w:rPr>
        <w:t xml:space="preserve"> call the Ethics Director with questions.  For questions about this measure, contact: Polly Grow, Seattle Ethics and Elections, 206-615-1248 or </w:t>
      </w:r>
      <w:hyperlink r:id="rId31"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170F748F" w14:textId="77777777" w:rsidR="00A423A5" w:rsidRDefault="00A423A5" w:rsidP="008F19B3">
      <w:pPr>
        <w:pStyle w:val="BodyText"/>
        <w:spacing w:after="0" w:line="240" w:lineRule="auto"/>
        <w:ind w:left="360"/>
        <w:rPr>
          <w:rFonts w:ascii="Cambria" w:hAnsi="Cambria" w:cs="Arial"/>
          <w:color w:val="000000"/>
        </w:rPr>
      </w:pPr>
    </w:p>
    <w:p w14:paraId="46F75B9B"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15" w:name="_Toc224981844"/>
      <w:bookmarkStart w:id="116" w:name="_Toc521141123"/>
      <w:bookmarkStart w:id="117" w:name="_Toc524484970"/>
      <w:bookmarkStart w:id="118"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15"/>
    </w:p>
    <w:bookmarkEnd w:id="116"/>
    <w:bookmarkEnd w:id="117"/>
    <w:bookmarkEnd w:id="118"/>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4E0F9EDD"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t>
      </w:r>
      <w:r w:rsidR="00442395" w:rsidRPr="00466A1C">
        <w:rPr>
          <w:rFonts w:ascii="Cambria" w:hAnsi="Cambria"/>
          <w:color w:val="auto"/>
        </w:rPr>
        <w:t>webpage</w:t>
      </w:r>
      <w:r w:rsidRPr="00466A1C">
        <w:rPr>
          <w:rFonts w:ascii="Cambria" w:hAnsi="Cambria"/>
          <w:color w:val="auto"/>
        </w:rPr>
        <w:t xml:space="preserv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32"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533BDCE8" w14:textId="77777777" w:rsidR="001117CB" w:rsidRPr="00466A1C" w:rsidRDefault="001117CB" w:rsidP="006A395F">
      <w:pPr>
        <w:pStyle w:val="NoSpacing"/>
        <w:ind w:left="360"/>
        <w:rPr>
          <w:rFonts w:ascii="Cambria" w:hAnsi="Cambria"/>
          <w:color w:val="auto"/>
        </w:rPr>
      </w:pPr>
    </w:p>
    <w:p w14:paraId="6EA75FB1" w14:textId="00D70ACD" w:rsidR="00ED435C" w:rsidRDefault="00ED435C" w:rsidP="001F7107">
      <w:pPr>
        <w:pStyle w:val="NoSpacing"/>
        <w:numPr>
          <w:ilvl w:val="0"/>
          <w:numId w:val="7"/>
        </w:numPr>
        <w:ind w:left="1080"/>
        <w:rPr>
          <w:rFonts w:ascii="Cambria" w:hAnsi="Cambria"/>
          <w:color w:val="auto"/>
        </w:rPr>
      </w:pPr>
      <w:bookmarkStart w:id="119" w:name="_MON_1393827956"/>
      <w:bookmarkEnd w:id="119"/>
      <w:r w:rsidRPr="00466A1C">
        <w:rPr>
          <w:rFonts w:ascii="Cambria" w:hAnsi="Cambria"/>
          <w:color w:val="auto"/>
        </w:rPr>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 xml:space="preserve">even if you have sent one </w:t>
      </w:r>
      <w:r w:rsidR="00442395" w:rsidRPr="00466A1C">
        <w:rPr>
          <w:rFonts w:ascii="Cambria" w:hAnsi="Cambria"/>
          <w:color w:val="auto"/>
        </w:rPr>
        <w:t>into</w:t>
      </w:r>
      <w:r w:rsidR="00685D72" w:rsidRPr="00466A1C">
        <w:rPr>
          <w:rFonts w:ascii="Cambria" w:hAnsi="Cambria"/>
          <w:color w:val="auto"/>
        </w:rPr>
        <w:t xml:space="preserve"> the City on a previous bid.</w:t>
      </w:r>
    </w:p>
    <w:p w14:paraId="260F053C" w14:textId="77777777" w:rsidR="00FA326F" w:rsidRDefault="00FA326F" w:rsidP="00FA326F">
      <w:pPr>
        <w:pStyle w:val="NoSpacing"/>
        <w:ind w:left="1080"/>
        <w:rPr>
          <w:rFonts w:ascii="Cambria" w:hAnsi="Cambria"/>
          <w:color w:val="auto"/>
        </w:rPr>
      </w:pPr>
    </w:p>
    <w:bookmarkStart w:id="120" w:name="_MON_1558446197"/>
    <w:bookmarkEnd w:id="120"/>
    <w:p w14:paraId="2948930F" w14:textId="77777777" w:rsidR="00FA326F" w:rsidRPr="00466A1C" w:rsidRDefault="00C341A3" w:rsidP="00F22E52">
      <w:pPr>
        <w:pStyle w:val="NoSpacing"/>
        <w:rPr>
          <w:rFonts w:ascii="Cambria" w:hAnsi="Cambria"/>
          <w:color w:val="auto"/>
        </w:rPr>
      </w:pPr>
      <w:r>
        <w:rPr>
          <w:rFonts w:ascii="Cambria" w:hAnsi="Cambria"/>
          <w:color w:val="auto"/>
        </w:rPr>
        <w:object w:dxaOrig="1513" w:dyaOrig="984" w14:anchorId="4EB38378">
          <v:shape id="_x0000_i1026" type="#_x0000_t75" style="width:75.75pt;height:49.5pt" o:ole="">
            <v:imagedata r:id="rId33" o:title=""/>
          </v:shape>
          <o:OLEObject Type="Embed" ProgID="Word.Document.12" ShapeID="_x0000_i1026" DrawAspect="Icon" ObjectID="_1645964795" r:id="rId34">
            <o:FieldCodes>\s</o:FieldCodes>
          </o:OLEObject>
        </w:object>
      </w:r>
    </w:p>
    <w:p w14:paraId="603E6C22"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55C72B58" w14:textId="77777777" w:rsidR="003961FA" w:rsidRPr="00466A1C" w:rsidRDefault="002973D7" w:rsidP="001F7107">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14:paraId="54D6A463" w14:textId="7C305A90" w:rsidR="00F2734A" w:rsidRPr="00466A1C" w:rsidRDefault="00057C93" w:rsidP="006A395F">
      <w:pPr>
        <w:pStyle w:val="NoSpacing"/>
        <w:ind w:left="1800"/>
        <w:rPr>
          <w:rFonts w:ascii="Cambria" w:hAnsi="Cambria"/>
          <w:color w:val="auto"/>
        </w:rPr>
      </w:pPr>
      <w:r w:rsidRPr="00466A1C">
        <w:rPr>
          <w:rFonts w:ascii="Cambria" w:hAnsi="Cambria"/>
          <w:color w:val="auto"/>
        </w:rPr>
        <w:lastRenderedPageBreak/>
        <w:t xml:space="preserve">       </w:t>
      </w:r>
      <w:bookmarkStart w:id="121" w:name="_1645367908"/>
      <w:bookmarkStart w:id="122" w:name="_1433761552"/>
      <w:bookmarkEnd w:id="121"/>
      <w:bookmarkEnd w:id="122"/>
      <w:bookmarkStart w:id="123" w:name="_MON_1645962191"/>
      <w:bookmarkEnd w:id="123"/>
      <w:r w:rsidR="002E379A">
        <w:rPr>
          <w:rFonts w:ascii="Cambria" w:hAnsi="Cambria"/>
          <w:color w:val="auto"/>
        </w:rPr>
        <w:object w:dxaOrig="1440" w:dyaOrig="932" w14:anchorId="6EFD74E9">
          <v:shape id="_x0000_i1027" type="#_x0000_t75" style="width:1in;height:46.5pt" o:ole="">
            <v:imagedata r:id="rId35" o:title=""/>
          </v:shape>
          <o:OLEObject Type="Embed" ProgID="Word.Document.12" ShapeID="_x0000_i1027" DrawAspect="Icon" ObjectID="_1645964796" r:id="rId36">
            <o:FieldCodes>\s</o:FieldCodes>
          </o:OLEObject>
        </w:object>
      </w:r>
    </w:p>
    <w:p w14:paraId="003682DB" w14:textId="77777777" w:rsidR="006A395F" w:rsidRPr="00466A1C" w:rsidRDefault="006A395F" w:rsidP="006A395F">
      <w:pPr>
        <w:pStyle w:val="NoSpacing"/>
        <w:ind w:left="360"/>
        <w:rPr>
          <w:rFonts w:ascii="Cambria" w:hAnsi="Cambria"/>
          <w:color w:val="auto"/>
        </w:rPr>
      </w:pP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77777777" w:rsidR="00A37495" w:rsidRPr="00466A1C" w:rsidRDefault="00A37495" w:rsidP="00395B14">
      <w:pPr>
        <w:pStyle w:val="NoSpacing"/>
        <w:ind w:left="720"/>
        <w:rPr>
          <w:rFonts w:ascii="Cambria" w:hAnsi="Cambria"/>
          <w:color w:val="auto"/>
        </w:rPr>
      </w:pPr>
      <w:bookmarkStart w:id="124"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24"/>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0443C779" w14:textId="77777777" w:rsidTr="000B231B">
        <w:tc>
          <w:tcPr>
            <w:tcW w:w="4320" w:type="dxa"/>
          </w:tcPr>
          <w:p w14:paraId="29DC5285" w14:textId="77777777" w:rsidR="00666135" w:rsidRPr="00466A1C" w:rsidRDefault="00666135" w:rsidP="000B231B">
            <w:pPr>
              <w:pStyle w:val="NoSpacing"/>
              <w:ind w:hanging="1998"/>
              <w:rPr>
                <w:rFonts w:ascii="Cambria" w:hAnsi="Cambria"/>
                <w:color w:val="auto"/>
              </w:rPr>
            </w:pPr>
            <w:bookmarkStart w:id="125" w:name="_Toc187027302"/>
            <w:r w:rsidRPr="00466A1C">
              <w:rPr>
                <w:rFonts w:ascii="Cambria" w:hAnsi="Cambria"/>
                <w:color w:val="auto"/>
              </w:rPr>
              <w:t>Cover Sheet</w:t>
            </w:r>
            <w:bookmarkEnd w:id="125"/>
          </w:p>
        </w:tc>
        <w:tc>
          <w:tcPr>
            <w:tcW w:w="3315" w:type="dxa"/>
          </w:tcPr>
          <w:p w14:paraId="045677EF" w14:textId="77777777" w:rsidR="00666135" w:rsidRPr="00466A1C" w:rsidRDefault="00666135" w:rsidP="000B231B">
            <w:pPr>
              <w:pStyle w:val="NoSpacing"/>
              <w:ind w:hanging="1731"/>
              <w:rPr>
                <w:rFonts w:ascii="Cambria" w:hAnsi="Cambria"/>
                <w:color w:val="auto"/>
              </w:rPr>
            </w:pPr>
          </w:p>
        </w:tc>
      </w:tr>
      <w:tr w:rsidR="00666135" w:rsidRPr="00466A1C" w14:paraId="08E94636" w14:textId="77777777" w:rsidTr="000B231B">
        <w:tc>
          <w:tcPr>
            <w:tcW w:w="4320"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62AFAF69" w14:textId="77777777" w:rsidR="00666135" w:rsidRPr="00466A1C" w:rsidRDefault="00666135" w:rsidP="000B231B">
            <w:pPr>
              <w:pStyle w:val="NoSpacing"/>
              <w:ind w:hanging="1731"/>
              <w:rPr>
                <w:rFonts w:ascii="Cambria" w:hAnsi="Cambria"/>
                <w:color w:val="auto"/>
              </w:rPr>
            </w:pPr>
          </w:p>
        </w:tc>
      </w:tr>
      <w:tr w:rsidR="00666135" w:rsidRPr="00466A1C" w14:paraId="78757C31" w14:textId="77777777" w:rsidTr="000B231B">
        <w:tc>
          <w:tcPr>
            <w:tcW w:w="4320" w:type="dxa"/>
          </w:tcPr>
          <w:p w14:paraId="4684E5A9"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Vendor Questionnaire</w:t>
            </w:r>
          </w:p>
        </w:tc>
        <w:tc>
          <w:tcPr>
            <w:tcW w:w="3315" w:type="dxa"/>
          </w:tcPr>
          <w:p w14:paraId="736B5A56"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174A5626" w14:textId="77777777" w:rsidTr="000B231B">
        <w:trPr>
          <w:trHeight w:val="251"/>
        </w:trPr>
        <w:tc>
          <w:tcPr>
            <w:tcW w:w="4320" w:type="dxa"/>
            <w:tcBorders>
              <w:bottom w:val="single" w:sz="4" w:space="0" w:color="auto"/>
            </w:tcBorders>
          </w:tcPr>
          <w:p w14:paraId="4E2A53D1"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14:paraId="48DE680B"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bl>
    <w:p w14:paraId="534B2327" w14:textId="77777777" w:rsidR="00BF79B0" w:rsidRPr="00466A1C" w:rsidRDefault="00BF79B0" w:rsidP="00395B14">
      <w:pPr>
        <w:pStyle w:val="NoSpacing"/>
        <w:ind w:left="720"/>
        <w:rPr>
          <w:rFonts w:ascii="Cambria" w:hAnsi="Cambria"/>
          <w:color w:val="auto"/>
        </w:rPr>
      </w:pPr>
      <w:bookmarkStart w:id="126" w:name="_Toc524485070"/>
      <w:bookmarkStart w:id="127" w:name="_Toc524754256"/>
      <w:bookmarkStart w:id="128" w:name="_Toc526492445"/>
      <w:bookmarkStart w:id="129" w:name="_Toc528557501"/>
      <w:bookmarkStart w:id="130" w:name="_Toc529153561"/>
      <w:bookmarkStart w:id="131" w:name="_Toc30899498"/>
      <w:bookmarkStart w:id="132" w:name="_Toc224981850"/>
    </w:p>
    <w:p w14:paraId="049065CA" w14:textId="77777777" w:rsidR="00BF79B0" w:rsidRPr="00466A1C" w:rsidRDefault="00BF79B0" w:rsidP="00395B14">
      <w:pPr>
        <w:pStyle w:val="NoSpacing"/>
        <w:ind w:left="720"/>
        <w:rPr>
          <w:rFonts w:ascii="Cambria" w:hAnsi="Cambria"/>
          <w:b/>
          <w:color w:val="1F497D"/>
          <w:sz w:val="32"/>
          <w:szCs w:val="32"/>
        </w:rPr>
      </w:pPr>
      <w:bookmarkStart w:id="133" w:name="_Toc327166111"/>
      <w:bookmarkStart w:id="134" w:name="_Toc327171010"/>
      <w:bookmarkStart w:id="135" w:name="_Toc327933397"/>
      <w:bookmarkStart w:id="136" w:name="_Toc330967667"/>
      <w:bookmarkStart w:id="137" w:name="_Toc331470955"/>
      <w:bookmarkStart w:id="138" w:name="_Toc331486875"/>
      <w:bookmarkStart w:id="139" w:name="_Toc331488290"/>
      <w:bookmarkStart w:id="140" w:name="_Toc331898932"/>
      <w:bookmarkStart w:id="141" w:name="_Toc331899111"/>
      <w:bookmarkStart w:id="142" w:name="_Toc331900259"/>
      <w:bookmarkStart w:id="143" w:name="_Toc331932386"/>
      <w:bookmarkStart w:id="144" w:name="_Toc332179011"/>
      <w:bookmarkStart w:id="145" w:name="_Toc332441008"/>
      <w:bookmarkStart w:id="146" w:name="_Toc332677932"/>
      <w:bookmarkStart w:id="147" w:name="_Toc332684250"/>
      <w:bookmarkStart w:id="148" w:name="_Toc332776348"/>
      <w:bookmarkStart w:id="149" w:name="_Toc333207794"/>
      <w:bookmarkStart w:id="150" w:name="_Toc520001245"/>
      <w:bookmarkEnd w:id="126"/>
      <w:bookmarkEnd w:id="127"/>
      <w:bookmarkEnd w:id="128"/>
      <w:bookmarkEnd w:id="129"/>
      <w:bookmarkEnd w:id="130"/>
      <w:bookmarkEnd w:id="131"/>
      <w:bookmarkEnd w:id="132"/>
      <w:r w:rsidRPr="00466A1C">
        <w:rPr>
          <w:rFonts w:ascii="Cambria" w:hAnsi="Cambria"/>
          <w:b/>
          <w:color w:val="1F497D"/>
          <w:sz w:val="32"/>
          <w:szCs w:val="32"/>
        </w:rPr>
        <w:t xml:space="preserve">8.  </w:t>
      </w:r>
      <w:bookmarkStart w:id="151" w:name="_Toc187046281"/>
      <w:r w:rsidRPr="00466A1C">
        <w:rPr>
          <w:rFonts w:ascii="Cambria" w:hAnsi="Cambria"/>
          <w:b/>
          <w:color w:val="1F497D"/>
          <w:sz w:val="32"/>
          <w:szCs w:val="32"/>
        </w:rPr>
        <w:t>E</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66A1C">
        <w:rPr>
          <w:rFonts w:ascii="Cambria" w:hAnsi="Cambria"/>
          <w:b/>
          <w:color w:val="1F497D"/>
          <w:sz w:val="32"/>
          <w:szCs w:val="32"/>
        </w:rPr>
        <w:t xml:space="preserve">VALUATION </w:t>
      </w:r>
      <w:bookmarkEnd w:id="151"/>
    </w:p>
    <w:p w14:paraId="329DA8F6" w14:textId="77777777" w:rsidR="000B231B" w:rsidRPr="00466A1C" w:rsidRDefault="000B231B" w:rsidP="00395B14">
      <w:pPr>
        <w:pStyle w:val="NoSpacing"/>
        <w:ind w:left="720"/>
        <w:rPr>
          <w:rFonts w:ascii="Cambria" w:hAnsi="Cambria"/>
          <w:color w:val="auto"/>
        </w:rPr>
      </w:pPr>
    </w:p>
    <w:p w14:paraId="6567B025" w14:textId="77777777"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etc), responsibility (minimum qualifications, equal benefit determinations, etc)</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etc).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395B14">
      <w:pPr>
        <w:pStyle w:val="NoSpacing"/>
        <w:ind w:left="720"/>
        <w:rPr>
          <w:rFonts w:ascii="Cambria" w:hAnsi="Cambria"/>
          <w:color w:val="auto"/>
        </w:rPr>
      </w:pPr>
    </w:p>
    <w:p w14:paraId="28B5AA77" w14:textId="03BD46E4" w:rsidR="008D39B2" w:rsidRPr="00466A1C" w:rsidRDefault="003D634B" w:rsidP="00395B14">
      <w:pPr>
        <w:pStyle w:val="NoSpacing"/>
        <w:ind w:left="72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 xml:space="preserve">, </w:t>
      </w:r>
      <w:r w:rsidR="002212BD" w:rsidRPr="00466A1C">
        <w:rPr>
          <w:rFonts w:ascii="Cambria" w:hAnsi="Cambria"/>
          <w:color w:val="auto"/>
        </w:rPr>
        <w:t xml:space="preserve">and </w:t>
      </w:r>
      <w:r w:rsidRPr="00466A1C">
        <w:rPr>
          <w:rFonts w:ascii="Cambria" w:hAnsi="Cambria"/>
          <w:color w:val="auto"/>
        </w:rPr>
        <w:t>determinations of “</w:t>
      </w:r>
      <w:r w:rsidR="008E01F7" w:rsidRPr="00466A1C">
        <w:rPr>
          <w:rFonts w:ascii="Cambria" w:hAnsi="Cambria"/>
          <w:color w:val="auto"/>
        </w:rPr>
        <w:t xml:space="preserve">or Approved </w:t>
      </w:r>
      <w:r w:rsidR="00C4212D" w:rsidRPr="00466A1C">
        <w:rPr>
          <w:rFonts w:ascii="Cambria" w:hAnsi="Cambria"/>
          <w:color w:val="auto"/>
        </w:rPr>
        <w:t>Equal”</w:t>
      </w:r>
      <w:r w:rsidRPr="00466A1C">
        <w:rPr>
          <w:rFonts w:ascii="Cambria" w:hAnsi="Cambria"/>
          <w:color w:val="auto"/>
        </w:rPr>
        <w:t xml:space="preserve"> alternates.</w:t>
      </w:r>
      <w:r w:rsidR="008D39B2" w:rsidRPr="00466A1C">
        <w:rPr>
          <w:rFonts w:ascii="Cambria" w:hAnsi="Cambria"/>
          <w:color w:val="auto"/>
        </w:rPr>
        <w:t xml:space="preserve">  </w:t>
      </w:r>
      <w:r w:rsidR="007E7785" w:rsidRPr="00466A1C">
        <w:rPr>
          <w:rFonts w:ascii="Cambria" w:hAnsi="Cambria"/>
          <w:color w:val="auto"/>
        </w:rPr>
        <w:t>If submitting an “</w:t>
      </w:r>
      <w:r w:rsidR="008E01F7" w:rsidRPr="00466A1C">
        <w:rPr>
          <w:rFonts w:ascii="Cambria" w:hAnsi="Cambria"/>
          <w:color w:val="auto"/>
        </w:rPr>
        <w:t xml:space="preserve">or Approved </w:t>
      </w:r>
      <w:r w:rsidR="00C4212D" w:rsidRPr="00466A1C">
        <w:rPr>
          <w:rFonts w:ascii="Cambria" w:hAnsi="Cambria"/>
          <w:color w:val="auto"/>
        </w:rPr>
        <w:t>Equal”</w:t>
      </w:r>
      <w:r w:rsidR="007E7785" w:rsidRPr="00466A1C">
        <w:rPr>
          <w:rFonts w:ascii="Cambria" w:hAnsi="Cambria"/>
          <w:color w:val="auto"/>
        </w:rPr>
        <w:t xml:space="preserve"> the bidder </w:t>
      </w:r>
      <w:r w:rsidR="00E041BE" w:rsidRPr="00466A1C">
        <w:rPr>
          <w:rFonts w:ascii="Cambria" w:hAnsi="Cambria"/>
          <w:color w:val="auto"/>
        </w:rPr>
        <w:t xml:space="preserve">must </w:t>
      </w:r>
      <w:r w:rsidR="007E7785" w:rsidRPr="00466A1C">
        <w:rPr>
          <w:rFonts w:ascii="Cambria" w:hAnsi="Cambria"/>
          <w:color w:val="auto"/>
        </w:rPr>
        <w:t xml:space="preserve">show </w:t>
      </w:r>
      <w:r w:rsidR="00E041BE" w:rsidRPr="00466A1C">
        <w:rPr>
          <w:rFonts w:ascii="Cambria" w:hAnsi="Cambria"/>
          <w:color w:val="auto"/>
        </w:rPr>
        <w:t xml:space="preserve">the </w:t>
      </w:r>
      <w:r w:rsidR="007E7785" w:rsidRPr="00466A1C">
        <w:rPr>
          <w:rFonts w:ascii="Cambria" w:hAnsi="Cambria"/>
          <w:color w:val="auto"/>
        </w:rPr>
        <w:t xml:space="preserve">product is equivalent, by attaching comprehensive manufacturing specifications or other appropriate materials.  </w:t>
      </w:r>
      <w:r w:rsidR="00E041BE" w:rsidRPr="00466A1C">
        <w:rPr>
          <w:rFonts w:ascii="Cambria" w:hAnsi="Cambria"/>
          <w:color w:val="auto"/>
        </w:rPr>
        <w:t xml:space="preserve">The </w:t>
      </w:r>
      <w:r w:rsidR="008D39B2" w:rsidRPr="00466A1C">
        <w:rPr>
          <w:rFonts w:ascii="Cambria" w:hAnsi="Cambria"/>
          <w:color w:val="auto"/>
        </w:rPr>
        <w:t xml:space="preserve">Buyer may </w:t>
      </w:r>
      <w:r w:rsidR="007E7785" w:rsidRPr="00466A1C">
        <w:rPr>
          <w:rFonts w:ascii="Cambria" w:hAnsi="Cambria"/>
          <w:color w:val="auto"/>
        </w:rPr>
        <w:t xml:space="preserve">also </w:t>
      </w:r>
      <w:r w:rsidR="008D39B2" w:rsidRPr="00466A1C">
        <w:rPr>
          <w:rFonts w:ascii="Cambria" w:hAnsi="Cambria"/>
          <w:color w:val="auto"/>
        </w:rPr>
        <w:t>obtain a manufacturer line card</w:t>
      </w:r>
      <w:r w:rsidR="00E041BE" w:rsidRPr="00466A1C">
        <w:rPr>
          <w:rFonts w:ascii="Cambria" w:hAnsi="Cambria"/>
          <w:color w:val="auto"/>
        </w:rPr>
        <w:t xml:space="preserve"> to verify</w:t>
      </w:r>
      <w:r w:rsidR="008D39B2" w:rsidRPr="00466A1C">
        <w:rPr>
          <w:rFonts w:ascii="Cambria" w:hAnsi="Cambria"/>
          <w:color w:val="auto"/>
        </w:rPr>
        <w:t xml:space="preserve">. </w:t>
      </w:r>
      <w:r w:rsidR="00B3155C" w:rsidRPr="00466A1C">
        <w:rPr>
          <w:rFonts w:ascii="Cambria" w:hAnsi="Cambria"/>
          <w:color w:val="auto"/>
        </w:rPr>
        <w:t xml:space="preserve"> </w:t>
      </w:r>
      <w:r w:rsidR="00E041BE" w:rsidRPr="00466A1C">
        <w:rPr>
          <w:rFonts w:ascii="Cambria" w:hAnsi="Cambria"/>
          <w:color w:val="auto"/>
        </w:rPr>
        <w:t xml:space="preserve">If </w:t>
      </w:r>
      <w:r w:rsidR="00B3155C" w:rsidRPr="00466A1C">
        <w:rPr>
          <w:rFonts w:ascii="Cambria" w:hAnsi="Cambria"/>
          <w:color w:val="auto"/>
        </w:rPr>
        <w:t xml:space="preserve">manufacturer </w:t>
      </w:r>
      <w:r w:rsidR="008D39B2" w:rsidRPr="00466A1C">
        <w:rPr>
          <w:rFonts w:ascii="Cambria" w:hAnsi="Cambria"/>
          <w:color w:val="auto"/>
        </w:rPr>
        <w:t>material</w:t>
      </w:r>
      <w:r w:rsidR="00E041BE" w:rsidRPr="00466A1C">
        <w:rPr>
          <w:rFonts w:ascii="Cambria" w:hAnsi="Cambria"/>
          <w:color w:val="auto"/>
        </w:rPr>
        <w:t>s</w:t>
      </w:r>
      <w:r w:rsidR="008D39B2" w:rsidRPr="00466A1C">
        <w:rPr>
          <w:rFonts w:ascii="Cambria" w:hAnsi="Cambria"/>
          <w:color w:val="auto"/>
        </w:rPr>
        <w:t xml:space="preserve"> differ from the </w:t>
      </w:r>
      <w:r w:rsidR="002212BD" w:rsidRPr="00466A1C">
        <w:rPr>
          <w:rFonts w:ascii="Cambria" w:hAnsi="Cambria"/>
          <w:color w:val="auto"/>
        </w:rPr>
        <w:t>B</w:t>
      </w:r>
      <w:r w:rsidR="008D39B2" w:rsidRPr="00466A1C">
        <w:rPr>
          <w:rFonts w:ascii="Cambria" w:hAnsi="Cambria"/>
          <w:color w:val="auto"/>
        </w:rPr>
        <w:t xml:space="preserve">idders </w:t>
      </w:r>
      <w:r w:rsidR="007E7785" w:rsidRPr="00466A1C">
        <w:rPr>
          <w:rFonts w:ascii="Cambria" w:hAnsi="Cambria"/>
          <w:color w:val="auto"/>
        </w:rPr>
        <w:t>materials</w:t>
      </w:r>
      <w:r w:rsidR="008D39B2" w:rsidRPr="00466A1C">
        <w:rPr>
          <w:rFonts w:ascii="Cambria" w:hAnsi="Cambria"/>
          <w:color w:val="auto"/>
        </w:rPr>
        <w:t xml:space="preserve">, </w:t>
      </w:r>
      <w:r w:rsidR="002212BD" w:rsidRPr="00466A1C">
        <w:rPr>
          <w:rFonts w:ascii="Cambria" w:hAnsi="Cambria"/>
          <w:color w:val="auto"/>
        </w:rPr>
        <w:t xml:space="preserve">the Bidder </w:t>
      </w:r>
      <w:r w:rsidR="007E7785" w:rsidRPr="00466A1C">
        <w:rPr>
          <w:rFonts w:ascii="Cambria" w:hAnsi="Cambria"/>
          <w:color w:val="auto"/>
        </w:rPr>
        <w:t xml:space="preserve">must </w:t>
      </w:r>
      <w:r w:rsidR="008D39B2" w:rsidRPr="00466A1C">
        <w:rPr>
          <w:rFonts w:ascii="Cambria" w:hAnsi="Cambria"/>
          <w:color w:val="auto"/>
        </w:rPr>
        <w:t xml:space="preserve">explain </w:t>
      </w:r>
      <w:r w:rsidR="00442395" w:rsidRPr="00466A1C">
        <w:rPr>
          <w:rFonts w:ascii="Cambria" w:hAnsi="Cambria"/>
          <w:color w:val="auto"/>
        </w:rPr>
        <w:t>why,</w:t>
      </w:r>
      <w:r w:rsidR="008D39B2" w:rsidRPr="00466A1C">
        <w:rPr>
          <w:rFonts w:ascii="Cambria" w:hAnsi="Cambria"/>
          <w:color w:val="auto"/>
        </w:rPr>
        <w:t xml:space="preserve"> or the Buyer may rely upon the manufacturer specification materials </w:t>
      </w:r>
      <w:r w:rsidR="007E7785" w:rsidRPr="00466A1C">
        <w:rPr>
          <w:rFonts w:ascii="Cambria" w:hAnsi="Cambria"/>
          <w:color w:val="auto"/>
        </w:rPr>
        <w:t xml:space="preserve">alone </w:t>
      </w:r>
      <w:r w:rsidR="008D39B2" w:rsidRPr="00466A1C">
        <w:rPr>
          <w:rFonts w:ascii="Cambria" w:hAnsi="Cambria"/>
          <w:color w:val="auto"/>
        </w:rPr>
        <w:t>to make the determination.</w:t>
      </w:r>
      <w:r w:rsidR="002212BD" w:rsidRPr="00466A1C">
        <w:rPr>
          <w:rFonts w:ascii="Cambria" w:hAnsi="Cambria"/>
          <w:color w:val="auto"/>
        </w:rPr>
        <w:t xml:space="preserve"> </w:t>
      </w:r>
    </w:p>
    <w:p w14:paraId="5C5966E1" w14:textId="77777777" w:rsidR="000B231B" w:rsidRPr="00466A1C" w:rsidRDefault="000B231B" w:rsidP="00395B14">
      <w:pPr>
        <w:pStyle w:val="NoSpacing"/>
        <w:ind w:left="720"/>
        <w:rPr>
          <w:rFonts w:ascii="Cambria" w:hAnsi="Cambria"/>
          <w:color w:val="auto"/>
        </w:rPr>
      </w:pPr>
    </w:p>
    <w:p w14:paraId="6CCCA2CC" w14:textId="77777777" w:rsidR="009447E8" w:rsidRPr="00466A1C" w:rsidRDefault="003D634B" w:rsidP="00395B14">
      <w:pPr>
        <w:pStyle w:val="NoSpacing"/>
        <w:ind w:left="720"/>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018E5CE1" w14:textId="77777777" w:rsidR="000B231B" w:rsidRPr="00466A1C" w:rsidRDefault="000B231B" w:rsidP="00395B14">
      <w:pPr>
        <w:pStyle w:val="NoSpacing"/>
        <w:ind w:left="720"/>
        <w:rPr>
          <w:rFonts w:ascii="Cambria" w:hAnsi="Cambria"/>
          <w:color w:val="auto"/>
        </w:rPr>
      </w:pPr>
    </w:p>
    <w:p w14:paraId="4D8DE573"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395B14">
      <w:pPr>
        <w:pStyle w:val="NoSpacing"/>
        <w:ind w:left="720"/>
        <w:rPr>
          <w:rFonts w:ascii="Cambria" w:hAnsi="Cambria"/>
          <w:color w:val="auto"/>
        </w:rPr>
      </w:pPr>
    </w:p>
    <w:p w14:paraId="6F61C4BF"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14C5BA6B" w14:textId="77777777" w:rsidR="00954503" w:rsidRPr="00466A1C" w:rsidRDefault="00954503" w:rsidP="00395B14">
      <w:pPr>
        <w:pStyle w:val="NoSpacing"/>
        <w:ind w:left="720"/>
        <w:rPr>
          <w:rFonts w:ascii="Cambria" w:hAnsi="Cambria"/>
          <w:color w:val="auto"/>
        </w:rPr>
      </w:pPr>
    </w:p>
    <w:p w14:paraId="008D450F" w14:textId="77777777" w:rsidR="00666135" w:rsidRPr="00466A1C" w:rsidRDefault="009447E8" w:rsidP="00395B14">
      <w:pPr>
        <w:pStyle w:val="NoSpacing"/>
        <w:ind w:left="720"/>
        <w:rPr>
          <w:rFonts w:ascii="Cambria" w:hAnsi="Cambria"/>
          <w:color w:val="auto"/>
        </w:rPr>
      </w:pPr>
      <w:r w:rsidRPr="00466A1C">
        <w:rPr>
          <w:rFonts w:ascii="Cambria" w:hAnsi="Cambria"/>
          <w:b/>
          <w:color w:val="auto"/>
        </w:rPr>
        <w:t>Rebates:</w:t>
      </w:r>
      <w:r w:rsidRPr="00466A1C">
        <w:rPr>
          <w:rFonts w:ascii="Cambria" w:hAnsi="Cambria"/>
          <w:color w:val="auto"/>
        </w:rPr>
        <w:t xml:space="preserve">  </w:t>
      </w:r>
      <w:r w:rsidR="00F375BD" w:rsidRPr="00466A1C">
        <w:rPr>
          <w:rFonts w:ascii="Cambria" w:hAnsi="Cambria"/>
          <w:color w:val="auto"/>
        </w:rPr>
        <w:t xml:space="preserve">A </w:t>
      </w:r>
      <w:r w:rsidR="00666135" w:rsidRPr="00466A1C">
        <w:rPr>
          <w:rFonts w:ascii="Cambria" w:hAnsi="Cambria"/>
          <w:color w:val="auto"/>
        </w:rPr>
        <w:t xml:space="preserve">3% rebate </w:t>
      </w:r>
      <w:r w:rsidR="00F375BD" w:rsidRPr="00466A1C">
        <w:rPr>
          <w:rFonts w:ascii="Cambria" w:hAnsi="Cambria"/>
          <w:color w:val="auto"/>
        </w:rPr>
        <w:t xml:space="preserve">offer is </w:t>
      </w:r>
      <w:r w:rsidR="00666135" w:rsidRPr="00466A1C">
        <w:rPr>
          <w:rFonts w:ascii="Cambria" w:hAnsi="Cambria"/>
          <w:color w:val="auto"/>
        </w:rPr>
        <w:t xml:space="preserve">required on all bids, so the rebate will not be tabulated in the calculation and tabulation as a separate factor.  </w:t>
      </w:r>
    </w:p>
    <w:p w14:paraId="469F0E0A" w14:textId="77777777" w:rsidR="005C0ABC" w:rsidRPr="00466A1C" w:rsidRDefault="005C0ABC" w:rsidP="00395B14">
      <w:pPr>
        <w:pStyle w:val="NoSpacing"/>
        <w:ind w:left="720"/>
        <w:rPr>
          <w:rFonts w:ascii="Cambria" w:hAnsi="Cambria"/>
          <w:color w:val="auto"/>
        </w:rPr>
      </w:pPr>
    </w:p>
    <w:p w14:paraId="5EEA7B4F"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64897DA8" w14:textId="77777777" w:rsidR="00A308AF" w:rsidRPr="00466A1C" w:rsidRDefault="00A308AF" w:rsidP="00395B14">
      <w:pPr>
        <w:pStyle w:val="NoSpacing"/>
        <w:ind w:left="720"/>
        <w:rPr>
          <w:rFonts w:ascii="Cambria" w:hAnsi="Cambria"/>
          <w:color w:val="auto"/>
        </w:rPr>
      </w:pPr>
      <w:r w:rsidRPr="00466A1C">
        <w:rPr>
          <w:rFonts w:ascii="Cambria" w:hAnsi="Cambria"/>
          <w:color w:val="auto"/>
        </w:rPr>
        <w:lastRenderedPageBreak/>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395B14">
      <w:pPr>
        <w:pStyle w:val="NoSpacing"/>
        <w:ind w:left="720"/>
        <w:rPr>
          <w:rFonts w:ascii="Cambria" w:hAnsi="Cambria"/>
          <w:b/>
          <w:color w:val="auto"/>
        </w:rPr>
      </w:pPr>
    </w:p>
    <w:p w14:paraId="55C1BA45"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7"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395B14">
      <w:pPr>
        <w:pStyle w:val="NoSpacing"/>
        <w:ind w:left="720"/>
        <w:rPr>
          <w:rFonts w:ascii="Cambria" w:hAnsi="Cambria"/>
          <w:b/>
          <w:color w:val="auto"/>
        </w:rPr>
      </w:pPr>
    </w:p>
    <w:p w14:paraId="08BE06B4" w14:textId="77777777" w:rsidR="00037F5D" w:rsidRPr="00466A1C" w:rsidRDefault="006243F3" w:rsidP="00395B14">
      <w:pPr>
        <w:pStyle w:val="NoSpacing"/>
        <w:ind w:left="720"/>
        <w:rPr>
          <w:rFonts w:ascii="Cambria" w:hAnsi="Cambria"/>
          <w:color w:val="auto"/>
        </w:rPr>
      </w:pPr>
      <w:r>
        <w:rPr>
          <w:rFonts w:ascii="Cambria" w:hAnsi="Cambria"/>
          <w:b/>
          <w:color w:val="auto"/>
        </w:rPr>
        <w:t>Limited</w:t>
      </w:r>
      <w:r w:rsidR="00744E66" w:rsidRPr="00466A1C">
        <w:rPr>
          <w:rFonts w:ascii="Cambria" w:hAnsi="Cambria"/>
          <w:b/>
          <w:color w:val="auto"/>
        </w:rPr>
        <w:t xml:space="preserve"> Debriefs</w:t>
      </w:r>
      <w:r w:rsidR="00C4212D" w:rsidRPr="00466A1C">
        <w:rPr>
          <w:rFonts w:ascii="Cambria" w:hAnsi="Cambria"/>
          <w:b/>
          <w:color w:val="auto"/>
        </w:rPr>
        <w:t xml:space="preserve">: </w:t>
      </w:r>
      <w:r w:rsidR="00037F5D" w:rsidRPr="00466A1C">
        <w:rPr>
          <w:rFonts w:ascii="Cambria" w:hAnsi="Cambria"/>
          <w:color w:val="auto"/>
        </w:rPr>
        <w:t>The City issues results and award decisions to all bidders. The City provide</w:t>
      </w:r>
      <w:r>
        <w:rPr>
          <w:rFonts w:ascii="Cambria" w:hAnsi="Cambria"/>
          <w:color w:val="auto"/>
        </w:rPr>
        <w:t>s</w:t>
      </w:r>
      <w:r w:rsidR="00037F5D" w:rsidRPr="00466A1C">
        <w:rPr>
          <w:rFonts w:ascii="Cambria" w:hAnsi="Cambria"/>
          <w:color w:val="auto"/>
        </w:rPr>
        <w:t xml:space="preserve"> debrief</w:t>
      </w:r>
      <w:bookmarkStart w:id="152" w:name="_Hlk478981647"/>
      <w:r>
        <w:rPr>
          <w:rFonts w:ascii="Cambria" w:hAnsi="Cambria"/>
          <w:color w:val="auto"/>
        </w:rPr>
        <w:t>ing on a limited basis for the purpose of allowing bidders to understand how they may improve in future bidding opportunities</w:t>
      </w:r>
      <w:bookmarkEnd w:id="152"/>
      <w:r w:rsidR="00037F5D" w:rsidRPr="00466A1C">
        <w:rPr>
          <w:rFonts w:ascii="Cambria" w:hAnsi="Cambria"/>
          <w:color w:val="auto"/>
        </w:rPr>
        <w:t xml:space="preserve">. </w:t>
      </w:r>
    </w:p>
    <w:p w14:paraId="7D13D026" w14:textId="77777777" w:rsidR="0038026A" w:rsidRPr="00466A1C" w:rsidRDefault="0038026A" w:rsidP="00395B14">
      <w:pPr>
        <w:pStyle w:val="NoSpacing"/>
        <w:ind w:left="720"/>
        <w:rPr>
          <w:rFonts w:ascii="Cambria" w:hAnsi="Cambria"/>
          <w:color w:val="auto"/>
        </w:rPr>
      </w:pPr>
    </w:p>
    <w:p w14:paraId="7C253ACF" w14:textId="77777777"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Vendor, or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395B14">
      <w:pPr>
        <w:pStyle w:val="NoSpacing"/>
        <w:ind w:left="720"/>
        <w:rPr>
          <w:rFonts w:ascii="Cambria" w:hAnsi="Cambria"/>
          <w:color w:val="auto"/>
        </w:rPr>
      </w:pPr>
    </w:p>
    <w:p w14:paraId="3FEA04E3"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6B439968"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1B6125E4"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Special Licenses (if any)</w:t>
      </w:r>
    </w:p>
    <w:p w14:paraId="78F76016"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14:paraId="452E180A"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Intent to Pay Prevailing Wage Online Registration (if applicable) </w:t>
      </w:r>
      <w:r w:rsidR="00DA373E" w:rsidRPr="00466A1C">
        <w:rPr>
          <w:rFonts w:ascii="Cambria" w:hAnsi="Cambria"/>
          <w:color w:val="auto"/>
        </w:rPr>
        <w:t>for Prime and all Subcontractors</w:t>
      </w:r>
    </w:p>
    <w:p w14:paraId="145D0EC7"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Contract Bond (if applicable)</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1B944D99">
          <v:shape id="_x0000_i1028" type="#_x0000_t75" style="width:75.75pt;height:48pt" o:ole="">
            <v:imagedata r:id="rId38" o:title=""/>
          </v:shape>
          <o:OLEObject Type="Embed" ProgID="Acrobat.Document.DC" ShapeID="_x0000_i1028" DrawAspect="Icon" ObjectID="_1645964797" r:id="rId39"/>
        </w:object>
      </w:r>
    </w:p>
    <w:p w14:paraId="7B369564" w14:textId="77777777" w:rsidR="00D918AF" w:rsidRPr="00466A1C" w:rsidRDefault="00462A15" w:rsidP="00395B14">
      <w:pPr>
        <w:pStyle w:val="NoSpacing"/>
        <w:ind w:left="720"/>
        <w:rPr>
          <w:rFonts w:ascii="Cambria" w:hAnsi="Cambria"/>
          <w:color w:val="auto"/>
          <w:u w:val="single"/>
        </w:rPr>
      </w:pPr>
      <w:r w:rsidRPr="00466A1C">
        <w:rPr>
          <w:rFonts w:ascii="Cambria" w:hAnsi="Cambria"/>
          <w:color w:val="auto"/>
        </w:rPr>
        <w:br w:type="page"/>
      </w:r>
    </w:p>
    <w:p w14:paraId="780E0780" w14:textId="77777777"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lastRenderedPageBreak/>
        <w:t>Attachments</w:t>
      </w: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53" w:name="businesscase"/>
      <w:bookmarkStart w:id="154" w:name="taxpayeridandw9formappendix"/>
      <w:bookmarkStart w:id="155" w:name="_Toc224981851"/>
      <w:bookmarkEnd w:id="153"/>
      <w:bookmarkEnd w:id="154"/>
      <w:r w:rsidRPr="00466A1C">
        <w:rPr>
          <w:rFonts w:ascii="Cambria" w:hAnsi="Cambria"/>
          <w:color w:val="auto"/>
        </w:rPr>
        <w:t xml:space="preserve">Contract Terms and Conditions </w:t>
      </w:r>
      <w:bookmarkEnd w:id="155"/>
    </w:p>
    <w:p w14:paraId="5B978656" w14:textId="1EEC001D" w:rsidR="00BF7153" w:rsidRPr="00466A1C" w:rsidRDefault="00841659" w:rsidP="002E6256">
      <w:pPr>
        <w:pStyle w:val="NoSpacing"/>
        <w:ind w:left="360"/>
        <w:rPr>
          <w:rFonts w:ascii="Cambria" w:hAnsi="Cambria"/>
          <w:color w:val="auto"/>
        </w:rPr>
      </w:pPr>
      <w:r w:rsidRPr="00466A1C">
        <w:rPr>
          <w:rFonts w:ascii="Cambria" w:hAnsi="Cambria"/>
          <w:color w:val="auto"/>
        </w:rPr>
        <w:t xml:space="preserve">       </w:t>
      </w:r>
      <w:bookmarkStart w:id="156" w:name="_MON_1631078425"/>
      <w:bookmarkEnd w:id="156"/>
      <w:r w:rsidR="00C7346F">
        <w:rPr>
          <w:rFonts w:ascii="Cambria" w:hAnsi="Cambria"/>
          <w:color w:val="auto"/>
        </w:rPr>
        <w:object w:dxaOrig="1513" w:dyaOrig="984" w14:anchorId="5ECD2470">
          <v:shape id="_x0000_i1029" type="#_x0000_t75" style="width:75.75pt;height:49.5pt" o:ole="">
            <v:imagedata r:id="rId40" o:title=""/>
          </v:shape>
          <o:OLEObject Type="Embed" ProgID="Word.Document.12" ShapeID="_x0000_i1029" DrawAspect="Icon" ObjectID="_1645964798" r:id="rId41">
            <o:FieldCodes>\s</o:FieldCodes>
          </o:OLEObject>
        </w:object>
      </w:r>
    </w:p>
    <w:p w14:paraId="5F097CFD" w14:textId="77777777"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14:paraId="0A0CD765" w14:textId="77777777" w:rsidR="00612EEA" w:rsidRPr="00466A1C" w:rsidRDefault="00E832FF" w:rsidP="000B231B">
      <w:pPr>
        <w:pStyle w:val="NoSpacing"/>
        <w:ind w:left="360"/>
        <w:rPr>
          <w:rFonts w:ascii="Cambria" w:hAnsi="Cambria"/>
          <w:color w:val="auto"/>
        </w:rPr>
      </w:pPr>
      <w:bookmarkStart w:id="157" w:name="_Toc224981852"/>
      <w:r w:rsidRPr="00466A1C">
        <w:rPr>
          <w:rFonts w:ascii="Cambria" w:hAnsi="Cambria"/>
          <w:color w:val="auto"/>
        </w:rPr>
        <w:t>Insurance</w:t>
      </w:r>
      <w:r w:rsidR="00BF7153" w:rsidRPr="00466A1C">
        <w:rPr>
          <w:rFonts w:ascii="Cambria" w:hAnsi="Cambria"/>
          <w:color w:val="auto"/>
        </w:rPr>
        <w:t xml:space="preserve"> Requirements</w:t>
      </w:r>
      <w:bookmarkEnd w:id="157"/>
    </w:p>
    <w:p w14:paraId="29AFFD3B" w14:textId="10051237" w:rsidR="00612EEA" w:rsidRPr="00466A1C" w:rsidRDefault="00841659" w:rsidP="000B231B">
      <w:pPr>
        <w:pStyle w:val="NoSpacing"/>
        <w:ind w:left="360"/>
        <w:rPr>
          <w:rFonts w:ascii="Cambria" w:hAnsi="Cambria"/>
          <w:color w:val="auto"/>
        </w:rPr>
      </w:pPr>
      <w:r w:rsidRPr="00466A1C">
        <w:rPr>
          <w:rFonts w:ascii="Cambria" w:hAnsi="Cambria"/>
          <w:color w:val="auto"/>
        </w:rPr>
        <w:t xml:space="preserve">      </w:t>
      </w:r>
      <w:bookmarkStart w:id="158" w:name="_MON_1534849648"/>
      <w:bookmarkEnd w:id="158"/>
      <w:r w:rsidR="00D20A02">
        <w:rPr>
          <w:rFonts w:ascii="Cambria" w:hAnsi="Cambria"/>
          <w:color w:val="auto"/>
        </w:rPr>
        <w:object w:dxaOrig="2520" w:dyaOrig="1640" w14:anchorId="36E07D69">
          <v:shape id="_x0000_i1030" type="#_x0000_t75" style="width:126pt;height:82.5pt" o:ole="">
            <v:imagedata r:id="rId42" o:title=""/>
          </v:shape>
          <o:OLEObject Type="Embed" ProgID="Word.Document.8" ShapeID="_x0000_i1030" DrawAspect="Icon" ObjectID="_1645964799" r:id="rId43">
            <o:FieldCodes>\s</o:FieldCodes>
          </o:OLEObject>
        </w:object>
      </w:r>
    </w:p>
    <w:p w14:paraId="5F929B78" w14:textId="77777777" w:rsidR="0081542C" w:rsidRPr="00466A1C" w:rsidRDefault="00E83487"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p>
    <w:p w14:paraId="5D8D3736" w14:textId="77777777" w:rsidR="00286E0A" w:rsidRPr="00466A1C" w:rsidRDefault="00286E0A" w:rsidP="00815B6A">
      <w:pPr>
        <w:pStyle w:val="Heading3"/>
        <w:spacing w:before="0" w:after="0"/>
        <w:ind w:left="0"/>
        <w:contextualSpacing w:val="0"/>
        <w:rPr>
          <w:rFonts w:cs="Arial"/>
          <w:b/>
          <w:color w:val="auto"/>
          <w:sz w:val="20"/>
          <w:szCs w:val="20"/>
        </w:rPr>
      </w:pPr>
    </w:p>
    <w:sectPr w:rsidR="00286E0A" w:rsidRPr="00466A1C" w:rsidSect="009F01A3">
      <w:footerReference w:type="default" r:id="rId44"/>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FD12" w14:textId="77777777" w:rsidR="00F77671" w:rsidRDefault="00F77671">
      <w:r>
        <w:separator/>
      </w:r>
    </w:p>
  </w:endnote>
  <w:endnote w:type="continuationSeparator" w:id="0">
    <w:p w14:paraId="41D2FD05" w14:textId="77777777" w:rsidR="00F77671" w:rsidRDefault="00F77671">
      <w:r>
        <w:continuationSeparator/>
      </w:r>
    </w:p>
  </w:endnote>
  <w:endnote w:type="continuationNotice" w:id="1">
    <w:p w14:paraId="2752DA54" w14:textId="77777777" w:rsidR="00F77671" w:rsidRDefault="00F77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6243F3" w:rsidRPr="00AF2104" w:rsidRDefault="006243F3">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sidR="00420EBF">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sidR="00420EBF">
      <w:rPr>
        <w:rFonts w:ascii="Arial" w:hAnsi="Arial" w:cs="Arial"/>
        <w:noProof/>
        <w:sz w:val="22"/>
        <w:szCs w:val="22"/>
      </w:rPr>
      <w:t>22</w:t>
    </w:r>
    <w:r w:rsidRPr="00AF2104">
      <w:rPr>
        <w:rFonts w:ascii="Arial" w:hAnsi="Arial" w:cs="Arial"/>
        <w:sz w:val="22"/>
        <w:szCs w:val="22"/>
      </w:rPr>
      <w:fldChar w:fldCharType="end"/>
    </w:r>
  </w:p>
  <w:p w14:paraId="1C7CAF01" w14:textId="39FE8F97" w:rsidR="006243F3" w:rsidRPr="00AA1949" w:rsidRDefault="006243F3" w:rsidP="009729ED">
    <w:pPr>
      <w:pStyle w:val="Footer"/>
      <w:ind w:left="0"/>
    </w:pPr>
    <w:r>
      <w:t xml:space="preserve">FAS Revised </w:t>
    </w:r>
    <w:r w:rsidR="00A24649">
      <w:t>09</w:t>
    </w:r>
    <w:r w:rsidR="00420EBF">
      <w:t>/</w:t>
    </w:r>
    <w:r w:rsidR="00A24649">
      <w:t>2</w:t>
    </w:r>
    <w:r w:rsidR="00420EBF">
      <w:t>7/201</w:t>
    </w:r>
    <w:r w:rsidR="00A24649">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D5D49" w14:textId="77777777" w:rsidR="00F77671" w:rsidRDefault="00F77671">
      <w:r>
        <w:separator/>
      </w:r>
    </w:p>
  </w:footnote>
  <w:footnote w:type="continuationSeparator" w:id="0">
    <w:p w14:paraId="2B945B2F" w14:textId="77777777" w:rsidR="00F77671" w:rsidRDefault="00F77671">
      <w:r>
        <w:continuationSeparator/>
      </w:r>
    </w:p>
  </w:footnote>
  <w:footnote w:type="continuationNotice" w:id="1">
    <w:p w14:paraId="07EF3510" w14:textId="77777777" w:rsidR="00F77671" w:rsidRDefault="00F776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3"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0C3306"/>
    <w:multiLevelType w:val="hybridMultilevel"/>
    <w:tmpl w:val="1BF6FE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72366C"/>
    <w:multiLevelType w:val="hybridMultilevel"/>
    <w:tmpl w:val="1F66F13E"/>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3"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951E4"/>
    <w:multiLevelType w:val="hybridMultilevel"/>
    <w:tmpl w:val="B4AA6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4"/>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11"/>
  </w:num>
  <w:num w:numId="10">
    <w:abstractNumId w:val="15"/>
  </w:num>
  <w:num w:numId="11">
    <w:abstractNumId w:val="3"/>
  </w:num>
  <w:num w:numId="12">
    <w:abstractNumId w:val="6"/>
  </w:num>
  <w:num w:numId="13">
    <w:abstractNumId w:val="10"/>
  </w:num>
  <w:num w:numId="14">
    <w:abstractNumId w:val="5"/>
  </w:num>
  <w:num w:numId="15">
    <w:abstractNumId w:val="0"/>
  </w:num>
  <w:num w:numId="16">
    <w:abstractNumId w:val="7"/>
  </w:num>
  <w:num w:numId="17">
    <w:abstractNumId w:val="12"/>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57EC"/>
    <w:rsid w:val="00005B67"/>
    <w:rsid w:val="00006507"/>
    <w:rsid w:val="00010066"/>
    <w:rsid w:val="00011E56"/>
    <w:rsid w:val="0001458D"/>
    <w:rsid w:val="00014B83"/>
    <w:rsid w:val="00014C34"/>
    <w:rsid w:val="000155FA"/>
    <w:rsid w:val="000169AD"/>
    <w:rsid w:val="00016A03"/>
    <w:rsid w:val="000174CA"/>
    <w:rsid w:val="00017760"/>
    <w:rsid w:val="00017770"/>
    <w:rsid w:val="00020514"/>
    <w:rsid w:val="000214E0"/>
    <w:rsid w:val="00021943"/>
    <w:rsid w:val="00022372"/>
    <w:rsid w:val="0002314B"/>
    <w:rsid w:val="00023C6A"/>
    <w:rsid w:val="00026D0E"/>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4959"/>
    <w:rsid w:val="00045BDC"/>
    <w:rsid w:val="00045CC7"/>
    <w:rsid w:val="00045D19"/>
    <w:rsid w:val="00045FCE"/>
    <w:rsid w:val="00046847"/>
    <w:rsid w:val="00047173"/>
    <w:rsid w:val="00047643"/>
    <w:rsid w:val="0005187B"/>
    <w:rsid w:val="00051F52"/>
    <w:rsid w:val="00052EBF"/>
    <w:rsid w:val="000531F7"/>
    <w:rsid w:val="00053367"/>
    <w:rsid w:val="00054781"/>
    <w:rsid w:val="000558AA"/>
    <w:rsid w:val="00057970"/>
    <w:rsid w:val="00057C93"/>
    <w:rsid w:val="00057E1F"/>
    <w:rsid w:val="0006009A"/>
    <w:rsid w:val="00060AF1"/>
    <w:rsid w:val="000625E7"/>
    <w:rsid w:val="0006344D"/>
    <w:rsid w:val="0006572E"/>
    <w:rsid w:val="000660E1"/>
    <w:rsid w:val="00070094"/>
    <w:rsid w:val="0007072D"/>
    <w:rsid w:val="0007095D"/>
    <w:rsid w:val="0007188E"/>
    <w:rsid w:val="00072730"/>
    <w:rsid w:val="000746E3"/>
    <w:rsid w:val="00076048"/>
    <w:rsid w:val="00077C6B"/>
    <w:rsid w:val="00080FAF"/>
    <w:rsid w:val="00084961"/>
    <w:rsid w:val="000858D7"/>
    <w:rsid w:val="00085E1D"/>
    <w:rsid w:val="000870F4"/>
    <w:rsid w:val="000873BE"/>
    <w:rsid w:val="000909EB"/>
    <w:rsid w:val="0009283F"/>
    <w:rsid w:val="00093088"/>
    <w:rsid w:val="00093E8F"/>
    <w:rsid w:val="00094231"/>
    <w:rsid w:val="000949E6"/>
    <w:rsid w:val="00094AA1"/>
    <w:rsid w:val="00095A93"/>
    <w:rsid w:val="00096119"/>
    <w:rsid w:val="00096488"/>
    <w:rsid w:val="000A01A1"/>
    <w:rsid w:val="000A0419"/>
    <w:rsid w:val="000A06A6"/>
    <w:rsid w:val="000A0C11"/>
    <w:rsid w:val="000A286B"/>
    <w:rsid w:val="000A2AC2"/>
    <w:rsid w:val="000A5214"/>
    <w:rsid w:val="000A74B6"/>
    <w:rsid w:val="000B0032"/>
    <w:rsid w:val="000B080C"/>
    <w:rsid w:val="000B231B"/>
    <w:rsid w:val="000B334B"/>
    <w:rsid w:val="000B3A40"/>
    <w:rsid w:val="000B3E19"/>
    <w:rsid w:val="000B4C42"/>
    <w:rsid w:val="000B61A5"/>
    <w:rsid w:val="000B6370"/>
    <w:rsid w:val="000C01E8"/>
    <w:rsid w:val="000C06F3"/>
    <w:rsid w:val="000C2F6E"/>
    <w:rsid w:val="000C4C0A"/>
    <w:rsid w:val="000C525C"/>
    <w:rsid w:val="000C570C"/>
    <w:rsid w:val="000C6E81"/>
    <w:rsid w:val="000D19CB"/>
    <w:rsid w:val="000D1A80"/>
    <w:rsid w:val="000D3295"/>
    <w:rsid w:val="000D3D75"/>
    <w:rsid w:val="000D403F"/>
    <w:rsid w:val="000D49AC"/>
    <w:rsid w:val="000D62F9"/>
    <w:rsid w:val="000D6361"/>
    <w:rsid w:val="000D6F95"/>
    <w:rsid w:val="000E1E9E"/>
    <w:rsid w:val="000E2EC6"/>
    <w:rsid w:val="000E3A3B"/>
    <w:rsid w:val="000E3D84"/>
    <w:rsid w:val="000E452A"/>
    <w:rsid w:val="000E6D11"/>
    <w:rsid w:val="000F03F2"/>
    <w:rsid w:val="000F05E3"/>
    <w:rsid w:val="000F0E37"/>
    <w:rsid w:val="000F1B80"/>
    <w:rsid w:val="000F2BBD"/>
    <w:rsid w:val="000F2E88"/>
    <w:rsid w:val="000F2EF1"/>
    <w:rsid w:val="000F3742"/>
    <w:rsid w:val="000F431D"/>
    <w:rsid w:val="000F48DD"/>
    <w:rsid w:val="000F4F1F"/>
    <w:rsid w:val="000F566E"/>
    <w:rsid w:val="000F7059"/>
    <w:rsid w:val="000F7237"/>
    <w:rsid w:val="001003F7"/>
    <w:rsid w:val="00101407"/>
    <w:rsid w:val="00101959"/>
    <w:rsid w:val="00103B8A"/>
    <w:rsid w:val="00105EDC"/>
    <w:rsid w:val="00107A17"/>
    <w:rsid w:val="00110CBE"/>
    <w:rsid w:val="001117CB"/>
    <w:rsid w:val="00111A7E"/>
    <w:rsid w:val="00111B3B"/>
    <w:rsid w:val="00112F79"/>
    <w:rsid w:val="0011457F"/>
    <w:rsid w:val="001150FB"/>
    <w:rsid w:val="00115100"/>
    <w:rsid w:val="00115FA4"/>
    <w:rsid w:val="00116C28"/>
    <w:rsid w:val="00116E11"/>
    <w:rsid w:val="00117074"/>
    <w:rsid w:val="001208C8"/>
    <w:rsid w:val="00120B2D"/>
    <w:rsid w:val="00120B4E"/>
    <w:rsid w:val="001216CA"/>
    <w:rsid w:val="00121992"/>
    <w:rsid w:val="00121BE5"/>
    <w:rsid w:val="001247A8"/>
    <w:rsid w:val="0012687B"/>
    <w:rsid w:val="00127747"/>
    <w:rsid w:val="00127F8F"/>
    <w:rsid w:val="00132022"/>
    <w:rsid w:val="00132AD9"/>
    <w:rsid w:val="0013422A"/>
    <w:rsid w:val="0013471E"/>
    <w:rsid w:val="0013500F"/>
    <w:rsid w:val="00135D69"/>
    <w:rsid w:val="00135F71"/>
    <w:rsid w:val="001366F0"/>
    <w:rsid w:val="00136A96"/>
    <w:rsid w:val="00136E5F"/>
    <w:rsid w:val="001375DE"/>
    <w:rsid w:val="00137F46"/>
    <w:rsid w:val="00141139"/>
    <w:rsid w:val="00144235"/>
    <w:rsid w:val="0014574B"/>
    <w:rsid w:val="00145FD3"/>
    <w:rsid w:val="00146ADA"/>
    <w:rsid w:val="00147767"/>
    <w:rsid w:val="00151052"/>
    <w:rsid w:val="001526E7"/>
    <w:rsid w:val="00152EED"/>
    <w:rsid w:val="001540DD"/>
    <w:rsid w:val="00155475"/>
    <w:rsid w:val="001556D3"/>
    <w:rsid w:val="00156634"/>
    <w:rsid w:val="00157237"/>
    <w:rsid w:val="001600B9"/>
    <w:rsid w:val="00161603"/>
    <w:rsid w:val="00161956"/>
    <w:rsid w:val="00161F16"/>
    <w:rsid w:val="001629B6"/>
    <w:rsid w:val="0016389F"/>
    <w:rsid w:val="00164573"/>
    <w:rsid w:val="00164D05"/>
    <w:rsid w:val="00165D34"/>
    <w:rsid w:val="0016706A"/>
    <w:rsid w:val="001676B3"/>
    <w:rsid w:val="00170D8C"/>
    <w:rsid w:val="00172CB4"/>
    <w:rsid w:val="001739FA"/>
    <w:rsid w:val="00175598"/>
    <w:rsid w:val="00175B78"/>
    <w:rsid w:val="001826AE"/>
    <w:rsid w:val="0018293E"/>
    <w:rsid w:val="00187482"/>
    <w:rsid w:val="001878D3"/>
    <w:rsid w:val="00190A66"/>
    <w:rsid w:val="00191824"/>
    <w:rsid w:val="00192909"/>
    <w:rsid w:val="001931F2"/>
    <w:rsid w:val="00193844"/>
    <w:rsid w:val="001939D4"/>
    <w:rsid w:val="00194834"/>
    <w:rsid w:val="00194EE2"/>
    <w:rsid w:val="00195E3A"/>
    <w:rsid w:val="00195FF6"/>
    <w:rsid w:val="001970C6"/>
    <w:rsid w:val="001974BC"/>
    <w:rsid w:val="001979C3"/>
    <w:rsid w:val="001A1418"/>
    <w:rsid w:val="001A1B03"/>
    <w:rsid w:val="001A3930"/>
    <w:rsid w:val="001A61A2"/>
    <w:rsid w:val="001A64B9"/>
    <w:rsid w:val="001A6806"/>
    <w:rsid w:val="001A731E"/>
    <w:rsid w:val="001A7C7F"/>
    <w:rsid w:val="001B088E"/>
    <w:rsid w:val="001B0A3A"/>
    <w:rsid w:val="001B28BB"/>
    <w:rsid w:val="001B2A0C"/>
    <w:rsid w:val="001B2FB1"/>
    <w:rsid w:val="001B3A1B"/>
    <w:rsid w:val="001B520C"/>
    <w:rsid w:val="001B534F"/>
    <w:rsid w:val="001B6B19"/>
    <w:rsid w:val="001B7397"/>
    <w:rsid w:val="001B79FC"/>
    <w:rsid w:val="001B7BB0"/>
    <w:rsid w:val="001C11E8"/>
    <w:rsid w:val="001C1419"/>
    <w:rsid w:val="001C1F74"/>
    <w:rsid w:val="001C1F7D"/>
    <w:rsid w:val="001C1FE3"/>
    <w:rsid w:val="001C31B8"/>
    <w:rsid w:val="001C3598"/>
    <w:rsid w:val="001C3A49"/>
    <w:rsid w:val="001C59CB"/>
    <w:rsid w:val="001C5DA8"/>
    <w:rsid w:val="001C5DDA"/>
    <w:rsid w:val="001C6BD4"/>
    <w:rsid w:val="001C7A77"/>
    <w:rsid w:val="001D0734"/>
    <w:rsid w:val="001D1349"/>
    <w:rsid w:val="001D29FD"/>
    <w:rsid w:val="001D3092"/>
    <w:rsid w:val="001D4D93"/>
    <w:rsid w:val="001D517A"/>
    <w:rsid w:val="001D559B"/>
    <w:rsid w:val="001D5691"/>
    <w:rsid w:val="001D7572"/>
    <w:rsid w:val="001D7687"/>
    <w:rsid w:val="001D797A"/>
    <w:rsid w:val="001D7D73"/>
    <w:rsid w:val="001E0A75"/>
    <w:rsid w:val="001E1113"/>
    <w:rsid w:val="001E3A5C"/>
    <w:rsid w:val="001E517D"/>
    <w:rsid w:val="001E6BD7"/>
    <w:rsid w:val="001F028D"/>
    <w:rsid w:val="001F0F17"/>
    <w:rsid w:val="001F1729"/>
    <w:rsid w:val="001F2E83"/>
    <w:rsid w:val="001F2E98"/>
    <w:rsid w:val="001F2EA1"/>
    <w:rsid w:val="001F3741"/>
    <w:rsid w:val="001F3F08"/>
    <w:rsid w:val="001F7107"/>
    <w:rsid w:val="00200F23"/>
    <w:rsid w:val="00202AA4"/>
    <w:rsid w:val="00203804"/>
    <w:rsid w:val="00203F36"/>
    <w:rsid w:val="00203F63"/>
    <w:rsid w:val="002043E1"/>
    <w:rsid w:val="00205567"/>
    <w:rsid w:val="00206411"/>
    <w:rsid w:val="002064E5"/>
    <w:rsid w:val="002069AA"/>
    <w:rsid w:val="00206C9B"/>
    <w:rsid w:val="002116B5"/>
    <w:rsid w:val="0021269A"/>
    <w:rsid w:val="00215B7F"/>
    <w:rsid w:val="00215EF9"/>
    <w:rsid w:val="002165A3"/>
    <w:rsid w:val="00217EA8"/>
    <w:rsid w:val="00217F4E"/>
    <w:rsid w:val="00220E58"/>
    <w:rsid w:val="00220EB4"/>
    <w:rsid w:val="002212BD"/>
    <w:rsid w:val="002214D0"/>
    <w:rsid w:val="00222477"/>
    <w:rsid w:val="002229DB"/>
    <w:rsid w:val="002234D6"/>
    <w:rsid w:val="002248FC"/>
    <w:rsid w:val="00232217"/>
    <w:rsid w:val="00232C1D"/>
    <w:rsid w:val="00233945"/>
    <w:rsid w:val="00233FB2"/>
    <w:rsid w:val="002344F3"/>
    <w:rsid w:val="0023460B"/>
    <w:rsid w:val="002354E9"/>
    <w:rsid w:val="00235C80"/>
    <w:rsid w:val="00237074"/>
    <w:rsid w:val="002405C4"/>
    <w:rsid w:val="002415FC"/>
    <w:rsid w:val="00241807"/>
    <w:rsid w:val="002430E9"/>
    <w:rsid w:val="002441AC"/>
    <w:rsid w:val="00244D25"/>
    <w:rsid w:val="002510F9"/>
    <w:rsid w:val="002547A3"/>
    <w:rsid w:val="00254C06"/>
    <w:rsid w:val="00255597"/>
    <w:rsid w:val="0025605C"/>
    <w:rsid w:val="002566B2"/>
    <w:rsid w:val="002575CF"/>
    <w:rsid w:val="00257A09"/>
    <w:rsid w:val="00260106"/>
    <w:rsid w:val="00260151"/>
    <w:rsid w:val="00260475"/>
    <w:rsid w:val="00260810"/>
    <w:rsid w:val="00260841"/>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A14"/>
    <w:rsid w:val="00271F44"/>
    <w:rsid w:val="0027375F"/>
    <w:rsid w:val="00274EC5"/>
    <w:rsid w:val="00275478"/>
    <w:rsid w:val="00275932"/>
    <w:rsid w:val="00275D64"/>
    <w:rsid w:val="002816C0"/>
    <w:rsid w:val="00282615"/>
    <w:rsid w:val="00282C1F"/>
    <w:rsid w:val="002858A4"/>
    <w:rsid w:val="00286289"/>
    <w:rsid w:val="002867EA"/>
    <w:rsid w:val="00286E0A"/>
    <w:rsid w:val="00287B2E"/>
    <w:rsid w:val="00287BA6"/>
    <w:rsid w:val="00287F1E"/>
    <w:rsid w:val="0029007C"/>
    <w:rsid w:val="002905D1"/>
    <w:rsid w:val="0029173E"/>
    <w:rsid w:val="00291BB4"/>
    <w:rsid w:val="002921FD"/>
    <w:rsid w:val="00293016"/>
    <w:rsid w:val="00293451"/>
    <w:rsid w:val="002946E9"/>
    <w:rsid w:val="00295D72"/>
    <w:rsid w:val="00295E58"/>
    <w:rsid w:val="00296573"/>
    <w:rsid w:val="00296FD2"/>
    <w:rsid w:val="0029716D"/>
    <w:rsid w:val="002973D7"/>
    <w:rsid w:val="0029787A"/>
    <w:rsid w:val="00297BE2"/>
    <w:rsid w:val="00297C73"/>
    <w:rsid w:val="002A001B"/>
    <w:rsid w:val="002A0227"/>
    <w:rsid w:val="002A354C"/>
    <w:rsid w:val="002A3E05"/>
    <w:rsid w:val="002A48B9"/>
    <w:rsid w:val="002A572F"/>
    <w:rsid w:val="002A5BB8"/>
    <w:rsid w:val="002A662A"/>
    <w:rsid w:val="002A7861"/>
    <w:rsid w:val="002A7E64"/>
    <w:rsid w:val="002B051D"/>
    <w:rsid w:val="002B0919"/>
    <w:rsid w:val="002B2829"/>
    <w:rsid w:val="002B2B9F"/>
    <w:rsid w:val="002B32B5"/>
    <w:rsid w:val="002B4B01"/>
    <w:rsid w:val="002B741D"/>
    <w:rsid w:val="002C0424"/>
    <w:rsid w:val="002C1506"/>
    <w:rsid w:val="002C221B"/>
    <w:rsid w:val="002C27BE"/>
    <w:rsid w:val="002C2EC5"/>
    <w:rsid w:val="002C4822"/>
    <w:rsid w:val="002C4AAA"/>
    <w:rsid w:val="002C4BFF"/>
    <w:rsid w:val="002C651F"/>
    <w:rsid w:val="002C6566"/>
    <w:rsid w:val="002C6D0B"/>
    <w:rsid w:val="002C7558"/>
    <w:rsid w:val="002C7DB8"/>
    <w:rsid w:val="002C7EE5"/>
    <w:rsid w:val="002D224C"/>
    <w:rsid w:val="002D36B9"/>
    <w:rsid w:val="002D36D8"/>
    <w:rsid w:val="002D3C86"/>
    <w:rsid w:val="002D3ED5"/>
    <w:rsid w:val="002D46B4"/>
    <w:rsid w:val="002D47CA"/>
    <w:rsid w:val="002D5B4D"/>
    <w:rsid w:val="002D5BDB"/>
    <w:rsid w:val="002D7194"/>
    <w:rsid w:val="002D7B86"/>
    <w:rsid w:val="002D7EC4"/>
    <w:rsid w:val="002E2FC7"/>
    <w:rsid w:val="002E379A"/>
    <w:rsid w:val="002E442D"/>
    <w:rsid w:val="002E6256"/>
    <w:rsid w:val="002E6BBC"/>
    <w:rsid w:val="002E71AC"/>
    <w:rsid w:val="002E7B9F"/>
    <w:rsid w:val="002E7DB7"/>
    <w:rsid w:val="002F0220"/>
    <w:rsid w:val="002F15D8"/>
    <w:rsid w:val="002F1EC3"/>
    <w:rsid w:val="002F2123"/>
    <w:rsid w:val="002F2411"/>
    <w:rsid w:val="002F3A1B"/>
    <w:rsid w:val="002F4BBD"/>
    <w:rsid w:val="002F4F97"/>
    <w:rsid w:val="002F6A4C"/>
    <w:rsid w:val="002F6C92"/>
    <w:rsid w:val="002F7C7D"/>
    <w:rsid w:val="00301F18"/>
    <w:rsid w:val="00301FE4"/>
    <w:rsid w:val="00304C3E"/>
    <w:rsid w:val="00310269"/>
    <w:rsid w:val="00311082"/>
    <w:rsid w:val="0031166F"/>
    <w:rsid w:val="00311860"/>
    <w:rsid w:val="00311925"/>
    <w:rsid w:val="0031252E"/>
    <w:rsid w:val="003131AC"/>
    <w:rsid w:val="00313DD6"/>
    <w:rsid w:val="00314035"/>
    <w:rsid w:val="00320E58"/>
    <w:rsid w:val="003212D4"/>
    <w:rsid w:val="00321383"/>
    <w:rsid w:val="003217F9"/>
    <w:rsid w:val="00321B5F"/>
    <w:rsid w:val="00322122"/>
    <w:rsid w:val="00322DC9"/>
    <w:rsid w:val="003237BB"/>
    <w:rsid w:val="00323BD9"/>
    <w:rsid w:val="00325321"/>
    <w:rsid w:val="003268D9"/>
    <w:rsid w:val="00330298"/>
    <w:rsid w:val="00330880"/>
    <w:rsid w:val="00330994"/>
    <w:rsid w:val="00331007"/>
    <w:rsid w:val="003316D2"/>
    <w:rsid w:val="0033179B"/>
    <w:rsid w:val="003328A8"/>
    <w:rsid w:val="0033327F"/>
    <w:rsid w:val="00333A0F"/>
    <w:rsid w:val="00333BD3"/>
    <w:rsid w:val="00334899"/>
    <w:rsid w:val="00334EDC"/>
    <w:rsid w:val="00335655"/>
    <w:rsid w:val="00337518"/>
    <w:rsid w:val="00337525"/>
    <w:rsid w:val="00340324"/>
    <w:rsid w:val="003403E3"/>
    <w:rsid w:val="003424ED"/>
    <w:rsid w:val="00343952"/>
    <w:rsid w:val="00344011"/>
    <w:rsid w:val="0034442F"/>
    <w:rsid w:val="003445C9"/>
    <w:rsid w:val="00344969"/>
    <w:rsid w:val="0035062E"/>
    <w:rsid w:val="00351698"/>
    <w:rsid w:val="0035186D"/>
    <w:rsid w:val="00354B2A"/>
    <w:rsid w:val="003553DE"/>
    <w:rsid w:val="0035555F"/>
    <w:rsid w:val="003555CB"/>
    <w:rsid w:val="00362256"/>
    <w:rsid w:val="00362639"/>
    <w:rsid w:val="003627AC"/>
    <w:rsid w:val="00362E7B"/>
    <w:rsid w:val="003630F9"/>
    <w:rsid w:val="003652C5"/>
    <w:rsid w:val="0036550C"/>
    <w:rsid w:val="0036573E"/>
    <w:rsid w:val="0037099C"/>
    <w:rsid w:val="00372A4E"/>
    <w:rsid w:val="0037317A"/>
    <w:rsid w:val="00374EEA"/>
    <w:rsid w:val="00375369"/>
    <w:rsid w:val="00375CC8"/>
    <w:rsid w:val="00377064"/>
    <w:rsid w:val="0038026A"/>
    <w:rsid w:val="00380F03"/>
    <w:rsid w:val="003834F8"/>
    <w:rsid w:val="003836E1"/>
    <w:rsid w:val="00383C93"/>
    <w:rsid w:val="003848EE"/>
    <w:rsid w:val="00384DEE"/>
    <w:rsid w:val="003859D7"/>
    <w:rsid w:val="00386343"/>
    <w:rsid w:val="00386BAD"/>
    <w:rsid w:val="00387793"/>
    <w:rsid w:val="003902C7"/>
    <w:rsid w:val="00391052"/>
    <w:rsid w:val="003913CC"/>
    <w:rsid w:val="00392606"/>
    <w:rsid w:val="00392A39"/>
    <w:rsid w:val="00392DA1"/>
    <w:rsid w:val="0039305A"/>
    <w:rsid w:val="003939CE"/>
    <w:rsid w:val="0039437F"/>
    <w:rsid w:val="00395B14"/>
    <w:rsid w:val="003961FA"/>
    <w:rsid w:val="003969EC"/>
    <w:rsid w:val="003A0339"/>
    <w:rsid w:val="003A0D4B"/>
    <w:rsid w:val="003A1AF3"/>
    <w:rsid w:val="003A2320"/>
    <w:rsid w:val="003A3800"/>
    <w:rsid w:val="003A4526"/>
    <w:rsid w:val="003A4831"/>
    <w:rsid w:val="003A4916"/>
    <w:rsid w:val="003A4960"/>
    <w:rsid w:val="003A4EE8"/>
    <w:rsid w:val="003A6A7F"/>
    <w:rsid w:val="003A6EEA"/>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C6EC5"/>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37E0"/>
    <w:rsid w:val="003E4A4A"/>
    <w:rsid w:val="003E5018"/>
    <w:rsid w:val="003E5CB8"/>
    <w:rsid w:val="003E74B8"/>
    <w:rsid w:val="003F090E"/>
    <w:rsid w:val="003F14FD"/>
    <w:rsid w:val="003F1C89"/>
    <w:rsid w:val="003F1E7B"/>
    <w:rsid w:val="003F248E"/>
    <w:rsid w:val="003F345C"/>
    <w:rsid w:val="003F5B1C"/>
    <w:rsid w:val="003F7C3A"/>
    <w:rsid w:val="003F7CEE"/>
    <w:rsid w:val="00400558"/>
    <w:rsid w:val="00400E62"/>
    <w:rsid w:val="0040120B"/>
    <w:rsid w:val="004019C8"/>
    <w:rsid w:val="00402B96"/>
    <w:rsid w:val="00403758"/>
    <w:rsid w:val="00404D4A"/>
    <w:rsid w:val="00404F41"/>
    <w:rsid w:val="00405BDA"/>
    <w:rsid w:val="004069CE"/>
    <w:rsid w:val="00411ACC"/>
    <w:rsid w:val="00415E1C"/>
    <w:rsid w:val="00416AD0"/>
    <w:rsid w:val="00420EBF"/>
    <w:rsid w:val="00422CD6"/>
    <w:rsid w:val="00423514"/>
    <w:rsid w:val="004237A9"/>
    <w:rsid w:val="00423F77"/>
    <w:rsid w:val="0042734E"/>
    <w:rsid w:val="0042758D"/>
    <w:rsid w:val="00427C37"/>
    <w:rsid w:val="00430068"/>
    <w:rsid w:val="0043060F"/>
    <w:rsid w:val="00430C62"/>
    <w:rsid w:val="0043132B"/>
    <w:rsid w:val="0043137A"/>
    <w:rsid w:val="0043143F"/>
    <w:rsid w:val="004320B4"/>
    <w:rsid w:val="0043214A"/>
    <w:rsid w:val="00433048"/>
    <w:rsid w:val="00433519"/>
    <w:rsid w:val="00436156"/>
    <w:rsid w:val="0043706D"/>
    <w:rsid w:val="004418F3"/>
    <w:rsid w:val="00442395"/>
    <w:rsid w:val="004432A6"/>
    <w:rsid w:val="004447EC"/>
    <w:rsid w:val="00444EFA"/>
    <w:rsid w:val="004456AA"/>
    <w:rsid w:val="00445BC2"/>
    <w:rsid w:val="00445BE8"/>
    <w:rsid w:val="00446EB0"/>
    <w:rsid w:val="00447259"/>
    <w:rsid w:val="0044756F"/>
    <w:rsid w:val="00447761"/>
    <w:rsid w:val="00447F4E"/>
    <w:rsid w:val="004504F9"/>
    <w:rsid w:val="00453F48"/>
    <w:rsid w:val="0045484A"/>
    <w:rsid w:val="0045484D"/>
    <w:rsid w:val="00454B1A"/>
    <w:rsid w:val="00457152"/>
    <w:rsid w:val="00457764"/>
    <w:rsid w:val="00460610"/>
    <w:rsid w:val="004609B9"/>
    <w:rsid w:val="0046155A"/>
    <w:rsid w:val="00461662"/>
    <w:rsid w:val="004621C2"/>
    <w:rsid w:val="00462A15"/>
    <w:rsid w:val="00465DA2"/>
    <w:rsid w:val="00466403"/>
    <w:rsid w:val="00466A1C"/>
    <w:rsid w:val="00467380"/>
    <w:rsid w:val="00467BA2"/>
    <w:rsid w:val="004710C2"/>
    <w:rsid w:val="00471245"/>
    <w:rsid w:val="00471306"/>
    <w:rsid w:val="00471BEF"/>
    <w:rsid w:val="004728F6"/>
    <w:rsid w:val="00472C14"/>
    <w:rsid w:val="00474C86"/>
    <w:rsid w:val="0047518B"/>
    <w:rsid w:val="00475B94"/>
    <w:rsid w:val="00476705"/>
    <w:rsid w:val="00476C52"/>
    <w:rsid w:val="00480448"/>
    <w:rsid w:val="00481C86"/>
    <w:rsid w:val="00481EA4"/>
    <w:rsid w:val="004821F6"/>
    <w:rsid w:val="00482913"/>
    <w:rsid w:val="00483D14"/>
    <w:rsid w:val="004851D8"/>
    <w:rsid w:val="0048541B"/>
    <w:rsid w:val="00485E0E"/>
    <w:rsid w:val="00486A07"/>
    <w:rsid w:val="0049068A"/>
    <w:rsid w:val="00491787"/>
    <w:rsid w:val="004917E8"/>
    <w:rsid w:val="00491F0C"/>
    <w:rsid w:val="004924FE"/>
    <w:rsid w:val="0049298B"/>
    <w:rsid w:val="00492AFF"/>
    <w:rsid w:val="00495DC1"/>
    <w:rsid w:val="0049753A"/>
    <w:rsid w:val="004976DA"/>
    <w:rsid w:val="004A061A"/>
    <w:rsid w:val="004A1428"/>
    <w:rsid w:val="004A1827"/>
    <w:rsid w:val="004A1A2D"/>
    <w:rsid w:val="004A265E"/>
    <w:rsid w:val="004A2B74"/>
    <w:rsid w:val="004A44D1"/>
    <w:rsid w:val="004A4765"/>
    <w:rsid w:val="004A4C01"/>
    <w:rsid w:val="004A4E6E"/>
    <w:rsid w:val="004B04E9"/>
    <w:rsid w:val="004B06D6"/>
    <w:rsid w:val="004B2B73"/>
    <w:rsid w:val="004B3386"/>
    <w:rsid w:val="004B3A26"/>
    <w:rsid w:val="004B3F6A"/>
    <w:rsid w:val="004B4078"/>
    <w:rsid w:val="004B567A"/>
    <w:rsid w:val="004B66C7"/>
    <w:rsid w:val="004B6B5F"/>
    <w:rsid w:val="004B7D56"/>
    <w:rsid w:val="004C1522"/>
    <w:rsid w:val="004C2EAC"/>
    <w:rsid w:val="004C31E9"/>
    <w:rsid w:val="004C452F"/>
    <w:rsid w:val="004C4806"/>
    <w:rsid w:val="004C4D70"/>
    <w:rsid w:val="004C4EA7"/>
    <w:rsid w:val="004C6920"/>
    <w:rsid w:val="004C6944"/>
    <w:rsid w:val="004C735D"/>
    <w:rsid w:val="004C76AD"/>
    <w:rsid w:val="004D073C"/>
    <w:rsid w:val="004D26C1"/>
    <w:rsid w:val="004D275D"/>
    <w:rsid w:val="004D27EE"/>
    <w:rsid w:val="004D2C22"/>
    <w:rsid w:val="004D2CF5"/>
    <w:rsid w:val="004D47E8"/>
    <w:rsid w:val="004D4A0A"/>
    <w:rsid w:val="004D4E84"/>
    <w:rsid w:val="004D5E46"/>
    <w:rsid w:val="004D67E6"/>
    <w:rsid w:val="004E2EBE"/>
    <w:rsid w:val="004F0872"/>
    <w:rsid w:val="004F0981"/>
    <w:rsid w:val="004F1AEA"/>
    <w:rsid w:val="004F241C"/>
    <w:rsid w:val="004F2F37"/>
    <w:rsid w:val="004F5C84"/>
    <w:rsid w:val="004F6AF6"/>
    <w:rsid w:val="00500E04"/>
    <w:rsid w:val="00501359"/>
    <w:rsid w:val="00501ECF"/>
    <w:rsid w:val="00506E7D"/>
    <w:rsid w:val="00510AB6"/>
    <w:rsid w:val="00511629"/>
    <w:rsid w:val="005122D1"/>
    <w:rsid w:val="00512C94"/>
    <w:rsid w:val="005153AD"/>
    <w:rsid w:val="0051606E"/>
    <w:rsid w:val="00516524"/>
    <w:rsid w:val="00516E24"/>
    <w:rsid w:val="00516E2E"/>
    <w:rsid w:val="0051702E"/>
    <w:rsid w:val="00517481"/>
    <w:rsid w:val="005176BD"/>
    <w:rsid w:val="00517C89"/>
    <w:rsid w:val="0052140B"/>
    <w:rsid w:val="0052176D"/>
    <w:rsid w:val="005234CD"/>
    <w:rsid w:val="005237DF"/>
    <w:rsid w:val="0052535C"/>
    <w:rsid w:val="005266EB"/>
    <w:rsid w:val="00527E3A"/>
    <w:rsid w:val="00532741"/>
    <w:rsid w:val="00533425"/>
    <w:rsid w:val="0053505F"/>
    <w:rsid w:val="005367AD"/>
    <w:rsid w:val="00536E74"/>
    <w:rsid w:val="005375A7"/>
    <w:rsid w:val="00537E64"/>
    <w:rsid w:val="00540353"/>
    <w:rsid w:val="005419DF"/>
    <w:rsid w:val="00544424"/>
    <w:rsid w:val="00544741"/>
    <w:rsid w:val="00544BF5"/>
    <w:rsid w:val="005452B0"/>
    <w:rsid w:val="00547655"/>
    <w:rsid w:val="00550311"/>
    <w:rsid w:val="00550871"/>
    <w:rsid w:val="00550FA5"/>
    <w:rsid w:val="00552B9F"/>
    <w:rsid w:val="00554477"/>
    <w:rsid w:val="00554930"/>
    <w:rsid w:val="0055574B"/>
    <w:rsid w:val="0055793F"/>
    <w:rsid w:val="00560EEA"/>
    <w:rsid w:val="005619D5"/>
    <w:rsid w:val="0056201D"/>
    <w:rsid w:val="00563828"/>
    <w:rsid w:val="005645F2"/>
    <w:rsid w:val="00564FD0"/>
    <w:rsid w:val="00570695"/>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85E2F"/>
    <w:rsid w:val="00591837"/>
    <w:rsid w:val="00592F58"/>
    <w:rsid w:val="00592F5A"/>
    <w:rsid w:val="00593987"/>
    <w:rsid w:val="00595AF5"/>
    <w:rsid w:val="005960F3"/>
    <w:rsid w:val="00596365"/>
    <w:rsid w:val="00596888"/>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201"/>
    <w:rsid w:val="005C0ABC"/>
    <w:rsid w:val="005C118B"/>
    <w:rsid w:val="005C2192"/>
    <w:rsid w:val="005C23DC"/>
    <w:rsid w:val="005C2A63"/>
    <w:rsid w:val="005C2B39"/>
    <w:rsid w:val="005C3428"/>
    <w:rsid w:val="005C45F1"/>
    <w:rsid w:val="005C5DCD"/>
    <w:rsid w:val="005C6DBF"/>
    <w:rsid w:val="005C6EEA"/>
    <w:rsid w:val="005D2F20"/>
    <w:rsid w:val="005D35FD"/>
    <w:rsid w:val="005D4618"/>
    <w:rsid w:val="005D47FF"/>
    <w:rsid w:val="005D5B09"/>
    <w:rsid w:val="005D60C4"/>
    <w:rsid w:val="005D7EFE"/>
    <w:rsid w:val="005E022F"/>
    <w:rsid w:val="005E03E9"/>
    <w:rsid w:val="005E2433"/>
    <w:rsid w:val="005E2904"/>
    <w:rsid w:val="005E6A13"/>
    <w:rsid w:val="005F1DB9"/>
    <w:rsid w:val="005F2839"/>
    <w:rsid w:val="005F5A56"/>
    <w:rsid w:val="005F5D4F"/>
    <w:rsid w:val="005F634F"/>
    <w:rsid w:val="005F751C"/>
    <w:rsid w:val="005F7661"/>
    <w:rsid w:val="005F7954"/>
    <w:rsid w:val="006016B9"/>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25B40"/>
    <w:rsid w:val="0063080F"/>
    <w:rsid w:val="00633095"/>
    <w:rsid w:val="00633310"/>
    <w:rsid w:val="0063354D"/>
    <w:rsid w:val="0063380E"/>
    <w:rsid w:val="00634CA7"/>
    <w:rsid w:val="006356D1"/>
    <w:rsid w:val="00636E82"/>
    <w:rsid w:val="00637C42"/>
    <w:rsid w:val="00640D45"/>
    <w:rsid w:val="0064105F"/>
    <w:rsid w:val="006428B0"/>
    <w:rsid w:val="006432BC"/>
    <w:rsid w:val="00643C2D"/>
    <w:rsid w:val="00643FDD"/>
    <w:rsid w:val="0064451F"/>
    <w:rsid w:val="00646137"/>
    <w:rsid w:val="00651038"/>
    <w:rsid w:val="00651D3A"/>
    <w:rsid w:val="006523E5"/>
    <w:rsid w:val="00653B4B"/>
    <w:rsid w:val="0065417C"/>
    <w:rsid w:val="006546C1"/>
    <w:rsid w:val="00655801"/>
    <w:rsid w:val="006564A2"/>
    <w:rsid w:val="00656DB6"/>
    <w:rsid w:val="0066068D"/>
    <w:rsid w:val="00660FAC"/>
    <w:rsid w:val="00661285"/>
    <w:rsid w:val="00661410"/>
    <w:rsid w:val="006617CD"/>
    <w:rsid w:val="00661D00"/>
    <w:rsid w:val="00665479"/>
    <w:rsid w:val="00665822"/>
    <w:rsid w:val="00665AEB"/>
    <w:rsid w:val="00665B17"/>
    <w:rsid w:val="00665EF9"/>
    <w:rsid w:val="00666135"/>
    <w:rsid w:val="006675A4"/>
    <w:rsid w:val="00667ECF"/>
    <w:rsid w:val="0067092E"/>
    <w:rsid w:val="00671229"/>
    <w:rsid w:val="006716A6"/>
    <w:rsid w:val="0067184B"/>
    <w:rsid w:val="00671D02"/>
    <w:rsid w:val="006721CA"/>
    <w:rsid w:val="00672C06"/>
    <w:rsid w:val="00672D24"/>
    <w:rsid w:val="00672E70"/>
    <w:rsid w:val="0067557F"/>
    <w:rsid w:val="006777AF"/>
    <w:rsid w:val="0068018F"/>
    <w:rsid w:val="00680648"/>
    <w:rsid w:val="006813F9"/>
    <w:rsid w:val="00683D9A"/>
    <w:rsid w:val="00683E88"/>
    <w:rsid w:val="006849C9"/>
    <w:rsid w:val="0068550B"/>
    <w:rsid w:val="00685D72"/>
    <w:rsid w:val="00691573"/>
    <w:rsid w:val="00691A25"/>
    <w:rsid w:val="006927A8"/>
    <w:rsid w:val="006928A8"/>
    <w:rsid w:val="006943CB"/>
    <w:rsid w:val="006969C9"/>
    <w:rsid w:val="006969FA"/>
    <w:rsid w:val="00696F62"/>
    <w:rsid w:val="006978E4"/>
    <w:rsid w:val="006A0475"/>
    <w:rsid w:val="006A149A"/>
    <w:rsid w:val="006A3733"/>
    <w:rsid w:val="006A395F"/>
    <w:rsid w:val="006A3D04"/>
    <w:rsid w:val="006A5039"/>
    <w:rsid w:val="006A72C5"/>
    <w:rsid w:val="006A7F41"/>
    <w:rsid w:val="006A7F94"/>
    <w:rsid w:val="006B109D"/>
    <w:rsid w:val="006B1AAB"/>
    <w:rsid w:val="006B2035"/>
    <w:rsid w:val="006B39E9"/>
    <w:rsid w:val="006B51E6"/>
    <w:rsid w:val="006B58E9"/>
    <w:rsid w:val="006B59B7"/>
    <w:rsid w:val="006B6950"/>
    <w:rsid w:val="006C0666"/>
    <w:rsid w:val="006C2310"/>
    <w:rsid w:val="006C243A"/>
    <w:rsid w:val="006C2C27"/>
    <w:rsid w:val="006C32DB"/>
    <w:rsid w:val="006C3471"/>
    <w:rsid w:val="006C362D"/>
    <w:rsid w:val="006C3ABA"/>
    <w:rsid w:val="006C6732"/>
    <w:rsid w:val="006C6B94"/>
    <w:rsid w:val="006C7068"/>
    <w:rsid w:val="006D1A10"/>
    <w:rsid w:val="006D1F6E"/>
    <w:rsid w:val="006D44FF"/>
    <w:rsid w:val="006D5326"/>
    <w:rsid w:val="006D7A83"/>
    <w:rsid w:val="006E2776"/>
    <w:rsid w:val="006E322B"/>
    <w:rsid w:val="006E616D"/>
    <w:rsid w:val="006E6D42"/>
    <w:rsid w:val="006E71BC"/>
    <w:rsid w:val="006F00D1"/>
    <w:rsid w:val="006F16A2"/>
    <w:rsid w:val="006F25F8"/>
    <w:rsid w:val="006F4BC1"/>
    <w:rsid w:val="006F5041"/>
    <w:rsid w:val="006F58D1"/>
    <w:rsid w:val="006F5ED5"/>
    <w:rsid w:val="006F64A1"/>
    <w:rsid w:val="00703199"/>
    <w:rsid w:val="00704673"/>
    <w:rsid w:val="007047CE"/>
    <w:rsid w:val="00705F17"/>
    <w:rsid w:val="00707612"/>
    <w:rsid w:val="00707CBE"/>
    <w:rsid w:val="0071017C"/>
    <w:rsid w:val="0071037A"/>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155"/>
    <w:rsid w:val="00731239"/>
    <w:rsid w:val="007319D1"/>
    <w:rsid w:val="00731C29"/>
    <w:rsid w:val="00731E42"/>
    <w:rsid w:val="00733E91"/>
    <w:rsid w:val="0073407F"/>
    <w:rsid w:val="007342D1"/>
    <w:rsid w:val="00734AEF"/>
    <w:rsid w:val="007351D5"/>
    <w:rsid w:val="00735ED2"/>
    <w:rsid w:val="007368FC"/>
    <w:rsid w:val="007372B9"/>
    <w:rsid w:val="00737EE6"/>
    <w:rsid w:val="007402C1"/>
    <w:rsid w:val="0074038D"/>
    <w:rsid w:val="00740E89"/>
    <w:rsid w:val="0074188C"/>
    <w:rsid w:val="00741C15"/>
    <w:rsid w:val="00742510"/>
    <w:rsid w:val="00742D5B"/>
    <w:rsid w:val="00743528"/>
    <w:rsid w:val="0074408E"/>
    <w:rsid w:val="0074497C"/>
    <w:rsid w:val="00744E66"/>
    <w:rsid w:val="00746DF3"/>
    <w:rsid w:val="007475BD"/>
    <w:rsid w:val="00747B94"/>
    <w:rsid w:val="00747D1F"/>
    <w:rsid w:val="0075027C"/>
    <w:rsid w:val="00750FB6"/>
    <w:rsid w:val="0075125E"/>
    <w:rsid w:val="0075182E"/>
    <w:rsid w:val="00751A44"/>
    <w:rsid w:val="00753255"/>
    <w:rsid w:val="00753E06"/>
    <w:rsid w:val="00754013"/>
    <w:rsid w:val="0075548C"/>
    <w:rsid w:val="00756A47"/>
    <w:rsid w:val="00761D83"/>
    <w:rsid w:val="00762A46"/>
    <w:rsid w:val="007631CA"/>
    <w:rsid w:val="0076386B"/>
    <w:rsid w:val="00763B70"/>
    <w:rsid w:val="007640D4"/>
    <w:rsid w:val="00764844"/>
    <w:rsid w:val="00764B42"/>
    <w:rsid w:val="007679CE"/>
    <w:rsid w:val="0077082A"/>
    <w:rsid w:val="0077110C"/>
    <w:rsid w:val="00772132"/>
    <w:rsid w:val="00772586"/>
    <w:rsid w:val="0077289F"/>
    <w:rsid w:val="0077310B"/>
    <w:rsid w:val="007732FF"/>
    <w:rsid w:val="00773922"/>
    <w:rsid w:val="00774242"/>
    <w:rsid w:val="00774956"/>
    <w:rsid w:val="00775590"/>
    <w:rsid w:val="00775D8B"/>
    <w:rsid w:val="00775E36"/>
    <w:rsid w:val="00776737"/>
    <w:rsid w:val="00780D11"/>
    <w:rsid w:val="007811C7"/>
    <w:rsid w:val="00781B66"/>
    <w:rsid w:val="00782047"/>
    <w:rsid w:val="00782212"/>
    <w:rsid w:val="00782584"/>
    <w:rsid w:val="0078274A"/>
    <w:rsid w:val="00783404"/>
    <w:rsid w:val="007843A3"/>
    <w:rsid w:val="00785410"/>
    <w:rsid w:val="007905BC"/>
    <w:rsid w:val="007912D0"/>
    <w:rsid w:val="007923FD"/>
    <w:rsid w:val="00792856"/>
    <w:rsid w:val="00794B47"/>
    <w:rsid w:val="007951E1"/>
    <w:rsid w:val="007955B8"/>
    <w:rsid w:val="00795E11"/>
    <w:rsid w:val="00796F03"/>
    <w:rsid w:val="007A3086"/>
    <w:rsid w:val="007A50F5"/>
    <w:rsid w:val="007A6A2E"/>
    <w:rsid w:val="007A7099"/>
    <w:rsid w:val="007A7771"/>
    <w:rsid w:val="007A7C1E"/>
    <w:rsid w:val="007B0AB5"/>
    <w:rsid w:val="007B15CD"/>
    <w:rsid w:val="007B2BC7"/>
    <w:rsid w:val="007B53A0"/>
    <w:rsid w:val="007B555C"/>
    <w:rsid w:val="007B797D"/>
    <w:rsid w:val="007C11CC"/>
    <w:rsid w:val="007C1FB0"/>
    <w:rsid w:val="007C461E"/>
    <w:rsid w:val="007C62BE"/>
    <w:rsid w:val="007C64C8"/>
    <w:rsid w:val="007C75B8"/>
    <w:rsid w:val="007D18ED"/>
    <w:rsid w:val="007D199F"/>
    <w:rsid w:val="007D1FD6"/>
    <w:rsid w:val="007D24F3"/>
    <w:rsid w:val="007D3DE6"/>
    <w:rsid w:val="007D4FB9"/>
    <w:rsid w:val="007D6757"/>
    <w:rsid w:val="007E04A4"/>
    <w:rsid w:val="007E1480"/>
    <w:rsid w:val="007E26BD"/>
    <w:rsid w:val="007E63A4"/>
    <w:rsid w:val="007E6557"/>
    <w:rsid w:val="007E776F"/>
    <w:rsid w:val="007E7785"/>
    <w:rsid w:val="007E7C60"/>
    <w:rsid w:val="007F1A33"/>
    <w:rsid w:val="007F1A55"/>
    <w:rsid w:val="007F312C"/>
    <w:rsid w:val="007F33C3"/>
    <w:rsid w:val="007F48C5"/>
    <w:rsid w:val="007F4C3B"/>
    <w:rsid w:val="007F52E6"/>
    <w:rsid w:val="007F5701"/>
    <w:rsid w:val="007F5CC9"/>
    <w:rsid w:val="00800EB6"/>
    <w:rsid w:val="00803955"/>
    <w:rsid w:val="00806D04"/>
    <w:rsid w:val="00810361"/>
    <w:rsid w:val="00810E1C"/>
    <w:rsid w:val="00811FA3"/>
    <w:rsid w:val="0081289C"/>
    <w:rsid w:val="0081304A"/>
    <w:rsid w:val="00813E25"/>
    <w:rsid w:val="00814E68"/>
    <w:rsid w:val="008152C0"/>
    <w:rsid w:val="0081542C"/>
    <w:rsid w:val="00815B6A"/>
    <w:rsid w:val="00815FAB"/>
    <w:rsid w:val="00817296"/>
    <w:rsid w:val="00817D72"/>
    <w:rsid w:val="00817F17"/>
    <w:rsid w:val="0082020C"/>
    <w:rsid w:val="0082055F"/>
    <w:rsid w:val="008221DC"/>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377E"/>
    <w:rsid w:val="008443F4"/>
    <w:rsid w:val="008455C6"/>
    <w:rsid w:val="0085130B"/>
    <w:rsid w:val="008555A7"/>
    <w:rsid w:val="008565BD"/>
    <w:rsid w:val="00856644"/>
    <w:rsid w:val="00857594"/>
    <w:rsid w:val="00857ABA"/>
    <w:rsid w:val="00857B6B"/>
    <w:rsid w:val="00857E7E"/>
    <w:rsid w:val="00862C29"/>
    <w:rsid w:val="00862C50"/>
    <w:rsid w:val="00862E65"/>
    <w:rsid w:val="0086485E"/>
    <w:rsid w:val="00865287"/>
    <w:rsid w:val="008659C9"/>
    <w:rsid w:val="00870A37"/>
    <w:rsid w:val="008720DD"/>
    <w:rsid w:val="00873C16"/>
    <w:rsid w:val="008752A6"/>
    <w:rsid w:val="00875BB1"/>
    <w:rsid w:val="00880235"/>
    <w:rsid w:val="008811C4"/>
    <w:rsid w:val="008822F8"/>
    <w:rsid w:val="008826F3"/>
    <w:rsid w:val="0088390C"/>
    <w:rsid w:val="00883F07"/>
    <w:rsid w:val="0088407B"/>
    <w:rsid w:val="00884C89"/>
    <w:rsid w:val="0088597B"/>
    <w:rsid w:val="0088623B"/>
    <w:rsid w:val="008866DC"/>
    <w:rsid w:val="00886BC9"/>
    <w:rsid w:val="008903C9"/>
    <w:rsid w:val="008912C9"/>
    <w:rsid w:val="008913B8"/>
    <w:rsid w:val="008923B6"/>
    <w:rsid w:val="00894189"/>
    <w:rsid w:val="00895309"/>
    <w:rsid w:val="00895407"/>
    <w:rsid w:val="0089571A"/>
    <w:rsid w:val="00895DD2"/>
    <w:rsid w:val="00895E26"/>
    <w:rsid w:val="0089701D"/>
    <w:rsid w:val="008A021A"/>
    <w:rsid w:val="008A07FC"/>
    <w:rsid w:val="008A1A5D"/>
    <w:rsid w:val="008A2502"/>
    <w:rsid w:val="008A52B0"/>
    <w:rsid w:val="008A52B5"/>
    <w:rsid w:val="008A692D"/>
    <w:rsid w:val="008A6DAC"/>
    <w:rsid w:val="008A7977"/>
    <w:rsid w:val="008B01A0"/>
    <w:rsid w:val="008B06E5"/>
    <w:rsid w:val="008B0CED"/>
    <w:rsid w:val="008B2840"/>
    <w:rsid w:val="008B6599"/>
    <w:rsid w:val="008B7FC6"/>
    <w:rsid w:val="008C009D"/>
    <w:rsid w:val="008C0D75"/>
    <w:rsid w:val="008C19C2"/>
    <w:rsid w:val="008C2960"/>
    <w:rsid w:val="008C2F89"/>
    <w:rsid w:val="008C39D8"/>
    <w:rsid w:val="008C443B"/>
    <w:rsid w:val="008D17C1"/>
    <w:rsid w:val="008D1AA1"/>
    <w:rsid w:val="008D224E"/>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052"/>
    <w:rsid w:val="00917EF5"/>
    <w:rsid w:val="00921B39"/>
    <w:rsid w:val="00922ACB"/>
    <w:rsid w:val="00923FB6"/>
    <w:rsid w:val="00924EF4"/>
    <w:rsid w:val="00925927"/>
    <w:rsid w:val="009268A6"/>
    <w:rsid w:val="00927407"/>
    <w:rsid w:val="00927CB9"/>
    <w:rsid w:val="00930822"/>
    <w:rsid w:val="009308E4"/>
    <w:rsid w:val="00931BCF"/>
    <w:rsid w:val="00931CBA"/>
    <w:rsid w:val="00931F7B"/>
    <w:rsid w:val="009323A2"/>
    <w:rsid w:val="00932811"/>
    <w:rsid w:val="00933127"/>
    <w:rsid w:val="0093495C"/>
    <w:rsid w:val="009350A5"/>
    <w:rsid w:val="009361DB"/>
    <w:rsid w:val="00937442"/>
    <w:rsid w:val="00937AC8"/>
    <w:rsid w:val="0094137F"/>
    <w:rsid w:val="00942711"/>
    <w:rsid w:val="009437DA"/>
    <w:rsid w:val="00943C54"/>
    <w:rsid w:val="009447E8"/>
    <w:rsid w:val="00944A65"/>
    <w:rsid w:val="00944E19"/>
    <w:rsid w:val="009464D3"/>
    <w:rsid w:val="009522D5"/>
    <w:rsid w:val="009527CA"/>
    <w:rsid w:val="00952858"/>
    <w:rsid w:val="00953986"/>
    <w:rsid w:val="00954503"/>
    <w:rsid w:val="00955710"/>
    <w:rsid w:val="00955E87"/>
    <w:rsid w:val="00955FE3"/>
    <w:rsid w:val="009561F6"/>
    <w:rsid w:val="009567AA"/>
    <w:rsid w:val="00956882"/>
    <w:rsid w:val="00956AA2"/>
    <w:rsid w:val="00956E61"/>
    <w:rsid w:val="009572FF"/>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4BEF"/>
    <w:rsid w:val="009752C6"/>
    <w:rsid w:val="0097560A"/>
    <w:rsid w:val="00976029"/>
    <w:rsid w:val="009771DC"/>
    <w:rsid w:val="00977801"/>
    <w:rsid w:val="00977817"/>
    <w:rsid w:val="009820BD"/>
    <w:rsid w:val="00982D6B"/>
    <w:rsid w:val="009834DF"/>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0B1D"/>
    <w:rsid w:val="009B1E7A"/>
    <w:rsid w:val="009B304C"/>
    <w:rsid w:val="009B634B"/>
    <w:rsid w:val="009B6BE3"/>
    <w:rsid w:val="009C1FF1"/>
    <w:rsid w:val="009C2868"/>
    <w:rsid w:val="009C3330"/>
    <w:rsid w:val="009C4E4B"/>
    <w:rsid w:val="009C5869"/>
    <w:rsid w:val="009C6CB8"/>
    <w:rsid w:val="009C7135"/>
    <w:rsid w:val="009D0E87"/>
    <w:rsid w:val="009D2EEF"/>
    <w:rsid w:val="009D4A9C"/>
    <w:rsid w:val="009D6878"/>
    <w:rsid w:val="009D6884"/>
    <w:rsid w:val="009D6CC4"/>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0149"/>
    <w:rsid w:val="00A017C4"/>
    <w:rsid w:val="00A03A5E"/>
    <w:rsid w:val="00A03C52"/>
    <w:rsid w:val="00A05435"/>
    <w:rsid w:val="00A05E15"/>
    <w:rsid w:val="00A06AFD"/>
    <w:rsid w:val="00A07DEA"/>
    <w:rsid w:val="00A11408"/>
    <w:rsid w:val="00A123BA"/>
    <w:rsid w:val="00A12721"/>
    <w:rsid w:val="00A13E67"/>
    <w:rsid w:val="00A14F60"/>
    <w:rsid w:val="00A15BD7"/>
    <w:rsid w:val="00A2151C"/>
    <w:rsid w:val="00A24649"/>
    <w:rsid w:val="00A25B67"/>
    <w:rsid w:val="00A308AF"/>
    <w:rsid w:val="00A311C7"/>
    <w:rsid w:val="00A31D30"/>
    <w:rsid w:val="00A324E1"/>
    <w:rsid w:val="00A3441F"/>
    <w:rsid w:val="00A3447F"/>
    <w:rsid w:val="00A35E68"/>
    <w:rsid w:val="00A361FC"/>
    <w:rsid w:val="00A37495"/>
    <w:rsid w:val="00A423A5"/>
    <w:rsid w:val="00A44F2F"/>
    <w:rsid w:val="00A45254"/>
    <w:rsid w:val="00A45F7C"/>
    <w:rsid w:val="00A46AEE"/>
    <w:rsid w:val="00A47689"/>
    <w:rsid w:val="00A50269"/>
    <w:rsid w:val="00A5221F"/>
    <w:rsid w:val="00A52609"/>
    <w:rsid w:val="00A54D56"/>
    <w:rsid w:val="00A603A3"/>
    <w:rsid w:val="00A6469F"/>
    <w:rsid w:val="00A66148"/>
    <w:rsid w:val="00A66A1D"/>
    <w:rsid w:val="00A67930"/>
    <w:rsid w:val="00A70084"/>
    <w:rsid w:val="00A703DA"/>
    <w:rsid w:val="00A70BBB"/>
    <w:rsid w:val="00A736CE"/>
    <w:rsid w:val="00A75622"/>
    <w:rsid w:val="00A75A0B"/>
    <w:rsid w:val="00A76C5D"/>
    <w:rsid w:val="00A80D26"/>
    <w:rsid w:val="00A80DCF"/>
    <w:rsid w:val="00A819A6"/>
    <w:rsid w:val="00A81BC1"/>
    <w:rsid w:val="00A82759"/>
    <w:rsid w:val="00A83D00"/>
    <w:rsid w:val="00A84A06"/>
    <w:rsid w:val="00A8566C"/>
    <w:rsid w:val="00A857DE"/>
    <w:rsid w:val="00A85E82"/>
    <w:rsid w:val="00A87736"/>
    <w:rsid w:val="00A87D06"/>
    <w:rsid w:val="00A91046"/>
    <w:rsid w:val="00A915BC"/>
    <w:rsid w:val="00A91BD0"/>
    <w:rsid w:val="00A93CAF"/>
    <w:rsid w:val="00A94210"/>
    <w:rsid w:val="00A9500C"/>
    <w:rsid w:val="00A95A70"/>
    <w:rsid w:val="00A95F91"/>
    <w:rsid w:val="00A97390"/>
    <w:rsid w:val="00AA0961"/>
    <w:rsid w:val="00AA12DB"/>
    <w:rsid w:val="00AA1949"/>
    <w:rsid w:val="00AA420F"/>
    <w:rsid w:val="00AA4ADF"/>
    <w:rsid w:val="00AA5765"/>
    <w:rsid w:val="00AA5A33"/>
    <w:rsid w:val="00AA6F29"/>
    <w:rsid w:val="00AB0D50"/>
    <w:rsid w:val="00AB22D1"/>
    <w:rsid w:val="00AB3D85"/>
    <w:rsid w:val="00AB3E96"/>
    <w:rsid w:val="00AB4B03"/>
    <w:rsid w:val="00AB4D63"/>
    <w:rsid w:val="00AB5656"/>
    <w:rsid w:val="00AB568A"/>
    <w:rsid w:val="00AB5B29"/>
    <w:rsid w:val="00AB606B"/>
    <w:rsid w:val="00AB7520"/>
    <w:rsid w:val="00AB7BEE"/>
    <w:rsid w:val="00AC01F1"/>
    <w:rsid w:val="00AC05D2"/>
    <w:rsid w:val="00AC070C"/>
    <w:rsid w:val="00AC0EBA"/>
    <w:rsid w:val="00AC398B"/>
    <w:rsid w:val="00AC3FE5"/>
    <w:rsid w:val="00AC516E"/>
    <w:rsid w:val="00AD047A"/>
    <w:rsid w:val="00AD0CBF"/>
    <w:rsid w:val="00AD0F25"/>
    <w:rsid w:val="00AD111F"/>
    <w:rsid w:val="00AD1792"/>
    <w:rsid w:val="00AD1817"/>
    <w:rsid w:val="00AD19E3"/>
    <w:rsid w:val="00AD3271"/>
    <w:rsid w:val="00AD42EA"/>
    <w:rsid w:val="00AD52D7"/>
    <w:rsid w:val="00AD59B9"/>
    <w:rsid w:val="00AD6511"/>
    <w:rsid w:val="00AD7E2B"/>
    <w:rsid w:val="00AE1948"/>
    <w:rsid w:val="00AE322C"/>
    <w:rsid w:val="00AE4C5A"/>
    <w:rsid w:val="00AE5E95"/>
    <w:rsid w:val="00AF03A3"/>
    <w:rsid w:val="00AF1E7A"/>
    <w:rsid w:val="00AF2104"/>
    <w:rsid w:val="00AF33B1"/>
    <w:rsid w:val="00AF4720"/>
    <w:rsid w:val="00AF581E"/>
    <w:rsid w:val="00AF7235"/>
    <w:rsid w:val="00AF7AB5"/>
    <w:rsid w:val="00B02052"/>
    <w:rsid w:val="00B02978"/>
    <w:rsid w:val="00B02EAC"/>
    <w:rsid w:val="00B03518"/>
    <w:rsid w:val="00B03B7C"/>
    <w:rsid w:val="00B04378"/>
    <w:rsid w:val="00B05492"/>
    <w:rsid w:val="00B05DCA"/>
    <w:rsid w:val="00B06366"/>
    <w:rsid w:val="00B06556"/>
    <w:rsid w:val="00B10021"/>
    <w:rsid w:val="00B118FB"/>
    <w:rsid w:val="00B12E76"/>
    <w:rsid w:val="00B134DF"/>
    <w:rsid w:val="00B136D2"/>
    <w:rsid w:val="00B143D1"/>
    <w:rsid w:val="00B143E5"/>
    <w:rsid w:val="00B14792"/>
    <w:rsid w:val="00B14C82"/>
    <w:rsid w:val="00B150BA"/>
    <w:rsid w:val="00B151B7"/>
    <w:rsid w:val="00B15B68"/>
    <w:rsid w:val="00B20C34"/>
    <w:rsid w:val="00B21CEF"/>
    <w:rsid w:val="00B23A8B"/>
    <w:rsid w:val="00B2424F"/>
    <w:rsid w:val="00B243C7"/>
    <w:rsid w:val="00B24870"/>
    <w:rsid w:val="00B24DC2"/>
    <w:rsid w:val="00B27713"/>
    <w:rsid w:val="00B27D66"/>
    <w:rsid w:val="00B31521"/>
    <w:rsid w:val="00B3155C"/>
    <w:rsid w:val="00B3339F"/>
    <w:rsid w:val="00B33A0A"/>
    <w:rsid w:val="00B33C5F"/>
    <w:rsid w:val="00B340E1"/>
    <w:rsid w:val="00B34AF0"/>
    <w:rsid w:val="00B36406"/>
    <w:rsid w:val="00B37765"/>
    <w:rsid w:val="00B41CAF"/>
    <w:rsid w:val="00B43B91"/>
    <w:rsid w:val="00B4522C"/>
    <w:rsid w:val="00B4534F"/>
    <w:rsid w:val="00B45A44"/>
    <w:rsid w:val="00B45AB3"/>
    <w:rsid w:val="00B4637A"/>
    <w:rsid w:val="00B46561"/>
    <w:rsid w:val="00B46FAB"/>
    <w:rsid w:val="00B47900"/>
    <w:rsid w:val="00B52ADF"/>
    <w:rsid w:val="00B533E0"/>
    <w:rsid w:val="00B54621"/>
    <w:rsid w:val="00B548F5"/>
    <w:rsid w:val="00B54A8B"/>
    <w:rsid w:val="00B56076"/>
    <w:rsid w:val="00B56955"/>
    <w:rsid w:val="00B619ED"/>
    <w:rsid w:val="00B6359A"/>
    <w:rsid w:val="00B63613"/>
    <w:rsid w:val="00B64316"/>
    <w:rsid w:val="00B64513"/>
    <w:rsid w:val="00B64639"/>
    <w:rsid w:val="00B6471D"/>
    <w:rsid w:val="00B64FD9"/>
    <w:rsid w:val="00B659E0"/>
    <w:rsid w:val="00B65DF7"/>
    <w:rsid w:val="00B65EDC"/>
    <w:rsid w:val="00B66065"/>
    <w:rsid w:val="00B66D97"/>
    <w:rsid w:val="00B733CD"/>
    <w:rsid w:val="00B73929"/>
    <w:rsid w:val="00B73C4E"/>
    <w:rsid w:val="00B74757"/>
    <w:rsid w:val="00B753AE"/>
    <w:rsid w:val="00B77DE3"/>
    <w:rsid w:val="00B8047E"/>
    <w:rsid w:val="00B810C5"/>
    <w:rsid w:val="00B82900"/>
    <w:rsid w:val="00B83033"/>
    <w:rsid w:val="00B8523C"/>
    <w:rsid w:val="00B8577E"/>
    <w:rsid w:val="00B85EFF"/>
    <w:rsid w:val="00B870E2"/>
    <w:rsid w:val="00B87CD9"/>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40D8"/>
    <w:rsid w:val="00BD4F06"/>
    <w:rsid w:val="00BD557C"/>
    <w:rsid w:val="00BD68A7"/>
    <w:rsid w:val="00BD7B54"/>
    <w:rsid w:val="00BD7C1D"/>
    <w:rsid w:val="00BE3361"/>
    <w:rsid w:val="00BE3818"/>
    <w:rsid w:val="00BE3BF1"/>
    <w:rsid w:val="00BE4866"/>
    <w:rsid w:val="00BE4BDE"/>
    <w:rsid w:val="00BE5A04"/>
    <w:rsid w:val="00BE68D7"/>
    <w:rsid w:val="00BE6FB3"/>
    <w:rsid w:val="00BE740B"/>
    <w:rsid w:val="00BF0AD6"/>
    <w:rsid w:val="00BF1606"/>
    <w:rsid w:val="00BF3079"/>
    <w:rsid w:val="00BF5DC3"/>
    <w:rsid w:val="00BF5F98"/>
    <w:rsid w:val="00BF687C"/>
    <w:rsid w:val="00BF7153"/>
    <w:rsid w:val="00BF797E"/>
    <w:rsid w:val="00BF79B0"/>
    <w:rsid w:val="00C016A4"/>
    <w:rsid w:val="00C03696"/>
    <w:rsid w:val="00C03B18"/>
    <w:rsid w:val="00C06855"/>
    <w:rsid w:val="00C078C7"/>
    <w:rsid w:val="00C10056"/>
    <w:rsid w:val="00C10A30"/>
    <w:rsid w:val="00C11632"/>
    <w:rsid w:val="00C13335"/>
    <w:rsid w:val="00C1349C"/>
    <w:rsid w:val="00C145B0"/>
    <w:rsid w:val="00C15179"/>
    <w:rsid w:val="00C15E1E"/>
    <w:rsid w:val="00C15EA4"/>
    <w:rsid w:val="00C16032"/>
    <w:rsid w:val="00C17F84"/>
    <w:rsid w:val="00C2048F"/>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37AD"/>
    <w:rsid w:val="00C43FAA"/>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346F"/>
    <w:rsid w:val="00C75492"/>
    <w:rsid w:val="00C768E7"/>
    <w:rsid w:val="00C76BFA"/>
    <w:rsid w:val="00C80EDB"/>
    <w:rsid w:val="00C812E6"/>
    <w:rsid w:val="00C81534"/>
    <w:rsid w:val="00C8165A"/>
    <w:rsid w:val="00C81A86"/>
    <w:rsid w:val="00C8244A"/>
    <w:rsid w:val="00C833EA"/>
    <w:rsid w:val="00C846C6"/>
    <w:rsid w:val="00C8783E"/>
    <w:rsid w:val="00C87986"/>
    <w:rsid w:val="00C90097"/>
    <w:rsid w:val="00C903DC"/>
    <w:rsid w:val="00C907F4"/>
    <w:rsid w:val="00C91058"/>
    <w:rsid w:val="00C91F3A"/>
    <w:rsid w:val="00C927CB"/>
    <w:rsid w:val="00C9315A"/>
    <w:rsid w:val="00C94E2C"/>
    <w:rsid w:val="00C9519F"/>
    <w:rsid w:val="00C9651C"/>
    <w:rsid w:val="00C973A0"/>
    <w:rsid w:val="00C974B2"/>
    <w:rsid w:val="00CA0893"/>
    <w:rsid w:val="00CA0D87"/>
    <w:rsid w:val="00CA2344"/>
    <w:rsid w:val="00CA2CF0"/>
    <w:rsid w:val="00CA3B2A"/>
    <w:rsid w:val="00CA556B"/>
    <w:rsid w:val="00CA5855"/>
    <w:rsid w:val="00CA5A23"/>
    <w:rsid w:val="00CA7AC9"/>
    <w:rsid w:val="00CA7B96"/>
    <w:rsid w:val="00CB0B17"/>
    <w:rsid w:val="00CB2AD0"/>
    <w:rsid w:val="00CB3BA6"/>
    <w:rsid w:val="00CB439A"/>
    <w:rsid w:val="00CB578F"/>
    <w:rsid w:val="00CB5C55"/>
    <w:rsid w:val="00CC0A45"/>
    <w:rsid w:val="00CC0BD4"/>
    <w:rsid w:val="00CC2175"/>
    <w:rsid w:val="00CC3691"/>
    <w:rsid w:val="00CC5163"/>
    <w:rsid w:val="00CC64C2"/>
    <w:rsid w:val="00CC69DE"/>
    <w:rsid w:val="00CD1130"/>
    <w:rsid w:val="00CD3155"/>
    <w:rsid w:val="00CD430D"/>
    <w:rsid w:val="00CD4410"/>
    <w:rsid w:val="00CD46F3"/>
    <w:rsid w:val="00CD4A92"/>
    <w:rsid w:val="00CD556B"/>
    <w:rsid w:val="00CE148B"/>
    <w:rsid w:val="00CE304C"/>
    <w:rsid w:val="00CE33F8"/>
    <w:rsid w:val="00CE3977"/>
    <w:rsid w:val="00CE3F4A"/>
    <w:rsid w:val="00CE54A1"/>
    <w:rsid w:val="00CE6050"/>
    <w:rsid w:val="00CE7863"/>
    <w:rsid w:val="00CF0E05"/>
    <w:rsid w:val="00CF24DC"/>
    <w:rsid w:val="00CF2578"/>
    <w:rsid w:val="00CF2C2B"/>
    <w:rsid w:val="00CF33FB"/>
    <w:rsid w:val="00CF661D"/>
    <w:rsid w:val="00CF6EF7"/>
    <w:rsid w:val="00D0014A"/>
    <w:rsid w:val="00D01DF2"/>
    <w:rsid w:val="00D03039"/>
    <w:rsid w:val="00D04D87"/>
    <w:rsid w:val="00D06473"/>
    <w:rsid w:val="00D06805"/>
    <w:rsid w:val="00D12AAF"/>
    <w:rsid w:val="00D13CB8"/>
    <w:rsid w:val="00D13D82"/>
    <w:rsid w:val="00D1435E"/>
    <w:rsid w:val="00D14C00"/>
    <w:rsid w:val="00D15857"/>
    <w:rsid w:val="00D15E02"/>
    <w:rsid w:val="00D16E94"/>
    <w:rsid w:val="00D17FE3"/>
    <w:rsid w:val="00D20158"/>
    <w:rsid w:val="00D20A02"/>
    <w:rsid w:val="00D20C4C"/>
    <w:rsid w:val="00D20C9F"/>
    <w:rsid w:val="00D21CFA"/>
    <w:rsid w:val="00D21F69"/>
    <w:rsid w:val="00D22D48"/>
    <w:rsid w:val="00D23BC1"/>
    <w:rsid w:val="00D23FFA"/>
    <w:rsid w:val="00D2465B"/>
    <w:rsid w:val="00D2627A"/>
    <w:rsid w:val="00D2659F"/>
    <w:rsid w:val="00D3053E"/>
    <w:rsid w:val="00D30FD4"/>
    <w:rsid w:val="00D341E6"/>
    <w:rsid w:val="00D349EE"/>
    <w:rsid w:val="00D3579F"/>
    <w:rsid w:val="00D377A8"/>
    <w:rsid w:val="00D402A7"/>
    <w:rsid w:val="00D404D4"/>
    <w:rsid w:val="00D41DF8"/>
    <w:rsid w:val="00D43302"/>
    <w:rsid w:val="00D44F10"/>
    <w:rsid w:val="00D45010"/>
    <w:rsid w:val="00D472C0"/>
    <w:rsid w:val="00D5044A"/>
    <w:rsid w:val="00D50B1A"/>
    <w:rsid w:val="00D5341E"/>
    <w:rsid w:val="00D54290"/>
    <w:rsid w:val="00D54980"/>
    <w:rsid w:val="00D54DDC"/>
    <w:rsid w:val="00D54E2C"/>
    <w:rsid w:val="00D55858"/>
    <w:rsid w:val="00D55C8C"/>
    <w:rsid w:val="00D55F0A"/>
    <w:rsid w:val="00D56B14"/>
    <w:rsid w:val="00D57F23"/>
    <w:rsid w:val="00D60CB4"/>
    <w:rsid w:val="00D6109B"/>
    <w:rsid w:val="00D6115C"/>
    <w:rsid w:val="00D6165D"/>
    <w:rsid w:val="00D644FF"/>
    <w:rsid w:val="00D64596"/>
    <w:rsid w:val="00D64F16"/>
    <w:rsid w:val="00D6581E"/>
    <w:rsid w:val="00D662D7"/>
    <w:rsid w:val="00D663D7"/>
    <w:rsid w:val="00D66546"/>
    <w:rsid w:val="00D669AD"/>
    <w:rsid w:val="00D70705"/>
    <w:rsid w:val="00D71938"/>
    <w:rsid w:val="00D7209C"/>
    <w:rsid w:val="00D7275F"/>
    <w:rsid w:val="00D746B0"/>
    <w:rsid w:val="00D75D61"/>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96FE6"/>
    <w:rsid w:val="00D96FE7"/>
    <w:rsid w:val="00DA06C5"/>
    <w:rsid w:val="00DA27F5"/>
    <w:rsid w:val="00DA373E"/>
    <w:rsid w:val="00DA55E6"/>
    <w:rsid w:val="00DA6855"/>
    <w:rsid w:val="00DB0E1F"/>
    <w:rsid w:val="00DB135E"/>
    <w:rsid w:val="00DB1522"/>
    <w:rsid w:val="00DB1F77"/>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123D"/>
    <w:rsid w:val="00DE2639"/>
    <w:rsid w:val="00DE33B4"/>
    <w:rsid w:val="00DE34C0"/>
    <w:rsid w:val="00DE7C5A"/>
    <w:rsid w:val="00DF100C"/>
    <w:rsid w:val="00DF2068"/>
    <w:rsid w:val="00DF21AE"/>
    <w:rsid w:val="00DF3611"/>
    <w:rsid w:val="00DF4455"/>
    <w:rsid w:val="00DF48F3"/>
    <w:rsid w:val="00DF68E2"/>
    <w:rsid w:val="00E005B3"/>
    <w:rsid w:val="00E022B8"/>
    <w:rsid w:val="00E02E4E"/>
    <w:rsid w:val="00E041BE"/>
    <w:rsid w:val="00E04A25"/>
    <w:rsid w:val="00E05251"/>
    <w:rsid w:val="00E068CB"/>
    <w:rsid w:val="00E07B51"/>
    <w:rsid w:val="00E07EF5"/>
    <w:rsid w:val="00E11AED"/>
    <w:rsid w:val="00E126FA"/>
    <w:rsid w:val="00E1380B"/>
    <w:rsid w:val="00E1414D"/>
    <w:rsid w:val="00E14F13"/>
    <w:rsid w:val="00E170EE"/>
    <w:rsid w:val="00E17AA8"/>
    <w:rsid w:val="00E20E54"/>
    <w:rsid w:val="00E20E79"/>
    <w:rsid w:val="00E22053"/>
    <w:rsid w:val="00E222BB"/>
    <w:rsid w:val="00E224AA"/>
    <w:rsid w:val="00E243DC"/>
    <w:rsid w:val="00E2446B"/>
    <w:rsid w:val="00E251CF"/>
    <w:rsid w:val="00E255BA"/>
    <w:rsid w:val="00E26566"/>
    <w:rsid w:val="00E2701D"/>
    <w:rsid w:val="00E27352"/>
    <w:rsid w:val="00E31DAA"/>
    <w:rsid w:val="00E32F4A"/>
    <w:rsid w:val="00E33CDE"/>
    <w:rsid w:val="00E34FB4"/>
    <w:rsid w:val="00E35B71"/>
    <w:rsid w:val="00E35D28"/>
    <w:rsid w:val="00E40608"/>
    <w:rsid w:val="00E411A4"/>
    <w:rsid w:val="00E4396E"/>
    <w:rsid w:val="00E4439F"/>
    <w:rsid w:val="00E47B66"/>
    <w:rsid w:val="00E521DE"/>
    <w:rsid w:val="00E5444E"/>
    <w:rsid w:val="00E553FD"/>
    <w:rsid w:val="00E558A0"/>
    <w:rsid w:val="00E56127"/>
    <w:rsid w:val="00E5625C"/>
    <w:rsid w:val="00E56555"/>
    <w:rsid w:val="00E56A5C"/>
    <w:rsid w:val="00E6094C"/>
    <w:rsid w:val="00E60DB4"/>
    <w:rsid w:val="00E611B6"/>
    <w:rsid w:val="00E6142C"/>
    <w:rsid w:val="00E61F2D"/>
    <w:rsid w:val="00E6299B"/>
    <w:rsid w:val="00E630EF"/>
    <w:rsid w:val="00E651F8"/>
    <w:rsid w:val="00E6553F"/>
    <w:rsid w:val="00E668C3"/>
    <w:rsid w:val="00E66B26"/>
    <w:rsid w:val="00E66BAB"/>
    <w:rsid w:val="00E66F8E"/>
    <w:rsid w:val="00E6794B"/>
    <w:rsid w:val="00E70540"/>
    <w:rsid w:val="00E70CA2"/>
    <w:rsid w:val="00E70E43"/>
    <w:rsid w:val="00E72875"/>
    <w:rsid w:val="00E746DA"/>
    <w:rsid w:val="00E74FF0"/>
    <w:rsid w:val="00E769CC"/>
    <w:rsid w:val="00E80272"/>
    <w:rsid w:val="00E80908"/>
    <w:rsid w:val="00E80E9C"/>
    <w:rsid w:val="00E81282"/>
    <w:rsid w:val="00E81BB9"/>
    <w:rsid w:val="00E823BA"/>
    <w:rsid w:val="00E825CE"/>
    <w:rsid w:val="00E832FF"/>
    <w:rsid w:val="00E83487"/>
    <w:rsid w:val="00E83BC7"/>
    <w:rsid w:val="00E85281"/>
    <w:rsid w:val="00E855C4"/>
    <w:rsid w:val="00E86866"/>
    <w:rsid w:val="00E86869"/>
    <w:rsid w:val="00E921E9"/>
    <w:rsid w:val="00E933D6"/>
    <w:rsid w:val="00E95357"/>
    <w:rsid w:val="00E959C9"/>
    <w:rsid w:val="00E95FBC"/>
    <w:rsid w:val="00E96093"/>
    <w:rsid w:val="00EA1C68"/>
    <w:rsid w:val="00EA3EC9"/>
    <w:rsid w:val="00EA4CD8"/>
    <w:rsid w:val="00EA635D"/>
    <w:rsid w:val="00EA65BD"/>
    <w:rsid w:val="00EA72F5"/>
    <w:rsid w:val="00EB0504"/>
    <w:rsid w:val="00EB134E"/>
    <w:rsid w:val="00EB1AA7"/>
    <w:rsid w:val="00EB27C5"/>
    <w:rsid w:val="00EB2E06"/>
    <w:rsid w:val="00EB4138"/>
    <w:rsid w:val="00EB6D8E"/>
    <w:rsid w:val="00EB6DC2"/>
    <w:rsid w:val="00EC047F"/>
    <w:rsid w:val="00EC07FA"/>
    <w:rsid w:val="00EC21D7"/>
    <w:rsid w:val="00EC2B48"/>
    <w:rsid w:val="00EC4FCB"/>
    <w:rsid w:val="00EC5475"/>
    <w:rsid w:val="00EC611A"/>
    <w:rsid w:val="00EC646F"/>
    <w:rsid w:val="00EC6CF5"/>
    <w:rsid w:val="00EC7B5A"/>
    <w:rsid w:val="00ED036C"/>
    <w:rsid w:val="00ED435C"/>
    <w:rsid w:val="00ED4863"/>
    <w:rsid w:val="00ED48A0"/>
    <w:rsid w:val="00ED4F70"/>
    <w:rsid w:val="00ED50EF"/>
    <w:rsid w:val="00ED618C"/>
    <w:rsid w:val="00ED6836"/>
    <w:rsid w:val="00EE0F63"/>
    <w:rsid w:val="00EE2244"/>
    <w:rsid w:val="00EE296C"/>
    <w:rsid w:val="00EE2ADF"/>
    <w:rsid w:val="00EE4437"/>
    <w:rsid w:val="00EE450C"/>
    <w:rsid w:val="00EE4596"/>
    <w:rsid w:val="00EE47D1"/>
    <w:rsid w:val="00EE4E22"/>
    <w:rsid w:val="00EE5673"/>
    <w:rsid w:val="00EE5B7A"/>
    <w:rsid w:val="00EE6352"/>
    <w:rsid w:val="00EE74D8"/>
    <w:rsid w:val="00EE762E"/>
    <w:rsid w:val="00EF0823"/>
    <w:rsid w:val="00EF10FE"/>
    <w:rsid w:val="00EF1792"/>
    <w:rsid w:val="00EF3930"/>
    <w:rsid w:val="00EF5628"/>
    <w:rsid w:val="00EF6856"/>
    <w:rsid w:val="00EF6ED8"/>
    <w:rsid w:val="00F01ABD"/>
    <w:rsid w:val="00F03B3E"/>
    <w:rsid w:val="00F1264B"/>
    <w:rsid w:val="00F12B5E"/>
    <w:rsid w:val="00F13A0C"/>
    <w:rsid w:val="00F14201"/>
    <w:rsid w:val="00F1458A"/>
    <w:rsid w:val="00F14E11"/>
    <w:rsid w:val="00F15422"/>
    <w:rsid w:val="00F15934"/>
    <w:rsid w:val="00F1618D"/>
    <w:rsid w:val="00F17508"/>
    <w:rsid w:val="00F17C64"/>
    <w:rsid w:val="00F2001C"/>
    <w:rsid w:val="00F20FBF"/>
    <w:rsid w:val="00F219FF"/>
    <w:rsid w:val="00F2201F"/>
    <w:rsid w:val="00F22600"/>
    <w:rsid w:val="00F22E52"/>
    <w:rsid w:val="00F23E1F"/>
    <w:rsid w:val="00F24529"/>
    <w:rsid w:val="00F24761"/>
    <w:rsid w:val="00F26DB1"/>
    <w:rsid w:val="00F2734A"/>
    <w:rsid w:val="00F31AF7"/>
    <w:rsid w:val="00F32EC1"/>
    <w:rsid w:val="00F33203"/>
    <w:rsid w:val="00F33934"/>
    <w:rsid w:val="00F33AB4"/>
    <w:rsid w:val="00F34ED3"/>
    <w:rsid w:val="00F352AC"/>
    <w:rsid w:val="00F354E6"/>
    <w:rsid w:val="00F367B9"/>
    <w:rsid w:val="00F370C6"/>
    <w:rsid w:val="00F373DA"/>
    <w:rsid w:val="00F375BD"/>
    <w:rsid w:val="00F37607"/>
    <w:rsid w:val="00F378A1"/>
    <w:rsid w:val="00F379F2"/>
    <w:rsid w:val="00F37A08"/>
    <w:rsid w:val="00F40126"/>
    <w:rsid w:val="00F401D2"/>
    <w:rsid w:val="00F421BB"/>
    <w:rsid w:val="00F428FB"/>
    <w:rsid w:val="00F435D1"/>
    <w:rsid w:val="00F45D68"/>
    <w:rsid w:val="00F46588"/>
    <w:rsid w:val="00F47B72"/>
    <w:rsid w:val="00F50127"/>
    <w:rsid w:val="00F52EFD"/>
    <w:rsid w:val="00F53551"/>
    <w:rsid w:val="00F53A08"/>
    <w:rsid w:val="00F53C12"/>
    <w:rsid w:val="00F53F17"/>
    <w:rsid w:val="00F55E05"/>
    <w:rsid w:val="00F55E76"/>
    <w:rsid w:val="00F565B7"/>
    <w:rsid w:val="00F60774"/>
    <w:rsid w:val="00F608E9"/>
    <w:rsid w:val="00F60B39"/>
    <w:rsid w:val="00F62065"/>
    <w:rsid w:val="00F633F6"/>
    <w:rsid w:val="00F64F96"/>
    <w:rsid w:val="00F662F8"/>
    <w:rsid w:val="00F670C1"/>
    <w:rsid w:val="00F7329B"/>
    <w:rsid w:val="00F733E0"/>
    <w:rsid w:val="00F73791"/>
    <w:rsid w:val="00F73F63"/>
    <w:rsid w:val="00F75ECD"/>
    <w:rsid w:val="00F77671"/>
    <w:rsid w:val="00F77A6D"/>
    <w:rsid w:val="00F813FA"/>
    <w:rsid w:val="00F82532"/>
    <w:rsid w:val="00F82A2C"/>
    <w:rsid w:val="00F82A7C"/>
    <w:rsid w:val="00F82B81"/>
    <w:rsid w:val="00F832A3"/>
    <w:rsid w:val="00F85728"/>
    <w:rsid w:val="00F86901"/>
    <w:rsid w:val="00F86FE3"/>
    <w:rsid w:val="00F900B4"/>
    <w:rsid w:val="00F909C3"/>
    <w:rsid w:val="00F92EC4"/>
    <w:rsid w:val="00F947E2"/>
    <w:rsid w:val="00F9489B"/>
    <w:rsid w:val="00F94B06"/>
    <w:rsid w:val="00F95391"/>
    <w:rsid w:val="00F9540E"/>
    <w:rsid w:val="00F977F3"/>
    <w:rsid w:val="00F97CBA"/>
    <w:rsid w:val="00FA03A7"/>
    <w:rsid w:val="00FA072B"/>
    <w:rsid w:val="00FA14B7"/>
    <w:rsid w:val="00FA192D"/>
    <w:rsid w:val="00FA1BF3"/>
    <w:rsid w:val="00FA214C"/>
    <w:rsid w:val="00FA2174"/>
    <w:rsid w:val="00FA2238"/>
    <w:rsid w:val="00FA2B68"/>
    <w:rsid w:val="00FA326F"/>
    <w:rsid w:val="00FA3A5F"/>
    <w:rsid w:val="00FA48B4"/>
    <w:rsid w:val="00FA4CFD"/>
    <w:rsid w:val="00FA561C"/>
    <w:rsid w:val="00FA7980"/>
    <w:rsid w:val="00FB156D"/>
    <w:rsid w:val="00FB3638"/>
    <w:rsid w:val="00FB5C1E"/>
    <w:rsid w:val="00FB60A5"/>
    <w:rsid w:val="00FB7BB3"/>
    <w:rsid w:val="00FB7D15"/>
    <w:rsid w:val="00FC094E"/>
    <w:rsid w:val="00FC31B9"/>
    <w:rsid w:val="00FC44AD"/>
    <w:rsid w:val="00FC4B5D"/>
    <w:rsid w:val="00FC5E12"/>
    <w:rsid w:val="00FC5EE2"/>
    <w:rsid w:val="00FC6052"/>
    <w:rsid w:val="00FD19C5"/>
    <w:rsid w:val="00FD2EB6"/>
    <w:rsid w:val="00FD5022"/>
    <w:rsid w:val="00FD5041"/>
    <w:rsid w:val="00FD50A3"/>
    <w:rsid w:val="00FE0197"/>
    <w:rsid w:val="00FE15DA"/>
    <w:rsid w:val="00FE35DF"/>
    <w:rsid w:val="00FE65A8"/>
    <w:rsid w:val="00FF15D2"/>
    <w:rsid w:val="00FF1C6D"/>
    <w:rsid w:val="00FF1F14"/>
    <w:rsid w:val="00FF21F9"/>
    <w:rsid w:val="00FF3DBE"/>
    <w:rsid w:val="00FF4D66"/>
    <w:rsid w:val="00FF582F"/>
    <w:rsid w:val="00FF5B76"/>
    <w:rsid w:val="00FF7CF2"/>
    <w:rsid w:val="09497CDE"/>
    <w:rsid w:val="0966DC69"/>
    <w:rsid w:val="09C05352"/>
    <w:rsid w:val="0F4806CD"/>
    <w:rsid w:val="0F556FFA"/>
    <w:rsid w:val="0FAC8CCC"/>
    <w:rsid w:val="11094978"/>
    <w:rsid w:val="113405C0"/>
    <w:rsid w:val="12DD413F"/>
    <w:rsid w:val="13206930"/>
    <w:rsid w:val="141382F9"/>
    <w:rsid w:val="1479A918"/>
    <w:rsid w:val="163EF81C"/>
    <w:rsid w:val="16B77C6F"/>
    <w:rsid w:val="16B9E4E7"/>
    <w:rsid w:val="17135E9E"/>
    <w:rsid w:val="184E3F72"/>
    <w:rsid w:val="18D099D9"/>
    <w:rsid w:val="191EAC43"/>
    <w:rsid w:val="1C7B2093"/>
    <w:rsid w:val="1CA4E0BC"/>
    <w:rsid w:val="1CE9BDD3"/>
    <w:rsid w:val="1EFC6D6D"/>
    <w:rsid w:val="1FFBC308"/>
    <w:rsid w:val="20651BFC"/>
    <w:rsid w:val="225EEB3A"/>
    <w:rsid w:val="2532015A"/>
    <w:rsid w:val="25651BB6"/>
    <w:rsid w:val="263BCC4B"/>
    <w:rsid w:val="2844AF1A"/>
    <w:rsid w:val="29FD5053"/>
    <w:rsid w:val="2B9B2F1D"/>
    <w:rsid w:val="2D3F4E52"/>
    <w:rsid w:val="2D3FC0EA"/>
    <w:rsid w:val="2EC88CE5"/>
    <w:rsid w:val="305A04EF"/>
    <w:rsid w:val="31B63719"/>
    <w:rsid w:val="32AE70ED"/>
    <w:rsid w:val="32B69EFE"/>
    <w:rsid w:val="33BF936B"/>
    <w:rsid w:val="33F9B041"/>
    <w:rsid w:val="347A53F0"/>
    <w:rsid w:val="350BECD3"/>
    <w:rsid w:val="35611BFF"/>
    <w:rsid w:val="35DE9A82"/>
    <w:rsid w:val="36AFE5C5"/>
    <w:rsid w:val="3714C927"/>
    <w:rsid w:val="37AE31EF"/>
    <w:rsid w:val="37C61531"/>
    <w:rsid w:val="387BD2F3"/>
    <w:rsid w:val="38B2AE6C"/>
    <w:rsid w:val="397858CE"/>
    <w:rsid w:val="39BFC09E"/>
    <w:rsid w:val="3A1E31E4"/>
    <w:rsid w:val="3AAB46F0"/>
    <w:rsid w:val="3B72F255"/>
    <w:rsid w:val="3C2EFD21"/>
    <w:rsid w:val="3C417D13"/>
    <w:rsid w:val="3C7DC3A9"/>
    <w:rsid w:val="40227F13"/>
    <w:rsid w:val="40D5969D"/>
    <w:rsid w:val="43709A6E"/>
    <w:rsid w:val="4407A2A1"/>
    <w:rsid w:val="445B6574"/>
    <w:rsid w:val="45109C7A"/>
    <w:rsid w:val="46600016"/>
    <w:rsid w:val="48D687B3"/>
    <w:rsid w:val="4A561B8D"/>
    <w:rsid w:val="4A935AEE"/>
    <w:rsid w:val="4D58C9D6"/>
    <w:rsid w:val="4E75F7FB"/>
    <w:rsid w:val="4EE099B2"/>
    <w:rsid w:val="503BA4CF"/>
    <w:rsid w:val="507B6AA0"/>
    <w:rsid w:val="50D4BD19"/>
    <w:rsid w:val="51043426"/>
    <w:rsid w:val="51F318C6"/>
    <w:rsid w:val="52507094"/>
    <w:rsid w:val="52ACACD2"/>
    <w:rsid w:val="53565FE5"/>
    <w:rsid w:val="5560DBCB"/>
    <w:rsid w:val="56D18F5A"/>
    <w:rsid w:val="573CDB60"/>
    <w:rsid w:val="577FF19F"/>
    <w:rsid w:val="588A911D"/>
    <w:rsid w:val="5951368F"/>
    <w:rsid w:val="5C629865"/>
    <w:rsid w:val="5D379B1B"/>
    <w:rsid w:val="5DF47AC8"/>
    <w:rsid w:val="5FC7697A"/>
    <w:rsid w:val="6018E07B"/>
    <w:rsid w:val="63787066"/>
    <w:rsid w:val="63AD0E55"/>
    <w:rsid w:val="68068851"/>
    <w:rsid w:val="683BFCE0"/>
    <w:rsid w:val="688A0B2D"/>
    <w:rsid w:val="68A5948C"/>
    <w:rsid w:val="6965B6BE"/>
    <w:rsid w:val="6A60C1B5"/>
    <w:rsid w:val="6AC14C44"/>
    <w:rsid w:val="6B3892F2"/>
    <w:rsid w:val="6D6F0ED8"/>
    <w:rsid w:val="6DF53E10"/>
    <w:rsid w:val="6E6ADD5A"/>
    <w:rsid w:val="6E7BB3E1"/>
    <w:rsid w:val="6F0DF6B7"/>
    <w:rsid w:val="6F6AC650"/>
    <w:rsid w:val="6FA9D38A"/>
    <w:rsid w:val="6FCE57A1"/>
    <w:rsid w:val="721E94BF"/>
    <w:rsid w:val="7280A8A4"/>
    <w:rsid w:val="74A8BE48"/>
    <w:rsid w:val="76049CDE"/>
    <w:rsid w:val="79F7BA29"/>
    <w:rsid w:val="7C4E194D"/>
    <w:rsid w:val="7CAD0A53"/>
    <w:rsid w:val="7EB63C67"/>
    <w:rsid w:val="7F45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F5727E4D-5C43-44AA-980B-DDF7DC43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unhideWhenUsed/>
    <w:rsid w:val="001150FB"/>
    <w:rPr>
      <w:color w:val="2B579A"/>
      <w:shd w:val="clear" w:color="auto" w:fill="E6E6E6"/>
    </w:rPr>
  </w:style>
  <w:style w:type="character" w:styleId="UnresolvedMention">
    <w:name w:val="Unresolved Mention"/>
    <w:basedOn w:val="DefaultParagraphFont"/>
    <w:uiPriority w:val="99"/>
    <w:unhideWhenUsed/>
    <w:rsid w:val="0037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648783952">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x@seattle.gov" TargetMode="External"/><Relationship Id="rId18" Type="http://schemas.openxmlformats.org/officeDocument/2006/relationships/hyperlink" Target="http://www.ecy.wa.gov/toxhaz.html" TargetMode="External"/><Relationship Id="rId26" Type="http://schemas.openxmlformats.org/officeDocument/2006/relationships/hyperlink" Target="https://o15.officeredir.microsoft.com/r/rlidLync15?clid=1033&amp;p1=5&amp;p2=2009" TargetMode="External"/><Relationship Id="rId39" Type="http://schemas.openxmlformats.org/officeDocument/2006/relationships/oleObject" Target="embeddings/oleObject1.bin"/><Relationship Id="rId21" Type="http://schemas.openxmlformats.org/officeDocument/2006/relationships/hyperlink" Target="http://www.seattle.gov/laborstandards" TargetMode="External"/><Relationship Id="rId34" Type="http://schemas.openxmlformats.org/officeDocument/2006/relationships/package" Target="embeddings/Microsoft_Word_Document.docx"/><Relationship Id="rId42" Type="http://schemas.openxmlformats.org/officeDocument/2006/relationships/image" Target="media/image7.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smm/comprehensive-procurement-guideline-cpg-program" TargetMode="External"/><Relationship Id="rId29" Type="http://schemas.openxmlformats.org/officeDocument/2006/relationships/hyperlink" Target="http://www.seattle.gov/public-records/public-records-request-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alin.seattle.gov?id=1981784" TargetMode="External"/><Relationship Id="rId32" Type="http://schemas.openxmlformats.org/officeDocument/2006/relationships/hyperlink" Target="http://www.coordinatedlegal.com/SecretaryOfState.html" TargetMode="External"/><Relationship Id="rId37" Type="http://schemas.openxmlformats.org/officeDocument/2006/relationships/hyperlink" Target="http://www.seattle.gov/city-purchasing-and-contracting/solicitation-and-selection-protest-protocols" TargetMode="External"/><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ls.dor.wa.gov/file.aspx" TargetMode="External"/><Relationship Id="rId23" Type="http://schemas.openxmlformats.org/officeDocument/2006/relationships/hyperlink" Target="https://meet.seattle.gov/lisa.tran/YJ8JSKF0?sl=1" TargetMode="External"/><Relationship Id="rId28" Type="http://schemas.openxmlformats.org/officeDocument/2006/relationships/hyperlink" Target="http://www1.leg.wa.gov/LawsAndAgencyRules" TargetMode="External"/><Relationship Id="rId36"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mailto:polly.grow@seattle.gov"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s://meet.seattle.gov/lisa.tran/YJ8JSKF0" TargetMode="External"/><Relationship Id="rId27" Type="http://schemas.openxmlformats.org/officeDocument/2006/relationships/hyperlink" Target="http://www.seattle.gov/city-purchasing-and-contracting/city-purchasing" TargetMode="External"/><Relationship Id="rId30" Type="http://schemas.openxmlformats.org/officeDocument/2006/relationships/hyperlink" Target="http://www.seattle.gov/ethics/etpub/et_home.htm" TargetMode="External"/><Relationship Id="rId35" Type="http://schemas.openxmlformats.org/officeDocument/2006/relationships/image" Target="media/image4.emf"/><Relationship Id="rId43" Type="http://schemas.openxmlformats.org/officeDocument/2006/relationships/oleObject" Target="embeddings/Microsoft_Word_97_-_2003_Document1.doc"/><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attle.gov/self" TargetMode="External"/><Relationship Id="rId17" Type="http://schemas.openxmlformats.org/officeDocument/2006/relationships/hyperlink" Target="http://www.ecy.wa.gov/programs/hwtr/RTT/pbt/" TargetMode="External"/><Relationship Id="rId25" Type="http://schemas.openxmlformats.org/officeDocument/2006/relationships/hyperlink" Target="https://dialin.seattle.gov" TargetMode="External"/><Relationship Id="rId33" Type="http://schemas.openxmlformats.org/officeDocument/2006/relationships/image" Target="media/image3.emf"/><Relationship Id="rId38" Type="http://schemas.openxmlformats.org/officeDocument/2006/relationships/image" Target="media/image5.emf"/><Relationship Id="rId46" Type="http://schemas.openxmlformats.org/officeDocument/2006/relationships/theme" Target="theme/theme1.xml"/><Relationship Id="rId20" Type="http://schemas.openxmlformats.org/officeDocument/2006/relationships/oleObject" Target="embeddings/Microsoft_Word_97_-_2003_Document.doc"/><Relationship Id="rId41"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4BC0C21B40C4A867D6046BEB84C58" ma:contentTypeVersion="7" ma:contentTypeDescription="Create a new document." ma:contentTypeScope="" ma:versionID="bf120be954bcaafc409247dfa449d606">
  <xsd:schema xmlns:xsd="http://www.w3.org/2001/XMLSchema" xmlns:xs="http://www.w3.org/2001/XMLSchema" xmlns:p="http://schemas.microsoft.com/office/2006/metadata/properties" xmlns:ns3="b61ca40a-f909-4731-859b-34f44c981cc9" xmlns:ns4="7478d7f8-18bd-4f95-afa3-e4fba09aabb9" targetNamespace="http://schemas.microsoft.com/office/2006/metadata/properties" ma:root="true" ma:fieldsID="14cd27710e6bdb80b8480e16dfbec2d2" ns3:_="" ns4:_="">
    <xsd:import namespace="b61ca40a-f909-4731-859b-34f44c981cc9"/>
    <xsd:import namespace="7478d7f8-18bd-4f95-afa3-e4fba09aab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ca40a-f909-4731-859b-34f44c981c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d7f8-18bd-4f95-afa3-e4fba09aab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7A53-5A08-451A-B4AC-476751E9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ca40a-f909-4731-859b-34f44c981cc9"/>
    <ds:schemaRef ds:uri="7478d7f8-18bd-4f95-afa3-e4fba09aa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7621462F-8531-4CF9-AB53-9E64EC28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9079</Words>
  <Characters>51753</Characters>
  <Application>Microsoft Office Word</Application>
  <DocSecurity>0</DocSecurity>
  <Lines>431</Lines>
  <Paragraphs>121</Paragraphs>
  <ScaleCrop>false</ScaleCrop>
  <Company>city of Seattle</Company>
  <LinksUpToDate>false</LinksUpToDate>
  <CharactersWithSpaces>60711</CharactersWithSpaces>
  <SharedDoc>false</SharedDoc>
  <HLinks>
    <vt:vector size="132" baseType="variant">
      <vt:variant>
        <vt:i4>7798883</vt:i4>
      </vt:variant>
      <vt:variant>
        <vt:i4>108</vt:i4>
      </vt:variant>
      <vt:variant>
        <vt:i4>0</vt:i4>
      </vt:variant>
      <vt:variant>
        <vt:i4>5</vt:i4>
      </vt:variant>
      <vt:variant>
        <vt:lpwstr>http://www.seattle.gov/city-purchasing-and-contracting/solicitation-and-selection-protest-protocols</vt:lpwstr>
      </vt:variant>
      <vt:variant>
        <vt:lpwstr/>
      </vt:variant>
      <vt:variant>
        <vt:i4>5963800</vt:i4>
      </vt:variant>
      <vt:variant>
        <vt:i4>99</vt:i4>
      </vt:variant>
      <vt:variant>
        <vt:i4>0</vt:i4>
      </vt:variant>
      <vt:variant>
        <vt:i4>5</vt:i4>
      </vt:variant>
      <vt:variant>
        <vt:lpwstr>http://www.coordinatedlegal.com/SecretaryOfState.html</vt:lpwstr>
      </vt:variant>
      <vt:variant>
        <vt:lpwstr/>
      </vt:variant>
      <vt:variant>
        <vt:i4>7536646</vt:i4>
      </vt:variant>
      <vt:variant>
        <vt:i4>96</vt:i4>
      </vt:variant>
      <vt:variant>
        <vt:i4>0</vt:i4>
      </vt:variant>
      <vt:variant>
        <vt:i4>5</vt:i4>
      </vt:variant>
      <vt:variant>
        <vt:lpwstr>mailto:polly.grow@seattle.gov</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4063331</vt:i4>
      </vt:variant>
      <vt:variant>
        <vt:i4>90</vt:i4>
      </vt:variant>
      <vt:variant>
        <vt:i4>0</vt:i4>
      </vt:variant>
      <vt:variant>
        <vt:i4>5</vt:i4>
      </vt:variant>
      <vt:variant>
        <vt:lpwstr>http://www.seattle.gov/public-records/public-records-request-center</vt:lpwstr>
      </vt:variant>
      <vt:variant>
        <vt:lpwstr/>
      </vt:variant>
      <vt:variant>
        <vt:i4>4194392</vt:i4>
      </vt:variant>
      <vt:variant>
        <vt:i4>87</vt:i4>
      </vt:variant>
      <vt:variant>
        <vt:i4>0</vt:i4>
      </vt:variant>
      <vt:variant>
        <vt:i4>5</vt:i4>
      </vt:variant>
      <vt:variant>
        <vt:lpwstr>http://www1.leg.wa.gov/LawsAndAgencyRules</vt:lpwstr>
      </vt:variant>
      <vt:variant>
        <vt:lpwstr/>
      </vt:variant>
      <vt:variant>
        <vt:i4>3014754</vt:i4>
      </vt:variant>
      <vt:variant>
        <vt:i4>81</vt:i4>
      </vt:variant>
      <vt:variant>
        <vt:i4>0</vt:i4>
      </vt:variant>
      <vt:variant>
        <vt:i4>5</vt:i4>
      </vt:variant>
      <vt:variant>
        <vt:lpwstr>http://www.seattle.gov/city-purchasing-and-contracting/city-purchasing</vt:lpwstr>
      </vt:variant>
      <vt:variant>
        <vt:lpwstr/>
      </vt:variant>
      <vt:variant>
        <vt:i4>4259920</vt:i4>
      </vt:variant>
      <vt:variant>
        <vt:i4>78</vt:i4>
      </vt:variant>
      <vt:variant>
        <vt:i4>0</vt:i4>
      </vt:variant>
      <vt:variant>
        <vt:i4>5</vt:i4>
      </vt:variant>
      <vt:variant>
        <vt:lpwstr>https://o15.officeredir.microsoft.com/r/rlidLync15?clid=1033&amp;p1=5&amp;p2=2009</vt:lpwstr>
      </vt:variant>
      <vt:variant>
        <vt:lpwstr/>
      </vt:variant>
      <vt:variant>
        <vt:i4>6815806</vt:i4>
      </vt:variant>
      <vt:variant>
        <vt:i4>75</vt:i4>
      </vt:variant>
      <vt:variant>
        <vt:i4>0</vt:i4>
      </vt:variant>
      <vt:variant>
        <vt:i4>5</vt:i4>
      </vt:variant>
      <vt:variant>
        <vt:lpwstr>https://dialin.seattle.gov/</vt:lpwstr>
      </vt:variant>
      <vt:variant>
        <vt:lpwstr/>
      </vt:variant>
      <vt:variant>
        <vt:i4>3735669</vt:i4>
      </vt:variant>
      <vt:variant>
        <vt:i4>72</vt:i4>
      </vt:variant>
      <vt:variant>
        <vt:i4>0</vt:i4>
      </vt:variant>
      <vt:variant>
        <vt:i4>5</vt:i4>
      </vt:variant>
      <vt:variant>
        <vt:lpwstr>https://dialin.seattle.gov/?id=1981784</vt:lpwstr>
      </vt:variant>
      <vt:variant>
        <vt:lpwstr/>
      </vt:variant>
      <vt:variant>
        <vt:i4>589906</vt:i4>
      </vt:variant>
      <vt:variant>
        <vt:i4>69</vt:i4>
      </vt:variant>
      <vt:variant>
        <vt:i4>0</vt:i4>
      </vt:variant>
      <vt:variant>
        <vt:i4>5</vt:i4>
      </vt:variant>
      <vt:variant>
        <vt:lpwstr>https://meet.seattle.gov/lisa.tran/YJ8JSKF0?sl=1</vt:lpwstr>
      </vt:variant>
      <vt:variant>
        <vt:lpwstr/>
      </vt:variant>
      <vt:variant>
        <vt:i4>7012396</vt:i4>
      </vt:variant>
      <vt:variant>
        <vt:i4>66</vt:i4>
      </vt:variant>
      <vt:variant>
        <vt:i4>0</vt:i4>
      </vt:variant>
      <vt:variant>
        <vt:i4>5</vt:i4>
      </vt:variant>
      <vt:variant>
        <vt:lpwstr>https://meet.seattle.gov/lisa.tran/YJ8JSKF0</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ariant>
        <vt:i4>2162757</vt:i4>
      </vt:variant>
      <vt:variant>
        <vt:i4>0</vt:i4>
      </vt:variant>
      <vt:variant>
        <vt:i4>0</vt:i4>
      </vt:variant>
      <vt:variant>
        <vt:i4>5</vt:i4>
      </vt:variant>
      <vt:variant>
        <vt:lpwstr>mailto:Jeff.Fisher@seattle.gov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2020-03-17T22:40:00Z</dcterms:created>
  <dcterms:modified xsi:type="dcterms:W3CDTF">2020-03-17T22:40:00Z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0x0101007444BC0C21B40C4A867D6046BEB84C58</vt:lpwstr>
  </property>
</Properties>
</file>