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27FDD4" w14:textId="4B09F98A" w:rsidR="008A52B0" w:rsidRPr="00647664" w:rsidRDefault="008A52B0" w:rsidP="0049298B">
      <w:pPr>
        <w:tabs>
          <w:tab w:val="left" w:pos="8280"/>
        </w:tabs>
        <w:ind w:left="1080" w:right="1080"/>
        <w:jc w:val="center"/>
        <w:rPr>
          <w:rFonts w:cs="Calibri"/>
        </w:rPr>
      </w:pPr>
    </w:p>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B67CE4" w14:textId="77777777" w:rsidR="007303A0" w:rsidRPr="00647664" w:rsidRDefault="007303A0" w:rsidP="00A80D26">
      <w:pPr>
        <w:tabs>
          <w:tab w:val="left" w:pos="8280"/>
        </w:tabs>
        <w:ind w:left="1260" w:right="1080"/>
        <w:jc w:val="center"/>
        <w:rPr>
          <w:rFonts w:cs="Calibri"/>
          <w:b/>
        </w:rPr>
      </w:pPr>
    </w:p>
    <w:p w14:paraId="263C9473" w14:textId="77777777" w:rsidR="00740AE7" w:rsidRPr="00647664" w:rsidRDefault="00740AE7"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039B69DE" w14:textId="30C0B74E"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Invitation to Bid #</w:t>
      </w:r>
      <w:r w:rsidR="000F6667">
        <w:rPr>
          <w:rFonts w:cs="Calibri"/>
          <w:b/>
        </w:rPr>
        <w:t>CTY-</w:t>
      </w:r>
      <w:r w:rsidR="00901D04">
        <w:rPr>
          <w:rFonts w:cs="Calibri"/>
          <w:b/>
        </w:rPr>
        <w:t>5435</w:t>
      </w:r>
    </w:p>
    <w:p w14:paraId="36A64038" w14:textId="097028C2" w:rsidR="00165D34" w:rsidRPr="00647664" w:rsidRDefault="00165D34" w:rsidP="00F07ABB">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 xml:space="preserve">Title: </w:t>
      </w:r>
      <w:r w:rsidR="000F6667">
        <w:rPr>
          <w:rFonts w:cs="Calibri"/>
          <w:b/>
        </w:rPr>
        <w:t>Portable Toilet Rental and Servicing</w:t>
      </w:r>
    </w:p>
    <w:p w14:paraId="22FA7BF0" w14:textId="77777777"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5F7AEA0E" w14:textId="50CEE28C" w:rsidR="001C1419" w:rsidRDefault="00B02EAC" w:rsidP="00740AE7">
      <w:pPr>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0303A1">
      <w:pPr>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00D90B66">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5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D90B66">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Pr>
          <w:p w14:paraId="5EBA7BCE" w14:textId="508B2E42" w:rsidR="00AC68D1" w:rsidRPr="006E40B2" w:rsidRDefault="00CB0B39" w:rsidP="006B6EFD">
            <w:pPr>
              <w:spacing w:before="120" w:after="120"/>
              <w:jc w:val="center"/>
              <w:rPr>
                <w:rFonts w:cs="Calibri"/>
              </w:rPr>
            </w:pPr>
            <w:r w:rsidRPr="006E40B2">
              <w:rPr>
                <w:rFonts w:cs="Calibri"/>
              </w:rPr>
              <w:t>08/2</w:t>
            </w:r>
            <w:r w:rsidR="00D2339A" w:rsidRPr="006E40B2">
              <w:rPr>
                <w:rFonts w:cs="Calibri"/>
              </w:rPr>
              <w:t>7</w:t>
            </w:r>
            <w:r w:rsidRPr="006E40B2">
              <w:rPr>
                <w:rFonts w:cs="Calibri"/>
              </w:rPr>
              <w:t>/2021</w:t>
            </w:r>
          </w:p>
        </w:tc>
      </w:tr>
      <w:tr w:rsidR="00D90B66" w:rsidRPr="00647664" w14:paraId="72A3BE54" w14:textId="77777777" w:rsidTr="00D90B66">
        <w:tc>
          <w:tcPr>
            <w:tcW w:w="3798" w:type="dxa"/>
          </w:tcPr>
          <w:p w14:paraId="15C84A8E" w14:textId="77777777" w:rsidR="00D90B66" w:rsidRPr="00E74E8A" w:rsidRDefault="00D90B66" w:rsidP="009F3662">
            <w:pPr>
              <w:spacing w:before="120"/>
              <w:ind w:left="230"/>
              <w:jc w:val="center"/>
              <w:rPr>
                <w:rFonts w:cs="Calibri"/>
              </w:rPr>
            </w:pPr>
            <w:r w:rsidRPr="008B3B81">
              <w:rPr>
                <w:rFonts w:cs="Calibri"/>
              </w:rPr>
              <w:t>Pre-Bid Conference (Optional)</w:t>
            </w:r>
          </w:p>
          <w:tbl>
            <w:tblPr>
              <w:tblW w:w="2781" w:type="dxa"/>
              <w:tblCellSpacing w:w="0" w:type="dxa"/>
              <w:tblInd w:w="390" w:type="dxa"/>
              <w:tblBorders>
                <w:top w:val="single" w:sz="8" w:space="0" w:color="00823B"/>
                <w:left w:val="single" w:sz="8" w:space="0" w:color="00823B"/>
                <w:bottom w:val="single" w:sz="8" w:space="0" w:color="00823B"/>
                <w:right w:val="single" w:sz="8" w:space="0" w:color="00823B"/>
              </w:tblBorders>
              <w:shd w:val="clear" w:color="auto" w:fill="00823B"/>
              <w:tblLayout w:type="fixed"/>
              <w:tblCellMar>
                <w:left w:w="0" w:type="dxa"/>
                <w:right w:w="0" w:type="dxa"/>
              </w:tblCellMar>
              <w:tblLook w:val="04A0" w:firstRow="1" w:lastRow="0" w:firstColumn="1" w:lastColumn="0" w:noHBand="0" w:noVBand="1"/>
            </w:tblPr>
            <w:tblGrid>
              <w:gridCol w:w="2781"/>
            </w:tblGrid>
            <w:tr w:rsidR="00D353D8" w14:paraId="0614A18C" w14:textId="77777777" w:rsidTr="00D353D8">
              <w:trPr>
                <w:tblCellSpacing w:w="0" w:type="dxa"/>
              </w:trPr>
              <w:tc>
                <w:tcPr>
                  <w:tcW w:w="2781" w:type="dxa"/>
                  <w:tcBorders>
                    <w:top w:val="nil"/>
                    <w:left w:val="nil"/>
                    <w:bottom w:val="nil"/>
                    <w:right w:val="nil"/>
                  </w:tcBorders>
                  <w:shd w:val="clear" w:color="auto" w:fill="00823B"/>
                  <w:tcMar>
                    <w:top w:w="150" w:type="dxa"/>
                    <w:left w:w="540" w:type="dxa"/>
                    <w:bottom w:w="150" w:type="dxa"/>
                    <w:right w:w="540" w:type="dxa"/>
                  </w:tcMar>
                  <w:vAlign w:val="center"/>
                  <w:hideMark/>
                </w:tcPr>
                <w:p w14:paraId="55DFCEFD" w14:textId="77777777" w:rsidR="00D353D8" w:rsidRDefault="004A1FD0" w:rsidP="00D353D8">
                  <w:pPr>
                    <w:jc w:val="center"/>
                    <w:rPr>
                      <w:rFonts w:ascii="Calibri" w:hAnsi="Calibri" w:cs="Calibri"/>
                    </w:rPr>
                  </w:pPr>
                  <w:hyperlink r:id="rId12" w:history="1">
                    <w:r w:rsidR="00D353D8">
                      <w:rPr>
                        <w:rStyle w:val="Hyperlink"/>
                        <w:rFonts w:ascii="Arial" w:hAnsi="Arial" w:cs="Arial"/>
                        <w:color w:val="FFFFFF"/>
                        <w:sz w:val="30"/>
                        <w:szCs w:val="30"/>
                      </w:rPr>
                      <w:t>Join meeting</w:t>
                    </w:r>
                  </w:hyperlink>
                </w:p>
              </w:tc>
            </w:tr>
          </w:tbl>
          <w:p w14:paraId="4E3DF3B8" w14:textId="16409F94" w:rsidR="00291ECF" w:rsidRPr="008B3B81" w:rsidRDefault="00291ECF" w:rsidP="00493395">
            <w:pPr>
              <w:spacing w:before="0" w:after="120"/>
              <w:ind w:left="230"/>
              <w:jc w:val="center"/>
              <w:rPr>
                <w:rFonts w:cs="Calibri"/>
              </w:rPr>
            </w:pPr>
          </w:p>
        </w:tc>
        <w:tc>
          <w:tcPr>
            <w:tcW w:w="3150" w:type="dxa"/>
          </w:tcPr>
          <w:p w14:paraId="39BBBF39" w14:textId="58A527A6" w:rsidR="00D90B66" w:rsidRPr="006E40B2" w:rsidRDefault="00D2339A" w:rsidP="006B6EFD">
            <w:pPr>
              <w:spacing w:before="120" w:after="120"/>
              <w:ind w:left="123"/>
              <w:jc w:val="center"/>
              <w:rPr>
                <w:rFonts w:cs="Calibri"/>
              </w:rPr>
            </w:pPr>
            <w:r w:rsidRPr="006E40B2">
              <w:rPr>
                <w:rFonts w:cs="Calibri"/>
              </w:rPr>
              <w:t>09/01</w:t>
            </w:r>
            <w:r w:rsidR="00CB0B39" w:rsidRPr="006E40B2">
              <w:rPr>
                <w:rFonts w:cs="Calibri"/>
              </w:rPr>
              <w:t>/20</w:t>
            </w:r>
            <w:r w:rsidRPr="006E40B2">
              <w:rPr>
                <w:rFonts w:cs="Calibri"/>
              </w:rPr>
              <w:t>2</w:t>
            </w:r>
            <w:r w:rsidR="00CB0B39" w:rsidRPr="006E40B2">
              <w:rPr>
                <w:rFonts w:cs="Calibri"/>
              </w:rPr>
              <w:t xml:space="preserve">1; </w:t>
            </w:r>
            <w:r w:rsidRPr="006E40B2">
              <w:rPr>
                <w:rFonts w:cs="Calibri"/>
              </w:rPr>
              <w:t>10</w:t>
            </w:r>
            <w:r w:rsidR="00CB0B39" w:rsidRPr="006E40B2">
              <w:rPr>
                <w:rFonts w:cs="Calibri"/>
              </w:rPr>
              <w:t>:00</w:t>
            </w:r>
            <w:r w:rsidRPr="006E40B2">
              <w:rPr>
                <w:rFonts w:cs="Calibri"/>
              </w:rPr>
              <w:t>A</w:t>
            </w:r>
            <w:r w:rsidR="00CB0B39" w:rsidRPr="006E40B2">
              <w:rPr>
                <w:rFonts w:cs="Calibri"/>
              </w:rPr>
              <w:t>M</w:t>
            </w:r>
          </w:p>
        </w:tc>
      </w:tr>
      <w:tr w:rsidR="00D90B66" w:rsidRPr="00647664" w14:paraId="7A01D843" w14:textId="77777777" w:rsidTr="00D90B66">
        <w:tc>
          <w:tcPr>
            <w:tcW w:w="3798"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150" w:type="dxa"/>
          </w:tcPr>
          <w:p w14:paraId="645DB551" w14:textId="4FE651F8" w:rsidR="00D90B66" w:rsidRPr="006E40B2" w:rsidRDefault="00D2339A" w:rsidP="006B6EFD">
            <w:pPr>
              <w:spacing w:before="120" w:after="120"/>
              <w:ind w:left="123"/>
              <w:jc w:val="center"/>
              <w:rPr>
                <w:rFonts w:cs="Calibri"/>
              </w:rPr>
            </w:pPr>
            <w:r w:rsidRPr="006E40B2">
              <w:rPr>
                <w:rFonts w:cs="Calibri"/>
              </w:rPr>
              <w:t>09/09/202</w:t>
            </w:r>
            <w:r w:rsidR="00CB0B39" w:rsidRPr="006E40B2">
              <w:rPr>
                <w:rFonts w:cs="Calibri"/>
              </w:rPr>
              <w:t>1</w:t>
            </w:r>
          </w:p>
        </w:tc>
      </w:tr>
      <w:tr w:rsidR="00D90B66" w:rsidRPr="00647664" w14:paraId="0F5AA92A" w14:textId="77777777" w:rsidTr="00D90B66">
        <w:tc>
          <w:tcPr>
            <w:tcW w:w="3798" w:type="dxa"/>
          </w:tcPr>
          <w:p w14:paraId="19CC1130" w14:textId="77777777" w:rsidR="00721988" w:rsidRDefault="00D90B66" w:rsidP="009F3662">
            <w:pPr>
              <w:spacing w:before="120" w:after="120"/>
              <w:ind w:left="231"/>
              <w:jc w:val="center"/>
              <w:rPr>
                <w:rFonts w:cs="Calibri"/>
              </w:rPr>
            </w:pPr>
            <w:r w:rsidRPr="00647664">
              <w:rPr>
                <w:rFonts w:cs="Calibri"/>
              </w:rPr>
              <w:t>Sealed Bids Due to the City</w:t>
            </w:r>
          </w:p>
          <w:tbl>
            <w:tblPr>
              <w:tblW w:w="2781" w:type="dxa"/>
              <w:tblCellSpacing w:w="0" w:type="dxa"/>
              <w:tblInd w:w="390" w:type="dxa"/>
              <w:tblBorders>
                <w:top w:val="single" w:sz="8" w:space="0" w:color="00823B"/>
                <w:left w:val="single" w:sz="8" w:space="0" w:color="00823B"/>
                <w:bottom w:val="single" w:sz="8" w:space="0" w:color="00823B"/>
                <w:right w:val="single" w:sz="8" w:space="0" w:color="00823B"/>
              </w:tblBorders>
              <w:shd w:val="clear" w:color="auto" w:fill="00823B"/>
              <w:tblLayout w:type="fixed"/>
              <w:tblCellMar>
                <w:left w:w="0" w:type="dxa"/>
                <w:right w:w="0" w:type="dxa"/>
              </w:tblCellMar>
              <w:tblLook w:val="04A0" w:firstRow="1" w:lastRow="0" w:firstColumn="1" w:lastColumn="0" w:noHBand="0" w:noVBand="1"/>
            </w:tblPr>
            <w:tblGrid>
              <w:gridCol w:w="2781"/>
            </w:tblGrid>
            <w:tr w:rsidR="00D353D8" w14:paraId="64EA1603" w14:textId="77777777" w:rsidTr="00D353D8">
              <w:trPr>
                <w:tblCellSpacing w:w="0" w:type="dxa"/>
              </w:trPr>
              <w:tc>
                <w:tcPr>
                  <w:tcW w:w="2781" w:type="dxa"/>
                  <w:tcBorders>
                    <w:top w:val="nil"/>
                    <w:left w:val="nil"/>
                    <w:bottom w:val="nil"/>
                    <w:right w:val="nil"/>
                  </w:tcBorders>
                  <w:shd w:val="clear" w:color="auto" w:fill="00823B"/>
                  <w:tcMar>
                    <w:top w:w="150" w:type="dxa"/>
                    <w:left w:w="540" w:type="dxa"/>
                    <w:bottom w:w="150" w:type="dxa"/>
                    <w:right w:w="540" w:type="dxa"/>
                  </w:tcMar>
                  <w:vAlign w:val="center"/>
                  <w:hideMark/>
                </w:tcPr>
                <w:bookmarkStart w:id="0" w:name="_Hlk80871004"/>
                <w:p w14:paraId="2DD5249B" w14:textId="77777777" w:rsidR="00D353D8" w:rsidRDefault="004A1FD0" w:rsidP="00D353D8">
                  <w:pPr>
                    <w:jc w:val="center"/>
                    <w:rPr>
                      <w:rFonts w:ascii="Calibri" w:hAnsi="Calibri" w:cs="Calibri"/>
                    </w:rPr>
                  </w:pPr>
                  <w:r>
                    <w:fldChar w:fldCharType="begin"/>
                  </w:r>
                  <w:r>
                    <w:instrText xml:space="preserve"> HYPERLINK "https://seattle.webex.com/seattle/j.php?MTID=m026b1ed792733dd200609ce572d4a8af" </w:instrText>
                  </w:r>
                  <w:r>
                    <w:fldChar w:fldCharType="separate"/>
                  </w:r>
                  <w:r w:rsidR="00D353D8">
                    <w:rPr>
                      <w:rStyle w:val="Hyperlink"/>
                      <w:rFonts w:ascii="Arial" w:hAnsi="Arial" w:cs="Arial"/>
                      <w:color w:val="FFFFFF"/>
                      <w:sz w:val="30"/>
                      <w:szCs w:val="30"/>
                    </w:rPr>
                    <w:t>Join meeting</w:t>
                  </w:r>
                  <w:r>
                    <w:rPr>
                      <w:rStyle w:val="Hyperlink"/>
                      <w:rFonts w:ascii="Arial" w:hAnsi="Arial" w:cs="Arial"/>
                      <w:color w:val="FFFFFF"/>
                      <w:sz w:val="30"/>
                      <w:szCs w:val="30"/>
                    </w:rPr>
                    <w:fldChar w:fldCharType="end"/>
                  </w:r>
                </w:p>
              </w:tc>
            </w:tr>
            <w:bookmarkEnd w:id="0"/>
          </w:tbl>
          <w:p w14:paraId="33D27B80" w14:textId="41454746" w:rsidR="00291ECF" w:rsidRPr="00647664" w:rsidRDefault="00291ECF" w:rsidP="009F3662">
            <w:pPr>
              <w:spacing w:before="120" w:after="120"/>
              <w:ind w:left="231"/>
              <w:jc w:val="center"/>
              <w:rPr>
                <w:rFonts w:cs="Calibri"/>
              </w:rPr>
            </w:pPr>
          </w:p>
        </w:tc>
        <w:tc>
          <w:tcPr>
            <w:tcW w:w="3150" w:type="dxa"/>
          </w:tcPr>
          <w:p w14:paraId="2CD8AC67" w14:textId="157F48AA" w:rsidR="00D90B66" w:rsidRPr="006E40B2" w:rsidRDefault="00CB0B39" w:rsidP="006B6EFD">
            <w:pPr>
              <w:spacing w:before="120" w:after="120"/>
              <w:ind w:left="123"/>
              <w:jc w:val="center"/>
              <w:rPr>
                <w:rFonts w:cs="Calibri"/>
              </w:rPr>
            </w:pPr>
            <w:r w:rsidRPr="006E40B2">
              <w:rPr>
                <w:rFonts w:cs="Calibri"/>
              </w:rPr>
              <w:t>09/</w:t>
            </w:r>
            <w:r w:rsidR="006E40B2">
              <w:rPr>
                <w:rFonts w:cs="Calibri"/>
              </w:rPr>
              <w:t>15/2021; 2:00PM</w:t>
            </w:r>
          </w:p>
        </w:tc>
      </w:tr>
    </w:tbl>
    <w:p w14:paraId="24185726" w14:textId="49D41375" w:rsidR="00D90B66" w:rsidRDefault="00D90B66" w:rsidP="00740AE7">
      <w:pPr>
        <w:pStyle w:val="NoSpacing"/>
        <w:ind w:left="720"/>
        <w:jc w:val="center"/>
        <w:rPr>
          <w:rFonts w:cs="Calibri"/>
        </w:rPr>
      </w:pPr>
    </w:p>
    <w:p w14:paraId="67FB484B" w14:textId="77777777" w:rsidR="00AC68D1" w:rsidRPr="00647664" w:rsidRDefault="00AC68D1" w:rsidP="00AC68D1">
      <w:pPr>
        <w:pStyle w:val="NoSpacing"/>
        <w:ind w:left="720"/>
        <w:jc w:val="center"/>
        <w:rPr>
          <w:rFonts w:cs="Calibri"/>
        </w:rPr>
      </w:pPr>
    </w:p>
    <w:p w14:paraId="54D40AB2" w14:textId="574FDEC4" w:rsidR="00165D34" w:rsidRPr="0064766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65AB29DA" w14:textId="77777777" w:rsidR="006564A2" w:rsidRPr="00647664" w:rsidRDefault="006564A2" w:rsidP="000303A1">
      <w:pPr>
        <w:ind w:left="360"/>
        <w:jc w:val="center"/>
        <w:rPr>
          <w:rFonts w:cs="Calibri"/>
          <w:b/>
          <w:i/>
        </w:rPr>
      </w:pPr>
    </w:p>
    <w:p w14:paraId="270A2FB6" w14:textId="79F82570" w:rsidR="00217705" w:rsidRPr="009F3662" w:rsidRDefault="00217705" w:rsidP="00A52FED">
      <w:pPr>
        <w:rPr>
          <w:b/>
          <w:bCs/>
          <w:sz w:val="32"/>
          <w:szCs w:val="32"/>
        </w:rPr>
      </w:pPr>
      <w:r w:rsidRPr="00217705">
        <w:rPr>
          <w:b/>
          <w:bCs/>
          <w:sz w:val="32"/>
          <w:szCs w:val="32"/>
        </w:rPr>
        <w:t>TABLE OF CONTENTS</w:t>
      </w:r>
    </w:p>
    <w:p w14:paraId="7A7BAAA3" w14:textId="6EB33BDF" w:rsidR="00A52FED" w:rsidRDefault="00217705" w:rsidP="00A52FED">
      <w:pPr>
        <w:pStyle w:val="TOC1"/>
        <w:rPr>
          <w:rFonts w:eastAsiaTheme="minorEastAsia"/>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54363534" w:history="1">
        <w:r w:rsidR="00A52FED" w:rsidRPr="002611A9">
          <w:rPr>
            <w:rStyle w:val="Hyperlink"/>
            <w:noProof/>
            <w14:scene3d>
              <w14:camera w14:prst="orthographicFront"/>
              <w14:lightRig w14:rig="threePt" w14:dir="t">
                <w14:rot w14:lat="0" w14:lon="0" w14:rev="0"/>
              </w14:lightRig>
            </w14:scene3d>
          </w:rPr>
          <w:t>1.</w:t>
        </w:r>
        <w:r w:rsidR="00A52FED">
          <w:rPr>
            <w:rFonts w:eastAsiaTheme="minorEastAsia"/>
            <w:noProof/>
            <w:sz w:val="22"/>
            <w:szCs w:val="22"/>
          </w:rPr>
          <w:tab/>
        </w:r>
        <w:r w:rsidR="00A52FED" w:rsidRPr="002611A9">
          <w:rPr>
            <w:rStyle w:val="Hyperlink"/>
            <w:noProof/>
          </w:rPr>
          <w:t>BACKGROUND AND PURPOSE</w:t>
        </w:r>
        <w:r w:rsidR="00A52FED">
          <w:rPr>
            <w:noProof/>
            <w:webHidden/>
          </w:rPr>
          <w:tab/>
        </w:r>
        <w:r w:rsidR="00A52FED">
          <w:rPr>
            <w:noProof/>
            <w:webHidden/>
          </w:rPr>
          <w:fldChar w:fldCharType="begin"/>
        </w:r>
        <w:r w:rsidR="00A52FED">
          <w:rPr>
            <w:noProof/>
            <w:webHidden/>
          </w:rPr>
          <w:instrText xml:space="preserve"> PAGEREF _Toc54363534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754E3A34" w14:textId="39F97C29" w:rsidR="00A52FED" w:rsidRDefault="004A1FD0" w:rsidP="00A52FED">
      <w:pPr>
        <w:pStyle w:val="TOC1"/>
        <w:rPr>
          <w:rFonts w:eastAsiaTheme="minorEastAsia"/>
          <w:noProof/>
          <w:sz w:val="22"/>
          <w:szCs w:val="22"/>
        </w:rPr>
      </w:pPr>
      <w:hyperlink w:anchor="_Toc54363535" w:history="1">
        <w:r w:rsidR="00A52FED" w:rsidRPr="002611A9">
          <w:rPr>
            <w:rStyle w:val="Hyperlink"/>
            <w:noProof/>
            <w14:scene3d>
              <w14:camera w14:prst="orthographicFront"/>
              <w14:lightRig w14:rig="threePt" w14:dir="t">
                <w14:rot w14:lat="0" w14:lon="0" w14:rev="0"/>
              </w14:lightRig>
            </w14:scene3d>
          </w:rPr>
          <w:t>2.</w:t>
        </w:r>
        <w:r w:rsidR="00A52FED">
          <w:rPr>
            <w:rFonts w:eastAsiaTheme="minorEastAsia"/>
            <w:noProof/>
            <w:sz w:val="22"/>
            <w:szCs w:val="22"/>
          </w:rPr>
          <w:tab/>
        </w:r>
        <w:r w:rsidR="00A52FED" w:rsidRPr="002611A9">
          <w:rPr>
            <w:rStyle w:val="Hyperlink"/>
            <w:noProof/>
          </w:rPr>
          <w:t>SOLICITATION OBJECTIVES</w:t>
        </w:r>
        <w:r w:rsidR="00A52FED">
          <w:rPr>
            <w:noProof/>
            <w:webHidden/>
          </w:rPr>
          <w:tab/>
        </w:r>
        <w:r w:rsidR="00A52FED">
          <w:rPr>
            <w:noProof/>
            <w:webHidden/>
          </w:rPr>
          <w:fldChar w:fldCharType="begin"/>
        </w:r>
        <w:r w:rsidR="00A52FED">
          <w:rPr>
            <w:noProof/>
            <w:webHidden/>
          </w:rPr>
          <w:instrText xml:space="preserve"> PAGEREF _Toc54363535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551BDAFE" w14:textId="0B9CD55C" w:rsidR="00A52FED" w:rsidRDefault="004A1FD0" w:rsidP="00A52FED">
      <w:pPr>
        <w:pStyle w:val="TOC1"/>
        <w:rPr>
          <w:rFonts w:eastAsiaTheme="minorEastAsia"/>
          <w:noProof/>
          <w:sz w:val="22"/>
          <w:szCs w:val="22"/>
        </w:rPr>
      </w:pPr>
      <w:hyperlink w:anchor="_Toc54363536" w:history="1">
        <w:r w:rsidR="00A52FED" w:rsidRPr="002611A9">
          <w:rPr>
            <w:rStyle w:val="Hyperlink"/>
            <w:noProof/>
            <w14:scene3d>
              <w14:camera w14:prst="orthographicFront"/>
              <w14:lightRig w14:rig="threePt" w14:dir="t">
                <w14:rot w14:lat="0" w14:lon="0" w14:rev="0"/>
              </w14:lightRig>
            </w14:scene3d>
          </w:rPr>
          <w:t>3.</w:t>
        </w:r>
        <w:r w:rsidR="00A52FED">
          <w:rPr>
            <w:rFonts w:eastAsiaTheme="minorEastAsia"/>
            <w:noProof/>
            <w:sz w:val="22"/>
            <w:szCs w:val="22"/>
          </w:rPr>
          <w:tab/>
        </w:r>
        <w:r w:rsidR="00A52FED" w:rsidRPr="002611A9">
          <w:rPr>
            <w:rStyle w:val="Hyperlink"/>
            <w:noProof/>
          </w:rPr>
          <w:t>LICENSING AND BUSINESS TAX REQUIREMENTS</w:t>
        </w:r>
        <w:r w:rsidR="00A52FED">
          <w:rPr>
            <w:noProof/>
            <w:webHidden/>
          </w:rPr>
          <w:tab/>
        </w:r>
        <w:r w:rsidR="00A52FED">
          <w:rPr>
            <w:noProof/>
            <w:webHidden/>
          </w:rPr>
          <w:fldChar w:fldCharType="begin"/>
        </w:r>
        <w:r w:rsidR="00A52FED">
          <w:rPr>
            <w:noProof/>
            <w:webHidden/>
          </w:rPr>
          <w:instrText xml:space="preserve"> PAGEREF _Toc54363536 \h </w:instrText>
        </w:r>
        <w:r w:rsidR="00A52FED">
          <w:rPr>
            <w:noProof/>
            <w:webHidden/>
          </w:rPr>
        </w:r>
        <w:r w:rsidR="00A52FED">
          <w:rPr>
            <w:noProof/>
            <w:webHidden/>
          </w:rPr>
          <w:fldChar w:fldCharType="separate"/>
        </w:r>
        <w:r w:rsidR="00A52FED">
          <w:rPr>
            <w:noProof/>
            <w:webHidden/>
          </w:rPr>
          <w:t>4</w:t>
        </w:r>
        <w:r w:rsidR="00A52FED">
          <w:rPr>
            <w:noProof/>
            <w:webHidden/>
          </w:rPr>
          <w:fldChar w:fldCharType="end"/>
        </w:r>
      </w:hyperlink>
    </w:p>
    <w:p w14:paraId="28AD3717" w14:textId="7CF8D481" w:rsidR="00A52FED" w:rsidRDefault="004A1FD0" w:rsidP="00A52FED">
      <w:pPr>
        <w:pStyle w:val="TOC1"/>
        <w:rPr>
          <w:rFonts w:eastAsiaTheme="minorEastAsia"/>
          <w:noProof/>
          <w:sz w:val="22"/>
          <w:szCs w:val="22"/>
        </w:rPr>
      </w:pPr>
      <w:hyperlink w:anchor="_Toc54363537" w:history="1">
        <w:r w:rsidR="00A52FED" w:rsidRPr="002611A9">
          <w:rPr>
            <w:rStyle w:val="Hyperlink"/>
            <w:noProof/>
            <w14:scene3d>
              <w14:camera w14:prst="orthographicFront"/>
              <w14:lightRig w14:rig="threePt" w14:dir="t">
                <w14:rot w14:lat="0" w14:lon="0" w14:rev="0"/>
              </w14:lightRig>
            </w14:scene3d>
          </w:rPr>
          <w:t>4.</w:t>
        </w:r>
        <w:r w:rsidR="00A52FED">
          <w:rPr>
            <w:rFonts w:eastAsiaTheme="minorEastAsia"/>
            <w:noProof/>
            <w:sz w:val="22"/>
            <w:szCs w:val="22"/>
          </w:rPr>
          <w:tab/>
        </w:r>
        <w:r w:rsidR="00A52FED" w:rsidRPr="002611A9">
          <w:rPr>
            <w:rStyle w:val="Hyperlink"/>
            <w:noProof/>
          </w:rPr>
          <w:t>SPECIFICATIONS AND SCOPE OF WORK</w:t>
        </w:r>
        <w:r w:rsidR="00A52FED">
          <w:rPr>
            <w:noProof/>
            <w:webHidden/>
          </w:rPr>
          <w:tab/>
        </w:r>
        <w:r w:rsidR="00A52FED">
          <w:rPr>
            <w:noProof/>
            <w:webHidden/>
          </w:rPr>
          <w:fldChar w:fldCharType="begin"/>
        </w:r>
        <w:r w:rsidR="00A52FED">
          <w:rPr>
            <w:noProof/>
            <w:webHidden/>
          </w:rPr>
          <w:instrText xml:space="preserve"> PAGEREF _Toc54363537 \h </w:instrText>
        </w:r>
        <w:r w:rsidR="00A52FED">
          <w:rPr>
            <w:noProof/>
            <w:webHidden/>
          </w:rPr>
        </w:r>
        <w:r w:rsidR="00A52FED">
          <w:rPr>
            <w:noProof/>
            <w:webHidden/>
          </w:rPr>
          <w:fldChar w:fldCharType="separate"/>
        </w:r>
        <w:r w:rsidR="00A52FED">
          <w:rPr>
            <w:noProof/>
            <w:webHidden/>
          </w:rPr>
          <w:t>5</w:t>
        </w:r>
        <w:r w:rsidR="00A52FED">
          <w:rPr>
            <w:noProof/>
            <w:webHidden/>
          </w:rPr>
          <w:fldChar w:fldCharType="end"/>
        </w:r>
      </w:hyperlink>
    </w:p>
    <w:p w14:paraId="182727A7" w14:textId="2AC323B3" w:rsidR="00A52FED" w:rsidRDefault="004A1FD0" w:rsidP="00A52FED">
      <w:pPr>
        <w:pStyle w:val="TOC1"/>
        <w:rPr>
          <w:rFonts w:eastAsiaTheme="minorEastAsia"/>
          <w:noProof/>
          <w:sz w:val="22"/>
          <w:szCs w:val="22"/>
        </w:rPr>
      </w:pPr>
      <w:hyperlink w:anchor="_Toc54363538" w:history="1">
        <w:r w:rsidR="00A52FED" w:rsidRPr="002611A9">
          <w:rPr>
            <w:rStyle w:val="Hyperlink"/>
            <w:noProof/>
            <w14:scene3d>
              <w14:camera w14:prst="orthographicFront"/>
              <w14:lightRig w14:rig="threePt" w14:dir="t">
                <w14:rot w14:lat="0" w14:lon="0" w14:rev="0"/>
              </w14:lightRig>
            </w14:scene3d>
          </w:rPr>
          <w:t>5.</w:t>
        </w:r>
        <w:r w:rsidR="00A52FED">
          <w:rPr>
            <w:rFonts w:eastAsiaTheme="minorEastAsia"/>
            <w:noProof/>
            <w:sz w:val="22"/>
            <w:szCs w:val="22"/>
          </w:rPr>
          <w:tab/>
        </w:r>
        <w:r w:rsidR="00A52FED" w:rsidRPr="002611A9">
          <w:rPr>
            <w:rStyle w:val="Hyperlink"/>
            <w:noProof/>
          </w:rPr>
          <w:t>BID INSTRUCTIONS AND INFORMATION</w:t>
        </w:r>
        <w:r w:rsidR="00A52FED">
          <w:rPr>
            <w:noProof/>
            <w:webHidden/>
          </w:rPr>
          <w:tab/>
        </w:r>
        <w:r w:rsidR="00A52FED">
          <w:rPr>
            <w:noProof/>
            <w:webHidden/>
          </w:rPr>
          <w:fldChar w:fldCharType="begin"/>
        </w:r>
        <w:r w:rsidR="00A52FED">
          <w:rPr>
            <w:noProof/>
            <w:webHidden/>
          </w:rPr>
          <w:instrText xml:space="preserve"> PAGEREF _Toc54363538 \h </w:instrText>
        </w:r>
        <w:r w:rsidR="00A52FED">
          <w:rPr>
            <w:noProof/>
            <w:webHidden/>
          </w:rPr>
        </w:r>
        <w:r w:rsidR="00A52FED">
          <w:rPr>
            <w:noProof/>
            <w:webHidden/>
          </w:rPr>
          <w:fldChar w:fldCharType="separate"/>
        </w:r>
        <w:r w:rsidR="00A52FED">
          <w:rPr>
            <w:noProof/>
            <w:webHidden/>
          </w:rPr>
          <w:t>16</w:t>
        </w:r>
        <w:r w:rsidR="00A52FED">
          <w:rPr>
            <w:noProof/>
            <w:webHidden/>
          </w:rPr>
          <w:fldChar w:fldCharType="end"/>
        </w:r>
      </w:hyperlink>
    </w:p>
    <w:p w14:paraId="3128F149" w14:textId="0CA406CF" w:rsidR="00A52FED" w:rsidRDefault="004A1FD0" w:rsidP="00A52FED">
      <w:pPr>
        <w:pStyle w:val="TOC1"/>
        <w:rPr>
          <w:rFonts w:eastAsiaTheme="minorEastAsia"/>
          <w:noProof/>
          <w:sz w:val="22"/>
          <w:szCs w:val="22"/>
        </w:rPr>
      </w:pPr>
      <w:hyperlink w:anchor="_Toc54363539" w:history="1">
        <w:r w:rsidR="00A52FED" w:rsidRPr="002611A9">
          <w:rPr>
            <w:rStyle w:val="Hyperlink"/>
            <w:rFonts w:cs="Calibri"/>
            <w:noProof/>
            <w14:scene3d>
              <w14:camera w14:prst="orthographicFront"/>
              <w14:lightRig w14:rig="threePt" w14:dir="t">
                <w14:rot w14:lat="0" w14:lon="0" w14:rev="0"/>
              </w14:lightRig>
            </w14:scene3d>
          </w:rPr>
          <w:t>6.</w:t>
        </w:r>
        <w:r w:rsidR="00A52FED">
          <w:rPr>
            <w:rFonts w:eastAsiaTheme="minorEastAsia"/>
            <w:noProof/>
            <w:sz w:val="22"/>
            <w:szCs w:val="22"/>
          </w:rPr>
          <w:tab/>
        </w:r>
        <w:r w:rsidR="00A52FED" w:rsidRPr="002611A9">
          <w:rPr>
            <w:rStyle w:val="Hyperlink"/>
            <w:rFonts w:cs="Calibri"/>
            <w:noProof/>
          </w:rPr>
          <w:t>BID SUBMITTALS</w:t>
        </w:r>
        <w:r w:rsidR="00A52FED">
          <w:rPr>
            <w:noProof/>
            <w:webHidden/>
          </w:rPr>
          <w:tab/>
        </w:r>
        <w:r w:rsidR="00A52FED">
          <w:rPr>
            <w:noProof/>
            <w:webHidden/>
          </w:rPr>
          <w:fldChar w:fldCharType="begin"/>
        </w:r>
        <w:r w:rsidR="00A52FED">
          <w:rPr>
            <w:noProof/>
            <w:webHidden/>
          </w:rPr>
          <w:instrText xml:space="preserve"> PAGEREF _Toc54363539 \h </w:instrText>
        </w:r>
        <w:r w:rsidR="00A52FED">
          <w:rPr>
            <w:noProof/>
            <w:webHidden/>
          </w:rPr>
        </w:r>
        <w:r w:rsidR="00A52FED">
          <w:rPr>
            <w:noProof/>
            <w:webHidden/>
          </w:rPr>
          <w:fldChar w:fldCharType="separate"/>
        </w:r>
        <w:r w:rsidR="00A52FED">
          <w:rPr>
            <w:noProof/>
            <w:webHidden/>
          </w:rPr>
          <w:t>24</w:t>
        </w:r>
        <w:r w:rsidR="00A52FED">
          <w:rPr>
            <w:noProof/>
            <w:webHidden/>
          </w:rPr>
          <w:fldChar w:fldCharType="end"/>
        </w:r>
      </w:hyperlink>
    </w:p>
    <w:p w14:paraId="0ABD392B" w14:textId="6C204EA6" w:rsidR="00A52FED" w:rsidRDefault="004A1FD0" w:rsidP="00A52FED">
      <w:pPr>
        <w:pStyle w:val="TOC1"/>
        <w:rPr>
          <w:rFonts w:eastAsiaTheme="minorEastAsia"/>
          <w:noProof/>
          <w:sz w:val="22"/>
          <w:szCs w:val="22"/>
        </w:rPr>
      </w:pPr>
      <w:hyperlink w:anchor="_Toc54363540" w:history="1">
        <w:r w:rsidR="00A52FED" w:rsidRPr="002611A9">
          <w:rPr>
            <w:rStyle w:val="Hyperlink"/>
            <w:noProof/>
            <w14:scene3d>
              <w14:camera w14:prst="orthographicFront"/>
              <w14:lightRig w14:rig="threePt" w14:dir="t">
                <w14:rot w14:lat="0" w14:lon="0" w14:rev="0"/>
              </w14:lightRig>
            </w14:scene3d>
          </w:rPr>
          <w:t>7.</w:t>
        </w:r>
        <w:r w:rsidR="00A52FED">
          <w:rPr>
            <w:rFonts w:eastAsiaTheme="minorEastAsia"/>
            <w:noProof/>
            <w:sz w:val="22"/>
            <w:szCs w:val="22"/>
          </w:rPr>
          <w:tab/>
        </w:r>
        <w:r w:rsidR="00A52FED" w:rsidRPr="002611A9">
          <w:rPr>
            <w:rStyle w:val="Hyperlink"/>
            <w:noProof/>
          </w:rPr>
          <w:t>EVALUATION</w:t>
        </w:r>
        <w:r w:rsidR="00A52FED">
          <w:rPr>
            <w:noProof/>
            <w:webHidden/>
          </w:rPr>
          <w:tab/>
        </w:r>
        <w:r w:rsidR="00A52FED">
          <w:rPr>
            <w:noProof/>
            <w:webHidden/>
          </w:rPr>
          <w:fldChar w:fldCharType="begin"/>
        </w:r>
        <w:r w:rsidR="00A52FED">
          <w:rPr>
            <w:noProof/>
            <w:webHidden/>
          </w:rPr>
          <w:instrText xml:space="preserve"> PAGEREF _Toc54363540 \h </w:instrText>
        </w:r>
        <w:r w:rsidR="00A52FED">
          <w:rPr>
            <w:noProof/>
            <w:webHidden/>
          </w:rPr>
        </w:r>
        <w:r w:rsidR="00A52FED">
          <w:rPr>
            <w:noProof/>
            <w:webHidden/>
          </w:rPr>
          <w:fldChar w:fldCharType="separate"/>
        </w:r>
        <w:r w:rsidR="00A52FED">
          <w:rPr>
            <w:noProof/>
            <w:webHidden/>
          </w:rPr>
          <w:t>26</w:t>
        </w:r>
        <w:r w:rsidR="00A52FED">
          <w:rPr>
            <w:noProof/>
            <w:webHidden/>
          </w:rPr>
          <w:fldChar w:fldCharType="end"/>
        </w:r>
      </w:hyperlink>
    </w:p>
    <w:p w14:paraId="1846CA37" w14:textId="769F32CA" w:rsidR="00A52FED" w:rsidRDefault="004A1FD0" w:rsidP="00A52FED">
      <w:pPr>
        <w:pStyle w:val="TOC1"/>
        <w:rPr>
          <w:rFonts w:eastAsiaTheme="minorEastAsia"/>
          <w:noProof/>
          <w:sz w:val="22"/>
          <w:szCs w:val="22"/>
        </w:rPr>
      </w:pPr>
      <w:hyperlink w:anchor="_Toc54363541" w:history="1">
        <w:r w:rsidR="00A52FED" w:rsidRPr="002611A9">
          <w:rPr>
            <w:rStyle w:val="Hyperlink"/>
            <w:noProof/>
            <w14:scene3d>
              <w14:camera w14:prst="orthographicFront"/>
              <w14:lightRig w14:rig="threePt" w14:dir="t">
                <w14:rot w14:lat="0" w14:lon="0" w14:rev="0"/>
              </w14:lightRig>
            </w14:scene3d>
          </w:rPr>
          <w:t>8.</w:t>
        </w:r>
        <w:r w:rsidR="00A52FED">
          <w:rPr>
            <w:rFonts w:eastAsiaTheme="minorEastAsia"/>
            <w:noProof/>
            <w:sz w:val="22"/>
            <w:szCs w:val="22"/>
          </w:rPr>
          <w:tab/>
        </w:r>
        <w:r w:rsidR="00A52FED" w:rsidRPr="002611A9">
          <w:rPr>
            <w:rStyle w:val="Hyperlink"/>
            <w:noProof/>
          </w:rPr>
          <w:t>AWARD AND CONTRACT EXECUTION</w:t>
        </w:r>
        <w:r w:rsidR="00A52FED">
          <w:rPr>
            <w:noProof/>
            <w:webHidden/>
          </w:rPr>
          <w:tab/>
        </w:r>
        <w:r w:rsidR="00A52FED">
          <w:rPr>
            <w:noProof/>
            <w:webHidden/>
          </w:rPr>
          <w:fldChar w:fldCharType="begin"/>
        </w:r>
        <w:r w:rsidR="00A52FED">
          <w:rPr>
            <w:noProof/>
            <w:webHidden/>
          </w:rPr>
          <w:instrText xml:space="preserve"> PAGEREF _Toc54363541 \h </w:instrText>
        </w:r>
        <w:r w:rsidR="00A52FED">
          <w:rPr>
            <w:noProof/>
            <w:webHidden/>
          </w:rPr>
        </w:r>
        <w:r w:rsidR="00A52FED">
          <w:rPr>
            <w:noProof/>
            <w:webHidden/>
          </w:rPr>
          <w:fldChar w:fldCharType="separate"/>
        </w:r>
        <w:r w:rsidR="00A52FED">
          <w:rPr>
            <w:noProof/>
            <w:webHidden/>
          </w:rPr>
          <w:t>27</w:t>
        </w:r>
        <w:r w:rsidR="00A52FED">
          <w:rPr>
            <w:noProof/>
            <w:webHidden/>
          </w:rPr>
          <w:fldChar w:fldCharType="end"/>
        </w:r>
      </w:hyperlink>
    </w:p>
    <w:p w14:paraId="01B210C9" w14:textId="749B0780" w:rsidR="00816427" w:rsidRDefault="00217705" w:rsidP="009F3662">
      <w:pPr>
        <w:jc w:val="left"/>
      </w:pPr>
      <w:r>
        <w:rPr>
          <w:rFonts w:cs="Calibri"/>
          <w:b/>
          <w:u w:val="single"/>
        </w:rPr>
        <w:fldChar w:fldCharType="end"/>
      </w:r>
      <w:bookmarkStart w:id="1"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2" w:name="_Toc53992027"/>
      <w:bookmarkStart w:id="3" w:name="_Toc53992330"/>
      <w:bookmarkStart w:id="4" w:name="_Toc53992606"/>
      <w:bookmarkStart w:id="5" w:name="_Toc53992916"/>
      <w:r>
        <w:br w:type="page"/>
      </w:r>
    </w:p>
    <w:p w14:paraId="5E4E4B86" w14:textId="7D8A6A38" w:rsidR="00716672" w:rsidRPr="002E6F48" w:rsidRDefault="004C2EAC" w:rsidP="0067691A">
      <w:pPr>
        <w:pStyle w:val="Heading1"/>
        <w:numPr>
          <w:ilvl w:val="0"/>
          <w:numId w:val="18"/>
        </w:numPr>
        <w:ind w:left="360" w:hanging="360"/>
      </w:pPr>
      <w:bookmarkStart w:id="6" w:name="_Toc54363534"/>
      <w:r w:rsidRPr="002E6F48">
        <w:t>BACKGROUND</w:t>
      </w:r>
      <w:r w:rsidR="00716672" w:rsidRPr="002E6F48">
        <w:t xml:space="preserve"> AND PURPOSE</w:t>
      </w:r>
      <w:bookmarkEnd w:id="1"/>
      <w:bookmarkEnd w:id="2"/>
      <w:bookmarkEnd w:id="3"/>
      <w:bookmarkEnd w:id="4"/>
      <w:bookmarkEnd w:id="5"/>
      <w:bookmarkEnd w:id="6"/>
    </w:p>
    <w:p w14:paraId="4192130A" w14:textId="77777777" w:rsidR="0000669E" w:rsidRPr="0023270E" w:rsidRDefault="0000669E" w:rsidP="004056E5">
      <w:pPr>
        <w:pStyle w:val="Heading2"/>
        <w:tabs>
          <w:tab w:val="left" w:pos="720"/>
        </w:tabs>
        <w:ind w:left="540"/>
      </w:pPr>
      <w:bookmarkStart w:id="7" w:name="_Toc53991725"/>
      <w:bookmarkStart w:id="8" w:name="_Toc53991883"/>
      <w:bookmarkStart w:id="9" w:name="_Toc53992028"/>
      <w:bookmarkStart w:id="10" w:name="_Toc53992179"/>
      <w:bookmarkStart w:id="11" w:name="_Toc53992331"/>
      <w:bookmarkStart w:id="12" w:name="_Toc53992626"/>
      <w:bookmarkStart w:id="13" w:name="_Toc53992917"/>
      <w:bookmarkStart w:id="14" w:name="_Toc53993879"/>
      <w:bookmarkStart w:id="15" w:name="_Toc53994012"/>
      <w:bookmarkStart w:id="16" w:name="_Toc53994344"/>
      <w:bookmarkEnd w:id="7"/>
      <w:bookmarkEnd w:id="8"/>
      <w:bookmarkEnd w:id="9"/>
      <w:bookmarkEnd w:id="10"/>
      <w:bookmarkEnd w:id="11"/>
      <w:bookmarkEnd w:id="12"/>
      <w:bookmarkEnd w:id="13"/>
      <w:bookmarkEnd w:id="14"/>
      <w:bookmarkEnd w:id="15"/>
      <w:bookmarkEnd w:id="16"/>
      <w:r w:rsidRPr="0023270E">
        <w:t>Purpose:</w:t>
      </w:r>
    </w:p>
    <w:p w14:paraId="76C48E9B" w14:textId="5D2994F4" w:rsidR="000F6667" w:rsidRDefault="0000669E" w:rsidP="00F34116">
      <w:pPr>
        <w:ind w:left="180"/>
      </w:pPr>
      <w:r w:rsidRPr="0023270E">
        <w:t xml:space="preserve">The purpose of this Invitation to Bid is to solicit bids from interested and qualified </w:t>
      </w:r>
      <w:r>
        <w:t>Vendor</w:t>
      </w:r>
      <w:r w:rsidRPr="0023270E">
        <w:t xml:space="preserve">s </w:t>
      </w:r>
      <w:r w:rsidR="00F34116">
        <w:t xml:space="preserve">to rent </w:t>
      </w:r>
      <w:r w:rsidR="000F6667">
        <w:t>and service temporary portable toilets as rental units in various locations for the City of Seattle to be determined by the City’s Project Managers.  Selected vendors will also provide service to city-owned portable toilets and truck mounted chemical toilets.</w:t>
      </w:r>
    </w:p>
    <w:p w14:paraId="6D9FB9E1" w14:textId="45D429D8" w:rsidR="000F6667" w:rsidRDefault="000F6667" w:rsidP="000F6667">
      <w:pPr>
        <w:ind w:left="180"/>
      </w:pPr>
      <w:r>
        <w:t xml:space="preserve">The City has portable toilets in use at various locations.   Some of them are rentals and some of them are city-owned.   Rentals include temporary placements for special events, long term monthly rentals for specific sites, emergency rentals and </w:t>
      </w:r>
      <w:r w:rsidR="00F34116">
        <w:t>short-term</w:t>
      </w:r>
      <w:r>
        <w:t xml:space="preserve"> rentals of 7 to 30 days to meet internal business needs.  The City of Seattle has been under contract for these services with two different vendors for several years.  We have no options to extend beyond the present terms.  The value of the contracts expiring </w:t>
      </w:r>
      <w:r w:rsidR="00913361">
        <w:t>05/31/2022</w:t>
      </w:r>
      <w:r>
        <w:t xml:space="preserve"> is estimated at $</w:t>
      </w:r>
      <w:r w:rsidR="00BC141A">
        <w:t>1,000,000</w:t>
      </w:r>
      <w:r>
        <w:t xml:space="preserve"> annually.</w:t>
      </w:r>
      <w:r w:rsidR="00913361">
        <w:t xml:space="preserve"> Existing contracts will be c</w:t>
      </w:r>
      <w:r w:rsidR="00EA2DE4">
        <w:t>losed</w:t>
      </w:r>
      <w:r w:rsidR="00913361">
        <w:t xml:space="preserve"> and replaced </w:t>
      </w:r>
      <w:r w:rsidR="00EA2DE4">
        <w:t xml:space="preserve">with those </w:t>
      </w:r>
      <w:r w:rsidR="00913361">
        <w:t>award</w:t>
      </w:r>
      <w:r w:rsidR="00EA2DE4">
        <w:t>ed</w:t>
      </w:r>
      <w:r w:rsidR="00913361">
        <w:t xml:space="preserve"> </w:t>
      </w:r>
      <w:r w:rsidR="00EA2DE4">
        <w:t>through</w:t>
      </w:r>
      <w:r w:rsidR="00913361">
        <w:t xml:space="preserve"> this solicitation</w:t>
      </w:r>
    </w:p>
    <w:p w14:paraId="2BF6E2DF" w14:textId="23AAEA65" w:rsidR="000F6667" w:rsidRPr="0000669E" w:rsidRDefault="000F6667" w:rsidP="000F6667">
      <w:pPr>
        <w:ind w:left="180"/>
      </w:pPr>
      <w:r>
        <w:t>The City seeks to create contracts with winning companies, to provide on-call Rental &amp; Servicing of Portable Toilets-Citywide, as needed by the City.  The City would call the contractors when needed.  City departments will request quotes from one or more of the contractors.  Contractors will provide quotes using the rates and costs listed in the contract.</w:t>
      </w:r>
    </w:p>
    <w:p w14:paraId="39E65A43" w14:textId="77777777" w:rsidR="00AA09E0" w:rsidRDefault="00241807" w:rsidP="004056E5">
      <w:pPr>
        <w:pStyle w:val="Heading2"/>
        <w:tabs>
          <w:tab w:val="left" w:pos="720"/>
        </w:tabs>
        <w:ind w:left="540"/>
      </w:pPr>
      <w:bookmarkStart w:id="17" w:name="_Toc53991729"/>
      <w:bookmarkStart w:id="18" w:name="_Toc53991887"/>
      <w:bookmarkStart w:id="19" w:name="_Toc53992032"/>
      <w:bookmarkStart w:id="20" w:name="_Toc53992183"/>
      <w:bookmarkStart w:id="21" w:name="_Toc53992335"/>
      <w:bookmarkStart w:id="22" w:name="_Toc53992630"/>
      <w:bookmarkStart w:id="23" w:name="_Toc53992921"/>
      <w:bookmarkStart w:id="24" w:name="_Toc53993884"/>
      <w:bookmarkStart w:id="25" w:name="_Toc53994017"/>
      <w:bookmarkStart w:id="26" w:name="_Toc53994349"/>
      <w:bookmarkStart w:id="27" w:name="_Toc53992033"/>
      <w:bookmarkStart w:id="28" w:name="_Toc53992336"/>
      <w:bookmarkStart w:id="29" w:name="_Toc53992922"/>
      <w:bookmarkEnd w:id="17"/>
      <w:bookmarkEnd w:id="18"/>
      <w:bookmarkEnd w:id="19"/>
      <w:bookmarkEnd w:id="20"/>
      <w:bookmarkEnd w:id="21"/>
      <w:bookmarkEnd w:id="22"/>
      <w:bookmarkEnd w:id="23"/>
      <w:bookmarkEnd w:id="24"/>
      <w:bookmarkEnd w:id="25"/>
      <w:bookmarkEnd w:id="26"/>
      <w:r w:rsidRPr="00647664">
        <w:t>Pool Contracts:</w:t>
      </w:r>
      <w:bookmarkEnd w:id="27"/>
      <w:bookmarkEnd w:id="28"/>
      <w:bookmarkEnd w:id="29"/>
      <w:r w:rsidR="00900860">
        <w:t xml:space="preserve"> </w:t>
      </w:r>
    </w:p>
    <w:p w14:paraId="4CCA432B" w14:textId="649565EA" w:rsidR="00B7285B" w:rsidRDefault="007D3DE6" w:rsidP="003A4626">
      <w:pPr>
        <w:ind w:left="180"/>
      </w:pPr>
      <w:r w:rsidRPr="00647664">
        <w:t>T</w:t>
      </w:r>
      <w:r w:rsidR="00241807" w:rsidRPr="00647664">
        <w:t xml:space="preserve">he City intends to </w:t>
      </w:r>
      <w:r w:rsidRPr="00647664">
        <w:t xml:space="preserve">award </w:t>
      </w:r>
      <w:r w:rsidR="00241807" w:rsidRPr="00647664">
        <w:t xml:space="preserve">a pool of eligible, qualified and competitive contracts </w:t>
      </w:r>
      <w:r w:rsidRPr="00647664">
        <w:t xml:space="preserve">for </w:t>
      </w:r>
      <w:r w:rsidR="00241807" w:rsidRPr="00647664">
        <w:t>these products and/or services.</w:t>
      </w:r>
      <w:r w:rsidR="00900860">
        <w:t xml:space="preserve"> </w:t>
      </w:r>
      <w:r w:rsidR="00241807" w:rsidRPr="00647664">
        <w:t xml:space="preserve">The City may place orders with any of the </w:t>
      </w:r>
      <w:r w:rsidRPr="00647664">
        <w:t xml:space="preserve">resultant </w:t>
      </w:r>
      <w:r w:rsidR="00DB6E46" w:rsidRPr="00647664">
        <w:t>contract</w:t>
      </w:r>
      <w:r w:rsidRPr="00647664">
        <w:t xml:space="preserve"> vendors</w:t>
      </w:r>
      <w:r w:rsidR="00241807" w:rsidRPr="00647664">
        <w:t>, selecting the vendor the City wishes to use in any manner that the City department placing the order chooses.</w:t>
      </w:r>
      <w:r w:rsidR="00900860">
        <w:t xml:space="preserve"> </w:t>
      </w:r>
      <w:bookmarkStart w:id="30" w:name="_Toc224981830"/>
    </w:p>
    <w:p w14:paraId="459AEE38" w14:textId="3DA243B9" w:rsidR="003961FA" w:rsidRPr="002E6F48" w:rsidRDefault="003961FA" w:rsidP="0067691A">
      <w:pPr>
        <w:pStyle w:val="Heading1"/>
        <w:numPr>
          <w:ilvl w:val="0"/>
          <w:numId w:val="17"/>
        </w:numPr>
        <w:ind w:left="360" w:hanging="360"/>
      </w:pPr>
      <w:bookmarkStart w:id="31" w:name="_Toc53992034"/>
      <w:bookmarkStart w:id="32" w:name="_Toc53992337"/>
      <w:bookmarkStart w:id="33" w:name="_Toc53992607"/>
      <w:bookmarkStart w:id="34" w:name="_Toc53992923"/>
      <w:bookmarkStart w:id="35" w:name="_Toc54363535"/>
      <w:r w:rsidRPr="002E6F48">
        <w:t>SOLICITATION OBJECTIVES</w:t>
      </w:r>
      <w:bookmarkEnd w:id="30"/>
      <w:bookmarkEnd w:id="31"/>
      <w:bookmarkEnd w:id="32"/>
      <w:bookmarkEnd w:id="33"/>
      <w:bookmarkEnd w:id="34"/>
      <w:bookmarkEnd w:id="35"/>
    </w:p>
    <w:p w14:paraId="63B1AFE9" w14:textId="1A93C4F2" w:rsidR="004E2EBE" w:rsidRDefault="003961FA" w:rsidP="009F3662">
      <w:r w:rsidRPr="00647664">
        <w:t xml:space="preserve">The City expects to achieve the following outcomes through </w:t>
      </w:r>
      <w:r w:rsidR="00BF1606" w:rsidRPr="00647664">
        <w:t>this solicitation:</w:t>
      </w:r>
    </w:p>
    <w:p w14:paraId="5F1F9630" w14:textId="77777777" w:rsidR="000F6667" w:rsidRDefault="000F6667" w:rsidP="000F6667">
      <w:pPr>
        <w:ind w:left="720" w:hanging="360"/>
      </w:pPr>
      <w:r>
        <w:t>•</w:t>
      </w:r>
      <w:r>
        <w:tab/>
        <w:t>Provide responsible and experienced contractors that are properly permitted and licensed and can provide dependable services consistent with all state and local laws.</w:t>
      </w:r>
    </w:p>
    <w:p w14:paraId="59D1ABAB" w14:textId="47CCBF6B" w:rsidR="000F6667" w:rsidRDefault="000F6667" w:rsidP="000F6667">
      <w:pPr>
        <w:ind w:left="720" w:hanging="360"/>
      </w:pPr>
      <w:r>
        <w:t>•</w:t>
      </w:r>
      <w:r>
        <w:tab/>
        <w:t>Provide a responsive source for portable toilets</w:t>
      </w:r>
      <w:r w:rsidR="00131E5E">
        <w:t>, accessories,</w:t>
      </w:r>
      <w:r>
        <w:t xml:space="preserve"> and service to City Departments, with the ability to provide rapid response for new placements, service or changes in specific locations as specified by the City’s Project Manager.</w:t>
      </w:r>
    </w:p>
    <w:p w14:paraId="31F747CA" w14:textId="5BB39F1A" w:rsidR="000F6667" w:rsidRDefault="000F6667" w:rsidP="000F6667">
      <w:pPr>
        <w:ind w:left="720" w:hanging="360"/>
      </w:pPr>
      <w:r>
        <w:t>•</w:t>
      </w:r>
      <w:r>
        <w:tab/>
        <w:t>Provide service seven days per week including holidays if necessary.  Frequency of service shall be determined by the City’s Project Manager.  Contractors must also be capable of servicing city owned units.  City owned units may be portable or truck mounted.</w:t>
      </w:r>
    </w:p>
    <w:p w14:paraId="32B6681E" w14:textId="5AEF2A46" w:rsidR="00DB24D4" w:rsidRPr="00647664" w:rsidRDefault="00A40AFA" w:rsidP="007442AC">
      <w:pPr>
        <w:pStyle w:val="Heading2"/>
        <w:tabs>
          <w:tab w:val="left" w:pos="720"/>
        </w:tabs>
        <w:ind w:left="540"/>
      </w:pPr>
      <w:bookmarkStart w:id="36" w:name="_Toc53991732"/>
      <w:bookmarkStart w:id="37" w:name="_Toc53991890"/>
      <w:bookmarkStart w:id="38" w:name="_Toc53992035"/>
      <w:bookmarkStart w:id="39" w:name="_Toc53992186"/>
      <w:bookmarkStart w:id="40" w:name="_Toc53992338"/>
      <w:bookmarkStart w:id="41" w:name="_Toc53992633"/>
      <w:bookmarkStart w:id="42" w:name="_Toc53992924"/>
      <w:bookmarkStart w:id="43" w:name="_Toc53993887"/>
      <w:bookmarkStart w:id="44" w:name="_Toc53994020"/>
      <w:bookmarkStart w:id="45" w:name="_Toc53994352"/>
      <w:bookmarkStart w:id="46" w:name="_Toc224981831"/>
      <w:bookmarkStart w:id="47" w:name="_Toc53992036"/>
      <w:bookmarkStart w:id="48" w:name="_Toc53992339"/>
      <w:bookmarkStart w:id="49" w:name="_Toc53992925"/>
      <w:bookmarkEnd w:id="36"/>
      <w:bookmarkEnd w:id="37"/>
      <w:bookmarkEnd w:id="38"/>
      <w:bookmarkEnd w:id="39"/>
      <w:bookmarkEnd w:id="40"/>
      <w:bookmarkEnd w:id="41"/>
      <w:bookmarkEnd w:id="42"/>
      <w:bookmarkEnd w:id="43"/>
      <w:bookmarkEnd w:id="44"/>
      <w:bookmarkEnd w:id="45"/>
      <w:r w:rsidRPr="00647664">
        <w:t xml:space="preserve">Minimum </w:t>
      </w:r>
      <w:r w:rsidRPr="00A40AFA">
        <w:t>Qualifications</w:t>
      </w:r>
      <w:bookmarkEnd w:id="46"/>
      <w:bookmarkEnd w:id="47"/>
      <w:bookmarkEnd w:id="48"/>
      <w:bookmarkEnd w:id="49"/>
      <w:r>
        <w:t>:</w:t>
      </w:r>
    </w:p>
    <w:p w14:paraId="1AC52503" w14:textId="2209E803" w:rsidR="00977801" w:rsidRDefault="00977801" w:rsidP="007442AC">
      <w:pPr>
        <w:ind w:left="180"/>
      </w:pPr>
      <w:r w:rsidRPr="00647664">
        <w:t>The following are minimum qualifications the Vendor must meet to submit a bid.</w:t>
      </w:r>
      <w:r w:rsidR="00900860">
        <w:t xml:space="preserve"> </w:t>
      </w:r>
      <w:r w:rsidRPr="00647664">
        <w:t xml:space="preserve">Responses must show compliance to these minimum qualifications. </w:t>
      </w:r>
      <w:r w:rsidR="00467BA2" w:rsidRPr="00647664">
        <w:t xml:space="preserve">The City reserves the right, but is not obligated,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be rejected by the City without further consideration:</w:t>
      </w:r>
    </w:p>
    <w:p w14:paraId="4BD718B2" w14:textId="49BA747C" w:rsidR="000F6667" w:rsidRPr="00131E5E" w:rsidRDefault="000F6667" w:rsidP="000F6667">
      <w:pPr>
        <w:numPr>
          <w:ilvl w:val="0"/>
          <w:numId w:val="21"/>
        </w:numPr>
        <w:spacing w:before="120" w:after="160" w:line="288" w:lineRule="auto"/>
        <w:jc w:val="left"/>
        <w:rPr>
          <w:rFonts w:eastAsia="Times New Roman" w:cstheme="minorHAnsi"/>
          <w:lang w:bidi="en-US"/>
        </w:rPr>
      </w:pPr>
      <w:r w:rsidRPr="00131E5E">
        <w:rPr>
          <w:rFonts w:eastAsia="Times New Roman" w:cstheme="minorHAnsi"/>
          <w:lang w:bidi="en-US"/>
        </w:rPr>
        <w:t xml:space="preserve">A licensed contractor with the State of Washington Department of Labor and </w:t>
      </w:r>
      <w:r w:rsidR="00131E5E" w:rsidRPr="00131E5E">
        <w:rPr>
          <w:rFonts w:eastAsia="Times New Roman" w:cstheme="minorHAnsi"/>
          <w:lang w:bidi="en-US"/>
        </w:rPr>
        <w:t>Industries.</w:t>
      </w:r>
    </w:p>
    <w:p w14:paraId="15DB2F38" w14:textId="77777777" w:rsidR="000F6667" w:rsidRPr="00131E5E" w:rsidRDefault="000F6667" w:rsidP="000F6667">
      <w:pPr>
        <w:numPr>
          <w:ilvl w:val="0"/>
          <w:numId w:val="21"/>
        </w:numPr>
        <w:spacing w:before="0" w:after="160" w:line="288" w:lineRule="auto"/>
        <w:jc w:val="left"/>
        <w:rPr>
          <w:rFonts w:eastAsia="Times New Roman" w:cstheme="minorHAnsi"/>
          <w:lang w:bidi="en-US"/>
        </w:rPr>
      </w:pPr>
      <w:r w:rsidRPr="00131E5E">
        <w:rPr>
          <w:rFonts w:eastAsia="Times New Roman" w:cstheme="minorHAnsi"/>
          <w:lang w:bidi="en-US"/>
        </w:rPr>
        <w:t>In business for at least two years, providing these services.</w:t>
      </w:r>
    </w:p>
    <w:p w14:paraId="30EE7F51" w14:textId="37ABF7FD" w:rsidR="00AD4722" w:rsidRPr="00131E5E" w:rsidRDefault="000F6667" w:rsidP="000F6667">
      <w:pPr>
        <w:numPr>
          <w:ilvl w:val="0"/>
          <w:numId w:val="21"/>
        </w:numPr>
        <w:spacing w:before="0" w:after="160" w:line="288" w:lineRule="auto"/>
        <w:jc w:val="left"/>
        <w:rPr>
          <w:rFonts w:eastAsia="Times New Roman" w:cstheme="minorHAnsi"/>
          <w:lang w:bidi="en-US"/>
        </w:rPr>
      </w:pPr>
      <w:r w:rsidRPr="00131E5E">
        <w:rPr>
          <w:rFonts w:eastAsia="Times New Roman" w:cstheme="minorHAnsi"/>
          <w:lang w:bidi="en-US"/>
        </w:rPr>
        <w:t xml:space="preserve">Must have a </w:t>
      </w:r>
      <w:r w:rsidR="00131E5E" w:rsidRPr="00131E5E">
        <w:rPr>
          <w:rFonts w:eastAsia="Times New Roman" w:cstheme="minorHAnsi"/>
          <w:lang w:bidi="en-US"/>
        </w:rPr>
        <w:t>Wastewater</w:t>
      </w:r>
      <w:r w:rsidRPr="00131E5E">
        <w:rPr>
          <w:rFonts w:eastAsia="Times New Roman" w:cstheme="minorHAnsi"/>
          <w:lang w:bidi="en-US"/>
        </w:rPr>
        <w:t xml:space="preserve"> Discharge Permit per (WAC 173-308).</w:t>
      </w:r>
    </w:p>
    <w:p w14:paraId="3B369066" w14:textId="77777777" w:rsidR="00F03B3E" w:rsidRPr="002E6F48" w:rsidRDefault="00F03B3E" w:rsidP="0067691A">
      <w:pPr>
        <w:pStyle w:val="Heading1"/>
        <w:numPr>
          <w:ilvl w:val="0"/>
          <w:numId w:val="17"/>
        </w:numPr>
        <w:ind w:left="360" w:hanging="360"/>
      </w:pPr>
      <w:bookmarkStart w:id="50" w:name="_Toc224981832"/>
      <w:bookmarkStart w:id="51" w:name="_Toc53992037"/>
      <w:bookmarkStart w:id="52" w:name="_Toc53992340"/>
      <w:bookmarkStart w:id="53" w:name="_Toc53992608"/>
      <w:bookmarkStart w:id="54" w:name="_Toc53992926"/>
      <w:bookmarkStart w:id="55" w:name="_Toc54363536"/>
      <w:r w:rsidRPr="002E6F48">
        <w:t xml:space="preserve">LICENSING </w:t>
      </w:r>
      <w:r w:rsidR="006432BC" w:rsidRPr="002E6F48">
        <w:t>AND BUSINESS TAX REQUIREMENTS</w:t>
      </w:r>
      <w:bookmarkEnd w:id="50"/>
      <w:bookmarkEnd w:id="51"/>
      <w:bookmarkEnd w:id="52"/>
      <w:bookmarkEnd w:id="53"/>
      <w:bookmarkEnd w:id="54"/>
      <w:bookmarkEnd w:id="55"/>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56" w:name="_Toc53991735"/>
      <w:bookmarkStart w:id="57" w:name="_Toc53991893"/>
      <w:bookmarkStart w:id="58" w:name="_Toc53992038"/>
      <w:bookmarkStart w:id="59" w:name="_Toc53992189"/>
      <w:bookmarkStart w:id="60" w:name="_Toc53992341"/>
      <w:bookmarkStart w:id="61" w:name="_Toc53992636"/>
      <w:bookmarkStart w:id="62" w:name="_Toc53992927"/>
      <w:bookmarkStart w:id="63" w:name="_Toc53993890"/>
      <w:bookmarkStart w:id="64" w:name="_Toc53994023"/>
      <w:bookmarkStart w:id="65" w:name="_Toc53994355"/>
      <w:bookmarkStart w:id="66" w:name="_Toc53992039"/>
      <w:bookmarkStart w:id="67" w:name="_Toc53992342"/>
      <w:bookmarkStart w:id="68" w:name="_Toc53992928"/>
      <w:bookmarkEnd w:id="56"/>
      <w:bookmarkEnd w:id="57"/>
      <w:bookmarkEnd w:id="58"/>
      <w:bookmarkEnd w:id="59"/>
      <w:bookmarkEnd w:id="60"/>
      <w:bookmarkEnd w:id="61"/>
      <w:bookmarkEnd w:id="62"/>
      <w:bookmarkEnd w:id="63"/>
      <w:bookmarkEnd w:id="64"/>
      <w:bookmarkEnd w:id="65"/>
      <w:r w:rsidRPr="00647664">
        <w:t>Seattle Business Licensing and associated taxes</w:t>
      </w:r>
      <w:r w:rsidR="00213012">
        <w:t>:</w:t>
      </w:r>
      <w:bookmarkEnd w:id="66"/>
      <w:bookmarkEnd w:id="67"/>
      <w:bookmarkEnd w:id="68"/>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13"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4"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5"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holding a City of Seattle Business license may be required to report and pay revenue taxes to the City.</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6"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69" w:name="_Toc53992040"/>
      <w:bookmarkStart w:id="70" w:name="_Toc53992343"/>
      <w:bookmarkStart w:id="71" w:name="_Toc53992929"/>
      <w:r w:rsidRPr="00647664">
        <w:t>State Business</w:t>
      </w:r>
      <w:r w:rsidR="00F95391" w:rsidRPr="00647664">
        <w:t xml:space="preserve"> Licensing and associated taxes</w:t>
      </w:r>
      <w:r w:rsidR="00526F9C">
        <w:t>:</w:t>
      </w:r>
      <w:bookmarkEnd w:id="69"/>
      <w:bookmarkEnd w:id="70"/>
      <w:bookmarkEnd w:id="71"/>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7"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72" w:name="_Toc53992041"/>
      <w:bookmarkStart w:id="73" w:name="_Toc53992344"/>
      <w:bookmarkStart w:id="74" w:name="_Toc53992930"/>
      <w:r w:rsidRPr="00647664">
        <w:t>Permits:</w:t>
      </w:r>
      <w:bookmarkEnd w:id="72"/>
      <w:bookmarkEnd w:id="73"/>
      <w:bookmarkEnd w:id="74"/>
      <w:r w:rsidR="00900860">
        <w:t xml:space="preserve"> </w:t>
      </w:r>
    </w:p>
    <w:p w14:paraId="6D65819A" w14:textId="4F182FB4" w:rsidR="00BD348A" w:rsidRPr="000F6667" w:rsidRDefault="00D85207" w:rsidP="000F6667">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supplied by the Vendor at no additional cost to the City</w:t>
      </w:r>
      <w:r w:rsidR="001208C8" w:rsidRPr="00647664">
        <w:t>.</w:t>
      </w:r>
      <w:r w:rsidR="00343952" w:rsidRPr="00647664">
        <w:rPr>
          <w:rStyle w:val="defaulttext1"/>
          <w:rFonts w:ascii="Calibri" w:hAnsi="Calibri" w:cs="Calibri"/>
          <w:color w:val="auto"/>
          <w:sz w:val="22"/>
          <w:szCs w:val="22"/>
        </w:rPr>
        <w:t xml:space="preserve"> </w:t>
      </w:r>
    </w:p>
    <w:p w14:paraId="55FD5A82" w14:textId="723B42C6" w:rsidR="002A7E64" w:rsidRDefault="00716672" w:rsidP="000F6667">
      <w:pPr>
        <w:pStyle w:val="Heading1"/>
        <w:numPr>
          <w:ilvl w:val="0"/>
          <w:numId w:val="17"/>
        </w:numPr>
        <w:ind w:left="360" w:hanging="360"/>
      </w:pPr>
      <w:bookmarkStart w:id="75" w:name="_Toc224981833"/>
      <w:bookmarkStart w:id="76" w:name="_Toc53992043"/>
      <w:bookmarkStart w:id="77" w:name="_Toc53992346"/>
      <w:bookmarkStart w:id="78" w:name="_Toc53992609"/>
      <w:bookmarkStart w:id="79" w:name="_Toc53992932"/>
      <w:bookmarkStart w:id="80" w:name="_Toc54363537"/>
      <w:r w:rsidRPr="002E6F48">
        <w:t>SPECIFICATIONS</w:t>
      </w:r>
      <w:r w:rsidR="00C51068" w:rsidRPr="002E6F48">
        <w:t xml:space="preserve"> </w:t>
      </w:r>
      <w:r w:rsidR="00217705" w:rsidRPr="002E6F48">
        <w:t xml:space="preserve">AND </w:t>
      </w:r>
      <w:r w:rsidR="00C460D8" w:rsidRPr="002E6F48">
        <w:t>SCOPE OF WORK</w:t>
      </w:r>
      <w:bookmarkStart w:id="81" w:name="_Toc53991741"/>
      <w:bookmarkStart w:id="82" w:name="_Toc53991899"/>
      <w:bookmarkStart w:id="83" w:name="_Toc53992044"/>
      <w:bookmarkStart w:id="84" w:name="_Toc53992195"/>
      <w:bookmarkStart w:id="85" w:name="_Toc53992347"/>
      <w:bookmarkStart w:id="86" w:name="_Toc53992642"/>
      <w:bookmarkStart w:id="87" w:name="_Toc53992933"/>
      <w:bookmarkStart w:id="88" w:name="_Toc53993896"/>
      <w:bookmarkStart w:id="89" w:name="_Toc53994029"/>
      <w:bookmarkStart w:id="90" w:name="_Toc5399436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900860">
        <w:t xml:space="preserve"> </w:t>
      </w:r>
    </w:p>
    <w:bookmarkStart w:id="91" w:name="_MON_1680939402"/>
    <w:bookmarkEnd w:id="91"/>
    <w:p w14:paraId="667D8ED4" w14:textId="74796C29" w:rsidR="00F34116" w:rsidRPr="00F34116" w:rsidRDefault="00913361" w:rsidP="00F34116">
      <w:pPr>
        <w:ind w:left="360"/>
      </w:pPr>
      <w:r>
        <w:object w:dxaOrig="1520" w:dyaOrig="985" w14:anchorId="37C87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2pt;height:49.2pt" o:ole="">
            <v:imagedata r:id="rId18" o:title=""/>
          </v:shape>
          <o:OLEObject Type="Embed" ProgID="Word.Document.8" ShapeID="_x0000_i1036" DrawAspect="Icon" ObjectID="_1691492800" r:id="rId19">
            <o:FieldCodes>\s</o:FieldCodes>
          </o:OLEObject>
        </w:object>
      </w:r>
    </w:p>
    <w:p w14:paraId="590C1848" w14:textId="77777777" w:rsidR="00E64CC7" w:rsidRDefault="0058214C" w:rsidP="00271FCA">
      <w:pPr>
        <w:pStyle w:val="Heading2"/>
        <w:tabs>
          <w:tab w:val="left" w:pos="720"/>
        </w:tabs>
        <w:ind w:left="540"/>
      </w:pPr>
      <w:bookmarkStart w:id="92" w:name="_Toc53992049"/>
      <w:bookmarkStart w:id="93" w:name="_Toc53992352"/>
      <w:bookmarkStart w:id="94" w:name="_Toc53992938"/>
      <w:r w:rsidRPr="00647664">
        <w:t>Contract Term</w:t>
      </w:r>
      <w:r w:rsidRPr="00E64CC7">
        <w:t>:</w:t>
      </w:r>
      <w:bookmarkEnd w:id="92"/>
      <w:bookmarkEnd w:id="93"/>
      <w:bookmarkEnd w:id="94"/>
      <w:r w:rsidR="00900860">
        <w:t xml:space="preserve"> </w:t>
      </w:r>
    </w:p>
    <w:p w14:paraId="7B9B3CE0" w14:textId="37606762" w:rsidR="002A7E64" w:rsidRPr="00647664" w:rsidRDefault="0058214C" w:rsidP="000F6667">
      <w:pPr>
        <w:ind w:left="180"/>
      </w:pPr>
      <w:r w:rsidRPr="00647664">
        <w:t>This contract shall be for five years, with one two-year extension allowed at the option of the City.</w:t>
      </w:r>
      <w:r w:rsidR="00900860">
        <w:t xml:space="preserve"> </w:t>
      </w:r>
      <w:r w:rsidRPr="00647664">
        <w:t xml:space="preserve">The Vendor may provide a notice to not </w:t>
      </w:r>
      <w:r w:rsidR="00F34116" w:rsidRPr="00647664">
        <w:t>extend but</w:t>
      </w:r>
      <w:r w:rsidRPr="00647664">
        <w:t xml:space="preserve"> must provide such notice</w:t>
      </w:r>
      <w:r w:rsidR="00ED6526">
        <w:t xml:space="preserve"> to the City</w:t>
      </w:r>
      <w:r w:rsidRPr="00647664">
        <w:t xml:space="preserve"> at least </w:t>
      </w:r>
      <w:r w:rsidR="00F34116">
        <w:t>60</w:t>
      </w:r>
      <w:r w:rsidRPr="00647664">
        <w:t xml:space="preserve"> days prior to the renewal date</w:t>
      </w:r>
      <w:r w:rsidR="007D199F" w:rsidRPr="00647664">
        <w:t>.</w:t>
      </w:r>
      <w:r w:rsidRPr="00647664">
        <w:t xml:space="preserve"> </w:t>
      </w:r>
      <w:r w:rsidR="00305855">
        <w:t xml:space="preserve"> </w:t>
      </w:r>
    </w:p>
    <w:p w14:paraId="22EFA961" w14:textId="77777777" w:rsidR="00E14F69" w:rsidRDefault="00403758" w:rsidP="00271FCA">
      <w:pPr>
        <w:pStyle w:val="Heading2"/>
        <w:tabs>
          <w:tab w:val="left" w:pos="720"/>
        </w:tabs>
        <w:ind w:left="540"/>
      </w:pPr>
      <w:bookmarkStart w:id="95" w:name="_Toc53992050"/>
      <w:bookmarkStart w:id="96" w:name="_Toc53992353"/>
      <w:bookmarkStart w:id="97"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95"/>
      <w:bookmarkEnd w:id="96"/>
      <w:bookmarkEnd w:id="97"/>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98" w:name="_Toc53992051"/>
      <w:bookmarkStart w:id="99" w:name="_Toc53992354"/>
      <w:bookmarkStart w:id="100" w:name="_Toc53992940"/>
      <w:r w:rsidRPr="00647664">
        <w:t xml:space="preserve">Contract </w:t>
      </w:r>
      <w:r w:rsidR="0058214C" w:rsidRPr="00647664">
        <w:t>Expansion</w:t>
      </w:r>
      <w:r w:rsidR="0058214C" w:rsidRPr="00E14F69">
        <w:t>:</w:t>
      </w:r>
      <w:bookmarkEnd w:id="98"/>
      <w:bookmarkEnd w:id="99"/>
      <w:bookmarkEnd w:id="100"/>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The Buyer shall make this determination, and may make exceptions for immaterial changes, emergency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101" w:name="_Toc53992052"/>
      <w:bookmarkStart w:id="102" w:name="_Toc53992355"/>
      <w:bookmarkStart w:id="103" w:name="_Toc53992941"/>
      <w:bookmarkStart w:id="104" w:name="OLE_LINK1"/>
      <w:r w:rsidRPr="00647664">
        <w:t xml:space="preserve">Trial Period and Right to Award to Next Low </w:t>
      </w:r>
      <w:r w:rsidR="00286E0A" w:rsidRPr="00647664">
        <w:t>Vendor</w:t>
      </w:r>
      <w:r w:rsidRPr="00647664">
        <w:t>:</w:t>
      </w:r>
      <w:bookmarkEnd w:id="101"/>
      <w:bookmarkEnd w:id="102"/>
      <w:bookmarkEnd w:id="103"/>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105" w:name="_Toc53992053"/>
      <w:bookmarkStart w:id="106" w:name="_Toc53992356"/>
      <w:bookmarkStart w:id="107" w:name="_Toc53992942"/>
      <w:r w:rsidRPr="00647664">
        <w:t>Background Checks</w:t>
      </w:r>
      <w:r w:rsidR="002F2123" w:rsidRPr="00647664">
        <w:t xml:space="preserve"> and Immigrant Status</w:t>
      </w:r>
      <w:bookmarkEnd w:id="105"/>
      <w:bookmarkEnd w:id="106"/>
      <w:bookmarkEnd w:id="107"/>
      <w:r w:rsidR="00085D31">
        <w:t>:</w:t>
      </w:r>
    </w:p>
    <w:p w14:paraId="006609AF" w14:textId="01840793" w:rsidR="002A7E64" w:rsidRPr="00647664" w:rsidRDefault="00260810" w:rsidP="007B4F00">
      <w:pPr>
        <w:ind w:left="180"/>
      </w:pPr>
      <w:r w:rsidRPr="00647664">
        <w:t xml:space="preserve">Background checks </w:t>
      </w:r>
      <w:r w:rsidR="00F34116" w:rsidRPr="00F34116">
        <w:t xml:space="preserve">may </w:t>
      </w:r>
      <w:r w:rsidRPr="00647664">
        <w:t>be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20"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108" w:name="_Toc224981834"/>
      <w:bookmarkStart w:id="109" w:name="_Toc53992054"/>
      <w:bookmarkStart w:id="110" w:name="_Toc53992357"/>
      <w:bookmarkStart w:id="111" w:name="_Toc53992943"/>
      <w:bookmarkEnd w:id="104"/>
      <w:r w:rsidRPr="009F3662">
        <w:t>S</w:t>
      </w:r>
      <w:r w:rsidR="00241807" w:rsidRPr="009F3662">
        <w:t>chedule, Orders, Delivery</w:t>
      </w:r>
      <w:bookmarkEnd w:id="108"/>
      <w:bookmarkEnd w:id="109"/>
      <w:bookmarkEnd w:id="110"/>
      <w:bookmarkEnd w:id="111"/>
      <w:r w:rsidR="00085D31">
        <w:t>:</w:t>
      </w:r>
    </w:p>
    <w:p w14:paraId="42144C10" w14:textId="77777777" w:rsidR="004078F0" w:rsidRDefault="00E70E43" w:rsidP="00B25421">
      <w:pPr>
        <w:pStyle w:val="Heading3"/>
        <w:tabs>
          <w:tab w:val="left" w:pos="1080"/>
        </w:tabs>
        <w:ind w:left="900" w:hanging="540"/>
      </w:pPr>
      <w:bookmarkStart w:id="112" w:name="_Toc53992055"/>
      <w:bookmarkStart w:id="113" w:name="_Toc53992358"/>
      <w:bookmarkStart w:id="114" w:name="_Toc53992944"/>
      <w:r w:rsidRPr="00647664">
        <w:t>Order Desk:</w:t>
      </w:r>
      <w:bookmarkEnd w:id="112"/>
      <w:bookmarkEnd w:id="113"/>
      <w:bookmarkEnd w:id="114"/>
      <w:r w:rsidR="00900860">
        <w:t xml:space="preserve"> </w:t>
      </w:r>
    </w:p>
    <w:p w14:paraId="0A871EB9" w14:textId="6933B405"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shall provide a telephone service or “order desk” to receive calls from City departments for advice or assistance, recommendations on</w:t>
      </w:r>
      <w:r w:rsidR="007D199F" w:rsidRPr="00647664">
        <w:t xml:space="preserve"> products</w:t>
      </w:r>
      <w:r w:rsidRPr="00647664">
        <w:t>, parts, and repairs, and for receiving and processing of phone orders.</w:t>
      </w:r>
      <w:r w:rsidR="00900860">
        <w:t xml:space="preserve"> </w:t>
      </w:r>
      <w:r w:rsidRPr="00647664">
        <w:t>The Order Desk shall be available from 7:00</w:t>
      </w:r>
      <w:r w:rsidR="00343952" w:rsidRPr="00647664">
        <w:t xml:space="preserve"> </w:t>
      </w:r>
      <w:r w:rsidRPr="00647664">
        <w:t>a.m. to 5:00 p.m. all business days except City holidays.</w:t>
      </w:r>
      <w:r w:rsidR="00900860">
        <w:t xml:space="preserve"> </w:t>
      </w:r>
      <w:r w:rsidRPr="00647664">
        <w:t>If your standard operating hours are otherwise, notify</w:t>
      </w:r>
      <w:r w:rsidR="00537E64" w:rsidRPr="00647664">
        <w:t xml:space="preserve"> City Purchasing</w:t>
      </w:r>
      <w:r w:rsidRPr="00647664">
        <w:t>.</w:t>
      </w:r>
      <w:r w:rsidR="00900860">
        <w:t xml:space="preserve"> </w:t>
      </w:r>
      <w:r w:rsidRPr="00647664">
        <w:t>Depending on the Department</w:t>
      </w:r>
      <w:r w:rsidR="00537E64" w:rsidRPr="00647664">
        <w:t xml:space="preserve"> needs</w:t>
      </w:r>
      <w:r w:rsidRPr="00647664">
        <w:t xml:space="preserve">, hours similar to, but not exactly the same as the 7-5 schedule may be accepted by the </w:t>
      </w:r>
      <w:r w:rsidR="00537E64" w:rsidRPr="00647664">
        <w:t xml:space="preserve">City </w:t>
      </w:r>
      <w:r w:rsidRPr="00647664">
        <w:t>as compliance to this requirement.</w:t>
      </w:r>
    </w:p>
    <w:p w14:paraId="58C1B3C9" w14:textId="77777777" w:rsidR="004078F0" w:rsidRDefault="00E70E43" w:rsidP="00B25421">
      <w:pPr>
        <w:pStyle w:val="Heading3"/>
        <w:tabs>
          <w:tab w:val="left" w:pos="1080"/>
        </w:tabs>
        <w:ind w:left="900" w:hanging="540"/>
      </w:pPr>
      <w:bookmarkStart w:id="115" w:name="_Toc53992056"/>
      <w:bookmarkStart w:id="116" w:name="_Toc53992359"/>
      <w:bookmarkStart w:id="117" w:name="_Toc53992945"/>
      <w:r w:rsidRPr="00647664">
        <w:t>Adequate Inventory and Response Times:</w:t>
      </w:r>
      <w:bookmarkEnd w:id="115"/>
      <w:bookmarkEnd w:id="116"/>
      <w:bookmarkEnd w:id="117"/>
      <w:r w:rsidR="00900860">
        <w:t xml:space="preserve"> </w:t>
      </w:r>
      <w:r w:rsidRPr="00647664">
        <w:t xml:space="preserve"> </w:t>
      </w:r>
    </w:p>
    <w:p w14:paraId="5E8B4739" w14:textId="19464DB3" w:rsidR="002A7E64" w:rsidRPr="00647664" w:rsidRDefault="00E70E43" w:rsidP="00986247">
      <w:pPr>
        <w:ind w:left="360"/>
      </w:pPr>
      <w:r w:rsidRPr="00647664">
        <w:t>The vendor shall provide five (5) business days’ response time and delivery for most new orders placed by the City.</w:t>
      </w:r>
      <w:r w:rsidR="00900860">
        <w:t xml:space="preserve"> </w:t>
      </w:r>
      <w:r w:rsidR="003D3868" w:rsidRPr="00647664">
        <w:t>Vendor</w:t>
      </w:r>
      <w:r w:rsidRPr="00647664">
        <w:t xml:space="preserve"> will maintain adequate inventory to stock and provide same-day response on the most frequently ordered items, allowing City employees to purchase </w:t>
      </w:r>
      <w:r w:rsidR="007D199F" w:rsidRPr="00647664">
        <w:t>products</w:t>
      </w:r>
      <w:r w:rsidRPr="00647664">
        <w:t xml:space="preserve"> or parts at the </w:t>
      </w:r>
      <w:r w:rsidR="003D3868" w:rsidRPr="00647664">
        <w:t>Vendor</w:t>
      </w:r>
      <w:r w:rsidRPr="00647664">
        <w:t xml:space="preserve"> location within the same-day of placing the order.</w:t>
      </w:r>
    </w:p>
    <w:p w14:paraId="4C44CB59" w14:textId="77777777" w:rsidR="00ED586E" w:rsidRDefault="007D199F" w:rsidP="00986247">
      <w:pPr>
        <w:pStyle w:val="Heading3"/>
        <w:tabs>
          <w:tab w:val="left" w:pos="1080"/>
        </w:tabs>
        <w:ind w:left="900" w:hanging="540"/>
      </w:pPr>
      <w:bookmarkStart w:id="118" w:name="_Toc53992058"/>
      <w:bookmarkStart w:id="119" w:name="_Toc53992361"/>
      <w:bookmarkStart w:id="120" w:name="_Toc53992947"/>
      <w:r w:rsidRPr="00647664">
        <w:t>Delivery Option:</w:t>
      </w:r>
      <w:bookmarkEnd w:id="118"/>
      <w:bookmarkEnd w:id="119"/>
      <w:bookmarkEnd w:id="120"/>
      <w:r w:rsidR="00900860">
        <w:t xml:space="preserve"> </w:t>
      </w:r>
    </w:p>
    <w:p w14:paraId="18E3013A" w14:textId="17DD2421" w:rsidR="002A7E64" w:rsidRPr="00647664" w:rsidRDefault="007D199F" w:rsidP="00643543">
      <w:pPr>
        <w:ind w:left="360"/>
      </w:pPr>
      <w:r w:rsidRPr="00647664">
        <w:t>The Vendor shall provide a delivery service for routine orders.</w:t>
      </w:r>
      <w:r w:rsidR="00900860">
        <w:t xml:space="preserve"> </w:t>
      </w:r>
      <w:r w:rsidRPr="00647664">
        <w:t>The Vendor will pick up or deliver products to the City location specified.</w:t>
      </w:r>
      <w:r w:rsidR="00900860">
        <w:t xml:space="preserve"> </w:t>
      </w:r>
      <w:r w:rsidRPr="00647664">
        <w:t xml:space="preserve">There will be </w:t>
      </w:r>
      <w:r w:rsidR="00537E64" w:rsidRPr="00647664">
        <w:t xml:space="preserve">no </w:t>
      </w:r>
      <w:r w:rsidRPr="00647664">
        <w:t>charge for delivery, unless specified in the Bid.</w:t>
      </w:r>
    </w:p>
    <w:p w14:paraId="3D5E9C34" w14:textId="77777777" w:rsidR="00ED586E" w:rsidRDefault="00241807" w:rsidP="00643543">
      <w:pPr>
        <w:pStyle w:val="Heading3"/>
        <w:tabs>
          <w:tab w:val="left" w:pos="1080"/>
        </w:tabs>
        <w:ind w:left="900" w:hanging="540"/>
      </w:pPr>
      <w:bookmarkStart w:id="121" w:name="_Toc53992059"/>
      <w:bookmarkStart w:id="122" w:name="_Toc53992362"/>
      <w:bookmarkStart w:id="123" w:name="_Toc53992948"/>
      <w:r w:rsidRPr="00647664">
        <w:t>Delivery/Shipping:</w:t>
      </w:r>
      <w:bookmarkEnd w:id="121"/>
      <w:bookmarkEnd w:id="122"/>
      <w:bookmarkEnd w:id="123"/>
      <w:r w:rsidR="00900860">
        <w:t xml:space="preserve"> </w:t>
      </w:r>
    </w:p>
    <w:p w14:paraId="57B2CD3C" w14:textId="216341A4" w:rsidR="00241807" w:rsidRPr="00647664" w:rsidRDefault="00914A76" w:rsidP="00643543">
      <w:pPr>
        <w:ind w:left="360"/>
      </w:pPr>
      <w:r w:rsidRPr="00647664">
        <w:t>Materials</w:t>
      </w:r>
      <w:r w:rsidR="00241807" w:rsidRPr="00647664">
        <w:t xml:space="preserve"> supplies and/or equipment must be delivered within </w:t>
      </w:r>
      <w:r w:rsidR="00F34116">
        <w:t>5</w:t>
      </w:r>
      <w:r w:rsidR="00241807" w:rsidRPr="00647664">
        <w:t xml:space="preserve"> calendar days after the City has placed an order.</w:t>
      </w:r>
    </w:p>
    <w:p w14:paraId="3677703D" w14:textId="77777777" w:rsidR="00ED586E" w:rsidRDefault="00E70E43" w:rsidP="00643543">
      <w:pPr>
        <w:pStyle w:val="Heading3"/>
        <w:tabs>
          <w:tab w:val="left" w:pos="1080"/>
        </w:tabs>
        <w:ind w:left="900" w:hanging="540"/>
      </w:pPr>
      <w:bookmarkStart w:id="124" w:name="_Toc53992061"/>
      <w:bookmarkStart w:id="125" w:name="_Toc53992364"/>
      <w:bookmarkStart w:id="126" w:name="_Toc53992950"/>
      <w:r w:rsidRPr="00647664">
        <w:t>No Minimum Order</w:t>
      </w:r>
      <w:r w:rsidR="0049298B" w:rsidRPr="00647664">
        <w:t xml:space="preserve"> Quantities</w:t>
      </w:r>
      <w:r w:rsidRPr="00647664">
        <w:t>:</w:t>
      </w:r>
      <w:bookmarkEnd w:id="124"/>
      <w:bookmarkEnd w:id="125"/>
      <w:bookmarkEnd w:id="126"/>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27" w:name="_Toc53992062"/>
      <w:bookmarkStart w:id="128" w:name="_Toc53992365"/>
      <w:bookmarkStart w:id="129" w:name="_Toc53992951"/>
      <w:r w:rsidRPr="00647664">
        <w:t>Warranty:</w:t>
      </w:r>
      <w:bookmarkEnd w:id="127"/>
      <w:bookmarkEnd w:id="128"/>
      <w:bookmarkEnd w:id="129"/>
      <w:r w:rsidR="00900860">
        <w:t xml:space="preserve"> </w:t>
      </w:r>
    </w:p>
    <w:p w14:paraId="0398EB1B" w14:textId="7A3C2E39"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30" w:name="_Toc53992063"/>
      <w:bookmarkStart w:id="131" w:name="_Toc53992366"/>
      <w:bookmarkStart w:id="132" w:name="_Toc53992952"/>
      <w:r w:rsidRPr="00647664">
        <w:t>Right to Replace Products &amp; Product Discontinuance:</w:t>
      </w:r>
      <w:bookmarkEnd w:id="130"/>
      <w:bookmarkEnd w:id="131"/>
      <w:bookmarkEnd w:id="132"/>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33" w:name="_Toc53992064"/>
      <w:bookmarkStart w:id="134" w:name="_Toc53992367"/>
      <w:bookmarkStart w:id="135" w:name="_Toc53992953"/>
      <w:r w:rsidRPr="00647664">
        <w:t>Prohibition on Advance Payments</w:t>
      </w:r>
      <w:r w:rsidR="00343952" w:rsidRPr="00647664">
        <w:t>:</w:t>
      </w:r>
      <w:bookmarkEnd w:id="133"/>
      <w:bookmarkEnd w:id="134"/>
      <w:bookmarkEnd w:id="135"/>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36" w:name="_Toc224981836"/>
      <w:bookmarkStart w:id="137" w:name="_Toc53992065"/>
      <w:bookmarkStart w:id="138" w:name="_Toc53992368"/>
      <w:bookmarkStart w:id="139" w:name="_Toc53992954"/>
      <w:r w:rsidRPr="009F3662">
        <w:t>Environmental Specifications</w:t>
      </w:r>
      <w:bookmarkEnd w:id="136"/>
      <w:bookmarkEnd w:id="137"/>
      <w:bookmarkEnd w:id="138"/>
      <w:bookmarkEnd w:id="139"/>
      <w:r w:rsidR="00FB2202">
        <w:t>:</w:t>
      </w:r>
    </w:p>
    <w:p w14:paraId="31D1C0A5" w14:textId="77777777" w:rsidR="00C97FF6" w:rsidRDefault="00D30FD4" w:rsidP="0028294D">
      <w:pPr>
        <w:pStyle w:val="Heading3"/>
        <w:tabs>
          <w:tab w:val="left" w:pos="1080"/>
        </w:tabs>
        <w:ind w:left="900" w:hanging="540"/>
      </w:pPr>
      <w:bookmarkStart w:id="140" w:name="_Toc53992066"/>
      <w:bookmarkStart w:id="141" w:name="_Toc53992369"/>
      <w:bookmarkStart w:id="142" w:name="_Toc53992955"/>
      <w:r w:rsidRPr="00647664">
        <w:t>Green Seal Products:</w:t>
      </w:r>
      <w:bookmarkEnd w:id="140"/>
      <w:bookmarkEnd w:id="141"/>
      <w:bookmarkEnd w:id="142"/>
      <w:r w:rsidRPr="00647664">
        <w:t xml:space="preserve"> </w:t>
      </w:r>
    </w:p>
    <w:p w14:paraId="6E541DE2" w14:textId="65738A9E" w:rsidR="007F1A33" w:rsidRPr="00647664" w:rsidRDefault="00616F2E" w:rsidP="00A72CB8">
      <w:pPr>
        <w:ind w:left="360"/>
      </w:pPr>
      <w:r w:rsidRPr="00647664">
        <w:t>Vendor</w:t>
      </w:r>
      <w:r w:rsidR="00D30FD4" w:rsidRPr="00647664">
        <w:t xml:space="preserve"> shall use Green Seal</w:t>
      </w:r>
      <w:r w:rsidR="00923FB6" w:rsidRPr="00647664">
        <w:t xml:space="preserve">, Eco Logo or other </w:t>
      </w:r>
      <w:r w:rsidR="00D30FD4" w:rsidRPr="00647664">
        <w:t xml:space="preserve">certified cleaning products </w:t>
      </w:r>
      <w:r w:rsidR="00537E64" w:rsidRPr="00647664">
        <w:t xml:space="preserve">as </w:t>
      </w:r>
      <w:r w:rsidR="00923FB6" w:rsidRPr="00647664">
        <w:t>approved by the City</w:t>
      </w:r>
      <w:r w:rsidR="00DE2639" w:rsidRPr="00647664">
        <w:t>, for</w:t>
      </w:r>
      <w:r w:rsidR="00537E64" w:rsidRPr="00647664">
        <w:t xml:space="preserve"> </w:t>
      </w:r>
      <w:r w:rsidR="00D30FD4" w:rsidRPr="00647664">
        <w:t>cleaning and janitorial work.</w:t>
      </w:r>
      <w:r w:rsidR="00900860">
        <w:t xml:space="preserve"> </w:t>
      </w:r>
      <w:r w:rsidR="00537E64" w:rsidRPr="00647664">
        <w:t xml:space="preserve">All </w:t>
      </w:r>
      <w:r w:rsidR="00D30FD4" w:rsidRPr="00647664">
        <w:t xml:space="preserve">Cleaning products, floor care products and other </w:t>
      </w:r>
      <w:r w:rsidR="00537E64" w:rsidRPr="00647664">
        <w:t xml:space="preserve">appropriate </w:t>
      </w:r>
      <w:r w:rsidR="00D30FD4" w:rsidRPr="00647664">
        <w:t xml:space="preserve">products </w:t>
      </w:r>
      <w:r w:rsidR="00537E64" w:rsidRPr="00647664">
        <w:t xml:space="preserve">must </w:t>
      </w:r>
      <w:r w:rsidR="00D30FD4" w:rsidRPr="00647664">
        <w:t xml:space="preserve">carry a Green Seal certification. The Bidder shall identify products the Bidder intends to use at City facilities and list them on the Offer, with a </w:t>
      </w:r>
      <w:r w:rsidR="00537E64" w:rsidRPr="00647664">
        <w:t xml:space="preserve">note </w:t>
      </w:r>
      <w:r w:rsidR="00D30FD4" w:rsidRPr="00647664">
        <w:t>to confirm Green Seal certification.</w:t>
      </w:r>
      <w:r w:rsidR="00900860">
        <w:t xml:space="preserve"> </w:t>
      </w:r>
      <w:r w:rsidR="00C87986" w:rsidRPr="00647664">
        <w:t xml:space="preserve">The City has contracts with vendors who </w:t>
      </w:r>
      <w:r w:rsidR="00537E64" w:rsidRPr="00647664">
        <w:t xml:space="preserve">can </w:t>
      </w:r>
      <w:r w:rsidR="00C87986" w:rsidRPr="00647664">
        <w:t xml:space="preserve">supply Green Seal </w:t>
      </w:r>
      <w:r w:rsidR="00DE2639" w:rsidRPr="00647664">
        <w:t>products at</w:t>
      </w:r>
      <w:r w:rsidR="00C87986" w:rsidRPr="00647664">
        <w:t xml:space="preserve"> City contract pricing. For the list of vendors, contact the City Buyer.</w:t>
      </w:r>
    </w:p>
    <w:p w14:paraId="3D3F3B03" w14:textId="77777777" w:rsidR="00C97FF6" w:rsidRDefault="00C23B5A" w:rsidP="00A72CB8">
      <w:pPr>
        <w:pStyle w:val="Heading3"/>
        <w:tabs>
          <w:tab w:val="left" w:pos="1080"/>
        </w:tabs>
        <w:ind w:left="900" w:hanging="540"/>
      </w:pPr>
      <w:bookmarkStart w:id="143" w:name="_Toc53992067"/>
      <w:bookmarkStart w:id="144" w:name="_Toc53992370"/>
      <w:bookmarkStart w:id="145" w:name="_Toc53992956"/>
      <w:r w:rsidRPr="00647664">
        <w:t>Environmental Standards</w:t>
      </w:r>
      <w:r w:rsidRPr="00C97FF6">
        <w:t>:</w:t>
      </w:r>
      <w:bookmarkEnd w:id="143"/>
      <w:bookmarkEnd w:id="144"/>
      <w:bookmarkEnd w:id="145"/>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1"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46" w:name="_Toc53992068"/>
      <w:bookmarkStart w:id="147" w:name="_Toc53992371"/>
      <w:bookmarkStart w:id="148" w:name="_Toc53992957"/>
      <w:r w:rsidRPr="00647664">
        <w:t>PB</w:t>
      </w:r>
      <w:r w:rsidR="00C60C86" w:rsidRPr="00647664">
        <w:t xml:space="preserve">T Free Specification - </w:t>
      </w:r>
      <w:r w:rsidR="004F5C84" w:rsidRPr="00647664">
        <w:t>Persistent Bioaccumulative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46"/>
      <w:bookmarkEnd w:id="147"/>
      <w:bookmarkEnd w:id="148"/>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2"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3"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49" w:name="_1261206942"/>
    <w:bookmarkStart w:id="150" w:name="_MON_1275824472"/>
    <w:bookmarkEnd w:id="149"/>
    <w:bookmarkEnd w:id="150"/>
    <w:bookmarkStart w:id="151" w:name="_MON_1259129277"/>
    <w:bookmarkEnd w:id="151"/>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 id="_x0000_i1026" type="#_x0000_t75" style="width:77.4pt;height:50.4pt" o:ole="">
            <v:imagedata r:id="rId24" o:title=""/>
          </v:shape>
          <o:OLEObject Type="Embed" ProgID="Word.Document.8" ShapeID="_x0000_i1026" DrawAspect="Icon" ObjectID="_1691492801" r:id="rId25">
            <o:FieldCodes>\s</o:FieldCodes>
          </o:OLEObject>
        </w:object>
      </w:r>
    </w:p>
    <w:p w14:paraId="51F5E5D5" w14:textId="77777777" w:rsidR="00C97FF6" w:rsidRDefault="000155FA" w:rsidP="001524A4">
      <w:pPr>
        <w:pStyle w:val="Heading2"/>
        <w:tabs>
          <w:tab w:val="left" w:pos="720"/>
        </w:tabs>
        <w:ind w:left="540"/>
      </w:pPr>
      <w:bookmarkStart w:id="152" w:name="_Toc53991766"/>
      <w:bookmarkStart w:id="153" w:name="_Toc53991924"/>
      <w:bookmarkStart w:id="154" w:name="_Toc53992069"/>
      <w:bookmarkStart w:id="155" w:name="_Toc53992220"/>
      <w:bookmarkStart w:id="156" w:name="_Toc53992372"/>
      <w:bookmarkStart w:id="157" w:name="_Toc53992667"/>
      <w:bookmarkStart w:id="158" w:name="_Toc53992958"/>
      <w:bookmarkStart w:id="159" w:name="_Toc53993921"/>
      <w:bookmarkStart w:id="160" w:name="_Toc53994054"/>
      <w:bookmarkStart w:id="161" w:name="_Toc53994386"/>
      <w:bookmarkStart w:id="162" w:name="_Toc53991767"/>
      <w:bookmarkStart w:id="163" w:name="_Toc53991925"/>
      <w:bookmarkStart w:id="164" w:name="_Toc53992070"/>
      <w:bookmarkStart w:id="165" w:name="_Toc53992221"/>
      <w:bookmarkStart w:id="166" w:name="_Toc53992373"/>
      <w:bookmarkStart w:id="167" w:name="_Toc53992668"/>
      <w:bookmarkStart w:id="168" w:name="_Toc53992959"/>
      <w:bookmarkStart w:id="169" w:name="_Toc53993922"/>
      <w:bookmarkStart w:id="170" w:name="_Toc53994055"/>
      <w:bookmarkStart w:id="171" w:name="_Toc53994387"/>
      <w:bookmarkStart w:id="172" w:name="_Toc53991770"/>
      <w:bookmarkStart w:id="173" w:name="_Toc53991928"/>
      <w:bookmarkStart w:id="174" w:name="_Toc53992073"/>
      <w:bookmarkStart w:id="175" w:name="_Toc53992224"/>
      <w:bookmarkStart w:id="176" w:name="_Toc53992376"/>
      <w:bookmarkStart w:id="177" w:name="_Toc53992671"/>
      <w:bookmarkStart w:id="178" w:name="_Toc53992962"/>
      <w:bookmarkStart w:id="179" w:name="_Toc53993925"/>
      <w:bookmarkStart w:id="180" w:name="_Toc53994058"/>
      <w:bookmarkStart w:id="181" w:name="_Toc53994390"/>
      <w:bookmarkStart w:id="182" w:name="_Toc53992076"/>
      <w:bookmarkStart w:id="183" w:name="_Toc53992379"/>
      <w:bookmarkStart w:id="184" w:name="_Toc5399296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647664">
        <w:t>I</w:t>
      </w:r>
      <w:r w:rsidR="00DF100C" w:rsidRPr="00647664">
        <w:t>ndependent Contractor</w:t>
      </w:r>
      <w:r w:rsidR="00DE2639" w:rsidRPr="00647664">
        <w:t>:</w:t>
      </w:r>
      <w:bookmarkEnd w:id="182"/>
      <w:bookmarkEnd w:id="183"/>
      <w:bookmarkEnd w:id="184"/>
      <w:r w:rsidR="00DE2639" w:rsidRPr="00647664">
        <w:t xml:space="preserve"> </w:t>
      </w:r>
    </w:p>
    <w:p w14:paraId="666177BE" w14:textId="2830545F" w:rsidR="00721CEC" w:rsidRPr="00647664" w:rsidRDefault="00E14F13" w:rsidP="001A1068">
      <w:pPr>
        <w:ind w:left="180"/>
      </w:pPr>
      <w:r w:rsidRPr="00647664">
        <w:t>The City provide</w:t>
      </w:r>
      <w:r w:rsidR="009143F2" w:rsidRPr="00647664">
        <w:t>s</w:t>
      </w:r>
      <w:r w:rsidRPr="00647664">
        <w:t xml:space="preserve"> contract and project management, managing deliverables, schedules, tasks, and contract performance.</w:t>
      </w:r>
      <w:r w:rsidR="00900860">
        <w:t xml:space="preserve"> </w:t>
      </w:r>
      <w:r w:rsidRPr="00647664">
        <w:t xml:space="preserve">This </w:t>
      </w:r>
      <w:r w:rsidR="00680648" w:rsidRPr="00647664">
        <w:t xml:space="preserve">is </w:t>
      </w:r>
      <w:r w:rsidRPr="00647664">
        <w:t xml:space="preserve">distinguished from </w:t>
      </w:r>
      <w:r w:rsidR="009143F2" w:rsidRPr="00647664">
        <w:t xml:space="preserve">an </w:t>
      </w:r>
      <w:r w:rsidRPr="00647664">
        <w:t>employer-employee.</w:t>
      </w:r>
      <w:r w:rsidR="00900860">
        <w:t xml:space="preserve"> </w:t>
      </w:r>
      <w:r w:rsidRPr="00647664">
        <w:t>This contract prohibits vendor</w:t>
      </w:r>
      <w:r w:rsidR="009143F2" w:rsidRPr="00647664">
        <w:t>s</w:t>
      </w:r>
      <w:r w:rsidRPr="00647664">
        <w:t xml:space="preserve"> from supervising </w:t>
      </w:r>
      <w:r w:rsidR="00721CEC" w:rsidRPr="00647664">
        <w:t>and/or being supervised by</w:t>
      </w:r>
      <w:r w:rsidRPr="00647664">
        <w:t xml:space="preserve"> a City employee.</w:t>
      </w:r>
      <w:r w:rsidR="00900860">
        <w:t xml:space="preserve"> </w:t>
      </w:r>
      <w:r w:rsidRPr="00647664">
        <w:t>Supervision includes a City Employee Performance Evaluation</w:t>
      </w:r>
      <w:r w:rsidR="00721CEC" w:rsidRPr="00647664">
        <w:t>s</w:t>
      </w:r>
      <w:r w:rsidRPr="00647664">
        <w:t>, preparing and/or approving City timesheet</w:t>
      </w:r>
      <w:r w:rsidR="00721CEC" w:rsidRPr="00647664">
        <w:t>s</w:t>
      </w:r>
      <w:r w:rsidRPr="00647664">
        <w:t>, administering discipline, and similar actions.</w:t>
      </w:r>
      <w:r w:rsidR="00900860">
        <w:t xml:space="preserve"> </w:t>
      </w:r>
      <w:r w:rsidRPr="00647664">
        <w:t xml:space="preserve">Contract workers shall not </w:t>
      </w:r>
      <w:r w:rsidR="00721CEC" w:rsidRPr="00647664">
        <w:t xml:space="preserve">be given </w:t>
      </w:r>
      <w:r w:rsidRPr="00647664">
        <w:t xml:space="preserve">City office space unless provided for below, and </w:t>
      </w:r>
      <w:r w:rsidR="00721CEC" w:rsidRPr="00647664">
        <w:t xml:space="preserve">for no more than </w:t>
      </w:r>
      <w:r w:rsidR="00680648" w:rsidRPr="00647664">
        <w:t xml:space="preserve">36 </w:t>
      </w:r>
      <w:r w:rsidRPr="00647664">
        <w:t xml:space="preserve">months without authorization from the City. </w:t>
      </w:r>
    </w:p>
    <w:p w14:paraId="443BAF95" w14:textId="072C8859" w:rsidR="003403E3" w:rsidRPr="00647664" w:rsidRDefault="003403E3" w:rsidP="001524A4">
      <w:pPr>
        <w:ind w:left="180"/>
      </w:pPr>
      <w:r w:rsidRPr="00647664">
        <w:t>The City will not provide space in City offices for performance of this work.</w:t>
      </w:r>
      <w:r w:rsidR="00900860">
        <w:t xml:space="preserve"> </w:t>
      </w:r>
      <w:r w:rsidRPr="00647664">
        <w:t xml:space="preserve">Vendors </w:t>
      </w:r>
      <w:r w:rsidR="00680648" w:rsidRPr="00647664">
        <w:t xml:space="preserve">must perform </w:t>
      </w:r>
      <w:r w:rsidRPr="00647664">
        <w:t>work from their own office space or in the field, as appropriate to the work.</w:t>
      </w:r>
    </w:p>
    <w:p w14:paraId="33AA2B1B" w14:textId="77777777" w:rsidR="006C0C70" w:rsidRDefault="00152EED" w:rsidP="001524A4">
      <w:pPr>
        <w:pStyle w:val="Heading2"/>
        <w:tabs>
          <w:tab w:val="left" w:pos="720"/>
        </w:tabs>
        <w:ind w:left="540"/>
      </w:pPr>
      <w:bookmarkStart w:id="185" w:name="_Toc53992078"/>
      <w:bookmarkStart w:id="186" w:name="_Toc53992381"/>
      <w:bookmarkStart w:id="187" w:name="_Toc53992967"/>
      <w:r w:rsidRPr="00647664">
        <w:t>Work Order Quot</w:t>
      </w:r>
      <w:r w:rsidR="00B82900" w:rsidRPr="00647664">
        <w:t>ations for Pool Contracts</w:t>
      </w:r>
      <w:r w:rsidR="00DE2639" w:rsidRPr="00647664">
        <w:t>:</w:t>
      </w:r>
      <w:bookmarkEnd w:id="185"/>
      <w:bookmarkEnd w:id="186"/>
      <w:bookmarkEnd w:id="187"/>
      <w:r w:rsidR="00DE2639" w:rsidRPr="00647664">
        <w:t xml:space="preserve"> </w:t>
      </w:r>
    </w:p>
    <w:p w14:paraId="06CE423C" w14:textId="2946E30E" w:rsidR="00DE33B4" w:rsidRPr="00647664" w:rsidRDefault="000858D7" w:rsidP="001524A4">
      <w:pPr>
        <w:ind w:left="180"/>
      </w:pPr>
      <w:r w:rsidRPr="00647664">
        <w:t xml:space="preserve">For pool contract awards, </w:t>
      </w:r>
      <w:r w:rsidR="00DE33B4" w:rsidRPr="00647664">
        <w:t xml:space="preserve">City departments </w:t>
      </w:r>
      <w:r w:rsidR="00F2734A" w:rsidRPr="00647664">
        <w:t xml:space="preserve">may </w:t>
      </w:r>
      <w:r w:rsidR="00DE33B4" w:rsidRPr="00647664">
        <w:t xml:space="preserve">request </w:t>
      </w:r>
      <w:r w:rsidRPr="00647664">
        <w:t xml:space="preserve">quotes </w:t>
      </w:r>
      <w:r w:rsidR="00DE33B4" w:rsidRPr="00647664">
        <w:t xml:space="preserve">from one or more of </w:t>
      </w:r>
      <w:r w:rsidR="00B82900" w:rsidRPr="00647664">
        <w:t xml:space="preserve">contract </w:t>
      </w:r>
      <w:r w:rsidRPr="00647664">
        <w:t>vendors in the pool</w:t>
      </w:r>
      <w:r w:rsidR="00DE33B4" w:rsidRPr="00647664">
        <w:t>.</w:t>
      </w:r>
      <w:r w:rsidR="00900860">
        <w:t xml:space="preserve"> </w:t>
      </w:r>
      <w:r w:rsidR="00BE4866" w:rsidRPr="00647664">
        <w:t>Vendors</w:t>
      </w:r>
      <w:r w:rsidR="00DE33B4" w:rsidRPr="00647664">
        <w:t xml:space="preserve"> </w:t>
      </w:r>
      <w:r w:rsidRPr="00647664">
        <w:t xml:space="preserve">must issue quotes </w:t>
      </w:r>
      <w:r w:rsidR="00DE33B4" w:rsidRPr="00647664">
        <w:t xml:space="preserve">using </w:t>
      </w:r>
      <w:r w:rsidRPr="00647664">
        <w:t xml:space="preserve">unit prices </w:t>
      </w:r>
      <w:r w:rsidR="00DE33B4" w:rsidRPr="00647664">
        <w:t>in the contract</w:t>
      </w:r>
      <w:r w:rsidR="00EF10FE" w:rsidRPr="00647664">
        <w:t>.</w:t>
      </w:r>
      <w:r w:rsidR="00900860">
        <w:t xml:space="preserve"> </w:t>
      </w:r>
      <w:r w:rsidR="00DE33B4" w:rsidRPr="00647664">
        <w:t xml:space="preserve"> The City Project Manager shall describe to the companies the following information, and provide it by phone or fax to the pool </w:t>
      </w:r>
      <w:r w:rsidR="00BE4866" w:rsidRPr="00647664">
        <w:t>Vendor</w:t>
      </w:r>
      <w:r w:rsidR="00DE33B4" w:rsidRPr="00647664">
        <w:t>:</w:t>
      </w:r>
      <w:r w:rsidR="00900860">
        <w:t xml:space="preserve"> </w:t>
      </w:r>
      <w:r w:rsidR="00DE33B4" w:rsidRPr="00647664">
        <w:t>Description of work</w:t>
      </w:r>
      <w:r w:rsidR="009C7135" w:rsidRPr="00647664">
        <w:t>, Date</w:t>
      </w:r>
      <w:r w:rsidR="00DE33B4" w:rsidRPr="00647664">
        <w:t xml:space="preserve"> work mus</w:t>
      </w:r>
      <w:r w:rsidRPr="00647664">
        <w:t xml:space="preserve">t start and /or be completed by, </w:t>
      </w:r>
      <w:r w:rsidR="00DE33B4" w:rsidRPr="00647664">
        <w:t>Special materials, parts, or equipment needed to complete the work</w:t>
      </w:r>
      <w:r w:rsidRPr="00647664">
        <w:t xml:space="preserve">, </w:t>
      </w:r>
      <w:r w:rsidR="00DE33B4" w:rsidRPr="00647664">
        <w:t>Location of the work</w:t>
      </w:r>
      <w:r w:rsidRPr="00647664">
        <w:t xml:space="preserve">, </w:t>
      </w:r>
      <w:r w:rsidR="00EA72F5" w:rsidRPr="00647664">
        <w:t>Time and date the quotation is due</w:t>
      </w:r>
      <w:r w:rsidRPr="00647664">
        <w:t xml:space="preserve">, </w:t>
      </w:r>
      <w:r w:rsidR="00DE33B4" w:rsidRPr="00647664">
        <w:t>Name, phone and fax numbers, of the City Project Manager</w:t>
      </w:r>
      <w:r w:rsidRPr="00647664">
        <w:t xml:space="preserve">, </w:t>
      </w:r>
      <w:r w:rsidR="00DE33B4" w:rsidRPr="00647664">
        <w:t>Other special information required to successfully perform the work.</w:t>
      </w:r>
      <w:r w:rsidR="00900860">
        <w:t xml:space="preserve"> </w:t>
      </w:r>
      <w:r w:rsidR="002A7E64" w:rsidRPr="00647664">
        <w:t>F</w:t>
      </w:r>
      <w:r w:rsidR="00DE33B4" w:rsidRPr="00647664">
        <w:t xml:space="preserve">irms shall respond before </w:t>
      </w:r>
      <w:r w:rsidR="002A7E64" w:rsidRPr="00647664">
        <w:t xml:space="preserve">quotes </w:t>
      </w:r>
      <w:r w:rsidR="00DE33B4" w:rsidRPr="00647664">
        <w:t>are due.</w:t>
      </w:r>
      <w:r w:rsidR="00900860">
        <w:t xml:space="preserve"> </w:t>
      </w:r>
      <w:r w:rsidR="00DE33B4" w:rsidRPr="00647664">
        <w:t xml:space="preserve">Firms who cannot quote </w:t>
      </w:r>
      <w:r w:rsidR="00685D72" w:rsidRPr="00647664">
        <w:t xml:space="preserve">are </w:t>
      </w:r>
      <w:r w:rsidR="00DE33B4" w:rsidRPr="00647664">
        <w:t>asked to reply back with “no bid.”</w:t>
      </w:r>
      <w:r w:rsidR="00EF10FE" w:rsidRPr="00647664">
        <w:t xml:space="preserve"> </w:t>
      </w:r>
      <w:r w:rsidR="00DE33B4" w:rsidRPr="00647664">
        <w:t>If multiple quot</w:t>
      </w:r>
      <w:r w:rsidR="001B0A3A" w:rsidRPr="00647664">
        <w:t>ations</w:t>
      </w:r>
      <w:r w:rsidR="00DE33B4" w:rsidRPr="00647664">
        <w:t xml:space="preserve"> were solicited, </w:t>
      </w:r>
      <w:r w:rsidR="00685D72" w:rsidRPr="00647664">
        <w:t xml:space="preserve">the </w:t>
      </w:r>
      <w:r w:rsidR="00597154" w:rsidRPr="00647664">
        <w:t xml:space="preserve">City Department </w:t>
      </w:r>
      <w:r w:rsidR="00EF10FE" w:rsidRPr="00647664">
        <w:t xml:space="preserve">will award to the lowest responsive quote and </w:t>
      </w:r>
      <w:r w:rsidR="00DE33B4" w:rsidRPr="00647664">
        <w:t xml:space="preserve">notify </w:t>
      </w:r>
      <w:r w:rsidR="00EF10FE" w:rsidRPr="00647664">
        <w:t xml:space="preserve">others </w:t>
      </w:r>
      <w:r w:rsidR="00DE33B4" w:rsidRPr="00647664">
        <w:t>not selected.</w:t>
      </w:r>
      <w:r w:rsidR="00900860">
        <w:t xml:space="preserve"> </w:t>
      </w:r>
      <w:r w:rsidR="00DE33B4" w:rsidRPr="00647664">
        <w:t xml:space="preserve">A purchase order number shall be provided to the selected </w:t>
      </w:r>
      <w:r w:rsidR="00BE4866" w:rsidRPr="00647664">
        <w:t>Vendor</w:t>
      </w:r>
      <w:r w:rsidR="00DE33B4" w:rsidRPr="00647664">
        <w:t>.</w:t>
      </w:r>
      <w:r w:rsidR="00900860">
        <w:t xml:space="preserve"> </w:t>
      </w:r>
      <w:r w:rsidR="00EF10FE" w:rsidRPr="00647664">
        <w:t xml:space="preserve">After </w:t>
      </w:r>
      <w:r w:rsidR="00DE33B4" w:rsidRPr="00647664">
        <w:t>inspection that approves the</w:t>
      </w:r>
      <w:r w:rsidR="00EF10FE" w:rsidRPr="00647664">
        <w:t xml:space="preserve"> completed work</w:t>
      </w:r>
      <w:r w:rsidR="00DE33B4" w:rsidRPr="00647664">
        <w:t xml:space="preserve">, the </w:t>
      </w:r>
      <w:r w:rsidR="00BE4866" w:rsidRPr="00647664">
        <w:t>Vendor</w:t>
      </w:r>
      <w:r w:rsidR="00DE33B4" w:rsidRPr="00647664">
        <w:t xml:space="preserve"> </w:t>
      </w:r>
      <w:r w:rsidR="00EF10FE" w:rsidRPr="00647664">
        <w:t xml:space="preserve">will </w:t>
      </w:r>
      <w:r w:rsidR="00DE33B4" w:rsidRPr="00647664">
        <w:t>invoice</w:t>
      </w:r>
      <w:r w:rsidR="00EF10FE" w:rsidRPr="00647664">
        <w:t xml:space="preserve"> </w:t>
      </w:r>
      <w:r w:rsidR="009C7135" w:rsidRPr="00647664">
        <w:t>using the</w:t>
      </w:r>
      <w:r w:rsidR="00DE33B4" w:rsidRPr="00647664">
        <w:t xml:space="preserve"> departmental purchase order number.</w:t>
      </w:r>
    </w:p>
    <w:p w14:paraId="74C13D7D" w14:textId="27B00FCC" w:rsidR="00A12721" w:rsidRPr="00035DFD" w:rsidRDefault="00A12721" w:rsidP="00394670">
      <w:pPr>
        <w:pStyle w:val="Heading2"/>
        <w:tabs>
          <w:tab w:val="left" w:pos="720"/>
        </w:tabs>
        <w:ind w:left="540"/>
      </w:pPr>
      <w:bookmarkStart w:id="188" w:name="_Toc53992083"/>
      <w:bookmarkStart w:id="189" w:name="_Toc53992386"/>
      <w:bookmarkStart w:id="190" w:name="_Toc53992972"/>
      <w:r w:rsidRPr="00035DFD">
        <w:t>Federal Funding Requirements</w:t>
      </w:r>
      <w:bookmarkEnd w:id="188"/>
      <w:bookmarkEnd w:id="189"/>
      <w:bookmarkEnd w:id="190"/>
      <w:r w:rsidR="00FB2202">
        <w:t>:</w:t>
      </w:r>
    </w:p>
    <w:p w14:paraId="7F47964B" w14:textId="77777777" w:rsidR="00035DFD" w:rsidRDefault="00D472C0" w:rsidP="007C59A7">
      <w:pPr>
        <w:pStyle w:val="Heading3"/>
        <w:tabs>
          <w:tab w:val="left" w:pos="1080"/>
        </w:tabs>
        <w:ind w:left="900" w:hanging="540"/>
      </w:pPr>
      <w:bookmarkStart w:id="191" w:name="_Toc53992084"/>
      <w:bookmarkStart w:id="192" w:name="_Toc53992387"/>
      <w:bookmarkStart w:id="193" w:name="_Toc53992973"/>
      <w:bookmarkStart w:id="194" w:name="_Toc224981840"/>
      <w:r w:rsidRPr="00647664">
        <w:t>Davis-Bacon Act</w:t>
      </w:r>
      <w:r w:rsidR="00DE2639" w:rsidRPr="00647664">
        <w:t>:</w:t>
      </w:r>
      <w:bookmarkEnd w:id="191"/>
      <w:bookmarkEnd w:id="192"/>
      <w:bookmarkEnd w:id="193"/>
      <w:r w:rsidR="00DE2639" w:rsidRPr="00647664">
        <w:t xml:space="preserve"> </w:t>
      </w:r>
    </w:p>
    <w:p w14:paraId="00805734" w14:textId="065F57AA" w:rsidR="002A7E64" w:rsidRPr="00647664" w:rsidRDefault="00D472C0" w:rsidP="007C59A7">
      <w:pPr>
        <w:ind w:left="360"/>
      </w:pPr>
      <w:r w:rsidRPr="00647664">
        <w:t>If this work</w:t>
      </w:r>
      <w:r w:rsidR="00B56955" w:rsidRPr="00647664">
        <w:t xml:space="preserve"> has federal funding</w:t>
      </w:r>
      <w:r w:rsidRPr="00647664">
        <w:t xml:space="preserve">, this contract </w:t>
      </w:r>
      <w:r w:rsidR="00B56955" w:rsidRPr="00647664">
        <w:t xml:space="preserve">is </w:t>
      </w:r>
      <w:r w:rsidRPr="00647664">
        <w:t>subject to prevailing wage requirements for the State (RCW Chapter 39.12) and federal (Davis-Bacon and related acts)</w:t>
      </w:r>
      <w:r w:rsidR="00B56955" w:rsidRPr="00647664">
        <w:t xml:space="preserve">, </w:t>
      </w:r>
      <w:r w:rsidR="00721CEC" w:rsidRPr="00647664">
        <w:t xml:space="preserve">for any </w:t>
      </w:r>
      <w:r w:rsidR="00B56955" w:rsidRPr="00647664">
        <w:t>applicable wage category.</w:t>
      </w:r>
      <w:r w:rsidR="00900860">
        <w:t xml:space="preserve"> </w:t>
      </w:r>
      <w:r w:rsidR="00B56955" w:rsidRPr="00647664">
        <w:t>The Contractor and all subs must comply with Davis-Bacon Act</w:t>
      </w:r>
      <w:r w:rsidR="00900860">
        <w:t xml:space="preserve"> </w:t>
      </w:r>
      <w:r w:rsidR="00B56955" w:rsidRPr="00647664">
        <w:t xml:space="preserve">(includes (40 U.S.C. 276a to a-7) and related Acts (Walsh-Healy Public Contracts Act for manufacturer, and the McNamara-O’Hara Service Contract Act for services), as supplemented by Department of Labor regulations (29 CFR part 5, “Labor Standards </w:t>
      </w:r>
      <w:r w:rsidR="00D918AF" w:rsidRPr="00647664">
        <w:t xml:space="preserve">Provisions </w:t>
      </w:r>
      <w:r w:rsidR="00B56955" w:rsidRPr="00647664">
        <w:t>Applicable to Contracts Governing Federally Financ</w:t>
      </w:r>
      <w:r w:rsidR="00960C2E" w:rsidRPr="00647664">
        <w:t>ed and Assisted Construction”).</w:t>
      </w:r>
      <w:r w:rsidR="00900860">
        <w:t xml:space="preserve"> </w:t>
      </w:r>
      <w:r w:rsidR="00B56955" w:rsidRPr="00647664">
        <w:t xml:space="preserve">The </w:t>
      </w:r>
      <w:r w:rsidRPr="00647664">
        <w:t xml:space="preserve">Contractor and every Subcontractor </w:t>
      </w:r>
      <w:r w:rsidR="00721CEC" w:rsidRPr="00647664">
        <w:t xml:space="preserve">shall </w:t>
      </w:r>
      <w:r w:rsidR="00B56955" w:rsidRPr="00647664">
        <w:t xml:space="preserve">then </w:t>
      </w:r>
      <w:r w:rsidRPr="00647664">
        <w:t xml:space="preserve">pay </w:t>
      </w:r>
      <w:r w:rsidR="00B56955" w:rsidRPr="00647664">
        <w:t xml:space="preserve">the greater </w:t>
      </w:r>
      <w:r w:rsidR="00721CEC" w:rsidRPr="00647664">
        <w:t xml:space="preserve">between </w:t>
      </w:r>
      <w:r w:rsidR="00DE2639" w:rsidRPr="00647664">
        <w:t>State Prevailing</w:t>
      </w:r>
      <w:r w:rsidR="00721CEC" w:rsidRPr="00647664">
        <w:t xml:space="preserve"> Wages or </w:t>
      </w:r>
      <w:r w:rsidRPr="00647664">
        <w:t xml:space="preserve">federal </w:t>
      </w:r>
      <w:r w:rsidR="00721CEC" w:rsidRPr="00647664">
        <w:t>David Bacon wages</w:t>
      </w:r>
      <w:r w:rsidR="00B56955" w:rsidRPr="00647664">
        <w:t>, on a classification by classification basis.</w:t>
      </w:r>
      <w:r w:rsidR="00900860">
        <w:t xml:space="preserve"> </w:t>
      </w:r>
      <w:r w:rsidR="00B56955" w:rsidRPr="00647664">
        <w:t xml:space="preserve">Contractors </w:t>
      </w:r>
      <w:r w:rsidR="00444EFA" w:rsidRPr="00647664">
        <w:t xml:space="preserve">are </w:t>
      </w:r>
      <w:r w:rsidR="00B56955" w:rsidRPr="00647664">
        <w:t>required to pay wages not less than once a week. Contractor shall report suspected or reported violations to the City.</w:t>
      </w:r>
      <w:r w:rsidR="00900860">
        <w:t xml:space="preserve"> </w:t>
      </w:r>
    </w:p>
    <w:p w14:paraId="3241A115" w14:textId="73CB24AE" w:rsidR="001D1349" w:rsidRPr="00647664" w:rsidRDefault="001D1349" w:rsidP="004C404C">
      <w:pPr>
        <w:pStyle w:val="Heading2"/>
        <w:tabs>
          <w:tab w:val="left" w:pos="720"/>
        </w:tabs>
        <w:ind w:left="540"/>
      </w:pPr>
      <w:bookmarkStart w:id="195" w:name="_Toc53992089"/>
      <w:bookmarkStart w:id="196" w:name="_Toc53992392"/>
      <w:bookmarkStart w:id="197" w:name="_Toc53992978"/>
      <w:bookmarkStart w:id="198" w:name="_Toc224981841"/>
      <w:bookmarkEnd w:id="194"/>
      <w:r w:rsidRPr="00647664">
        <w:t>Paid Sick Time and Safe Time Ordinance</w:t>
      </w:r>
      <w:bookmarkEnd w:id="195"/>
      <w:bookmarkEnd w:id="196"/>
      <w:bookmarkEnd w:id="197"/>
      <w:r w:rsidR="00FB2202">
        <w:t>:</w:t>
      </w:r>
    </w:p>
    <w:p w14:paraId="55B475B7" w14:textId="562605BA"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6" w:history="1">
        <w:r w:rsidRPr="00647664">
          <w:rPr>
            <w:rStyle w:val="Hyperlink"/>
            <w:rFonts w:cs="Calibri"/>
            <w:color w:val="auto"/>
          </w:rPr>
          <w:t>http://www.seattle.gov/laborstandards</w:t>
        </w:r>
      </w:hyperlink>
      <w:r w:rsidRPr="00647664">
        <w:t>, or may call the Office of Labor Standards at 206.684.4500 with questions.</w:t>
      </w:r>
    </w:p>
    <w:p w14:paraId="5C326F56" w14:textId="14CD4600" w:rsidR="00DD6852" w:rsidRPr="002E6F48" w:rsidRDefault="00217705" w:rsidP="00C80224">
      <w:pPr>
        <w:pStyle w:val="Heading1"/>
        <w:ind w:left="360" w:hanging="360"/>
      </w:pPr>
      <w:bookmarkStart w:id="199" w:name="_Toc53992096"/>
      <w:bookmarkStart w:id="200" w:name="_Toc53992399"/>
      <w:bookmarkStart w:id="201" w:name="_Toc53992611"/>
      <w:bookmarkStart w:id="202" w:name="_Toc53992985"/>
      <w:bookmarkStart w:id="203" w:name="_Toc54363538"/>
      <w:bookmarkStart w:id="204" w:name="_Toc521141112"/>
      <w:bookmarkStart w:id="205" w:name="_Ref524406138"/>
      <w:bookmarkStart w:id="206" w:name="_Toc524484955"/>
      <w:bookmarkStart w:id="207" w:name="_Toc524754142"/>
      <w:bookmarkStart w:id="208" w:name="_Toc526492387"/>
      <w:bookmarkStart w:id="209" w:name="_Toc528557442"/>
      <w:bookmarkStart w:id="210" w:name="_Toc529153502"/>
      <w:bookmarkStart w:id="211" w:name="_Toc30899402"/>
      <w:bookmarkEnd w:id="198"/>
      <w:bookmarkEnd w:id="199"/>
      <w:bookmarkEnd w:id="200"/>
      <w:bookmarkEnd w:id="201"/>
      <w:bookmarkEnd w:id="202"/>
      <w:r w:rsidRPr="002E6F48">
        <w:t>BID INSTRUCTIONS AND INFORMATION</w:t>
      </w:r>
      <w:bookmarkEnd w:id="203"/>
    </w:p>
    <w:p w14:paraId="17CFC95A" w14:textId="77777777" w:rsidR="000F7709" w:rsidRDefault="00835D28" w:rsidP="00B54DB4">
      <w:pPr>
        <w:pStyle w:val="Heading2"/>
        <w:tabs>
          <w:tab w:val="left" w:pos="720"/>
        </w:tabs>
        <w:ind w:left="540"/>
      </w:pPr>
      <w:bookmarkStart w:id="212" w:name="_Toc53992097"/>
      <w:bookmarkStart w:id="213" w:name="_Toc53992400"/>
      <w:bookmarkStart w:id="214"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212"/>
      <w:bookmarkEnd w:id="213"/>
      <w:bookmarkEnd w:id="214"/>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215" w:name="_Toc53992098"/>
      <w:bookmarkStart w:id="216" w:name="_Toc53992401"/>
      <w:bookmarkStart w:id="217" w:name="_Toc53992987"/>
      <w:r w:rsidRPr="00647664">
        <w:t>Communications</w:t>
      </w:r>
      <w:bookmarkEnd w:id="204"/>
      <w:bookmarkEnd w:id="205"/>
      <w:bookmarkEnd w:id="206"/>
      <w:bookmarkEnd w:id="207"/>
      <w:bookmarkEnd w:id="208"/>
      <w:bookmarkEnd w:id="209"/>
      <w:bookmarkEnd w:id="210"/>
      <w:bookmarkEnd w:id="211"/>
      <w:r w:rsidR="009C7135" w:rsidRPr="00647664">
        <w:t>:</w:t>
      </w:r>
      <w:bookmarkEnd w:id="215"/>
      <w:bookmarkEnd w:id="216"/>
      <w:bookmarkEnd w:id="217"/>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14BF49E0" w:rsidR="00E66F8E" w:rsidRPr="00647664" w:rsidRDefault="00CF4E63" w:rsidP="00D41C4D">
      <w:pPr>
        <w:pStyle w:val="NoSpacing"/>
        <w:spacing w:before="0"/>
        <w:ind w:left="360"/>
        <w:rPr>
          <w:rFonts w:cs="Calibri"/>
        </w:rPr>
      </w:pPr>
      <w:r>
        <w:rPr>
          <w:rFonts w:cs="Calibri"/>
        </w:rPr>
        <w:t>David Stubblefield</w:t>
      </w:r>
    </w:p>
    <w:p w14:paraId="52144917" w14:textId="7DD2B55B" w:rsidR="00E66F8E" w:rsidRPr="00647664" w:rsidRDefault="00CF4E63" w:rsidP="00D41C4D">
      <w:pPr>
        <w:pStyle w:val="NoSpacing"/>
        <w:spacing w:before="0"/>
        <w:ind w:left="360"/>
        <w:rPr>
          <w:rFonts w:cs="Calibri"/>
        </w:rPr>
      </w:pPr>
      <w:r>
        <w:rPr>
          <w:rFonts w:cs="Calibri"/>
        </w:rPr>
        <w:t>206-684-0452</w:t>
      </w:r>
    </w:p>
    <w:p w14:paraId="3FFD271C" w14:textId="360DF38F" w:rsidR="006A395F" w:rsidRPr="00647664" w:rsidRDefault="004A1FD0" w:rsidP="00D41C4D">
      <w:pPr>
        <w:pStyle w:val="NoSpacing"/>
        <w:spacing w:before="0"/>
        <w:ind w:left="360"/>
        <w:rPr>
          <w:rFonts w:cs="Calibri"/>
        </w:rPr>
      </w:pPr>
      <w:hyperlink r:id="rId27" w:history="1">
        <w:r w:rsidR="00CF4E63" w:rsidRPr="001D575A">
          <w:rPr>
            <w:rStyle w:val="Hyperlink"/>
            <w:rFonts w:cs="Calibri"/>
          </w:rPr>
          <w:t>david.stubblefield@seattle.gov</w:t>
        </w:r>
      </w:hyperlink>
      <w:r w:rsidR="00CF4E63">
        <w:rPr>
          <w:rFonts w:cs="Calibri"/>
        </w:rPr>
        <w:t xml:space="preserve"> </w:t>
      </w:r>
    </w:p>
    <w:p w14:paraId="0C417DF4" w14:textId="77777777" w:rsidR="00375877" w:rsidRPr="00375877" w:rsidRDefault="00375877" w:rsidP="00375877">
      <w:pPr>
        <w:rPr>
          <w:rFonts w:eastAsiaTheme="majorEastAsia" w:cstheme="minorHAnsi"/>
          <w:b/>
          <w:bCs/>
          <w:sz w:val="24"/>
          <w:szCs w:val="26"/>
        </w:rPr>
      </w:pPr>
      <w:bookmarkStart w:id="218" w:name="_Toc521141118"/>
      <w:bookmarkStart w:id="219" w:name="_Toc524484960"/>
      <w:bookmarkStart w:id="220" w:name="_Toc524754147"/>
      <w:bookmarkStart w:id="221" w:name="_Toc526492392"/>
      <w:bookmarkStart w:id="222" w:name="_Toc528557447"/>
      <w:bookmarkStart w:id="223" w:name="_Toc529153507"/>
      <w:bookmarkStart w:id="224" w:name="_Toc30899405"/>
      <w:r w:rsidRPr="00375877">
        <w:rPr>
          <w:rFonts w:eastAsiaTheme="majorEastAsia" w:cstheme="minorHAnsi"/>
          <w:b/>
          <w:bCs/>
          <w:sz w:val="24"/>
          <w:szCs w:val="26"/>
        </w:rPr>
        <w:t xml:space="preserve">Virtual Pre-Proposal Conference: </w:t>
      </w:r>
    </w:p>
    <w:p w14:paraId="186A2522" w14:textId="129FE1A0"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8D58A4B" w14:textId="3E972F4B" w:rsidR="000D6D46" w:rsidRDefault="000D6D46" w:rsidP="00D353D8">
      <w:pPr>
        <w:spacing w:before="0"/>
        <w:ind w:left="720"/>
        <w:jc w:val="center"/>
        <w:rPr>
          <w:rFonts w:cs="Calibri"/>
          <w:b/>
          <w:bCs/>
        </w:rPr>
      </w:pPr>
    </w:p>
    <w:p w14:paraId="143E1548" w14:textId="77777777" w:rsidR="00D353D8" w:rsidRDefault="00D353D8" w:rsidP="00D353D8">
      <w:pPr>
        <w:ind w:left="720"/>
        <w:rPr>
          <w:rFonts w:cs="Calibri"/>
          <w:b/>
          <w:bCs/>
        </w:rPr>
      </w:pPr>
    </w:p>
    <w:p w14:paraId="2A5992D3" w14:textId="77777777" w:rsidR="00D353D8" w:rsidRDefault="00D353D8" w:rsidP="009F3662">
      <w:pPr>
        <w:ind w:left="720"/>
        <w:jc w:val="center"/>
        <w:rPr>
          <w:rFonts w:cs="Calibri"/>
          <w:b/>
          <w:bCs/>
        </w:rPr>
      </w:pPr>
    </w:p>
    <w:p w14:paraId="44499D95" w14:textId="77777777" w:rsidR="00F74597" w:rsidRDefault="005F2839" w:rsidP="000E0E7A">
      <w:pPr>
        <w:pStyle w:val="Heading2"/>
        <w:tabs>
          <w:tab w:val="left" w:pos="720"/>
        </w:tabs>
        <w:ind w:left="540"/>
      </w:pPr>
      <w:bookmarkStart w:id="225" w:name="_Toc53991797"/>
      <w:bookmarkStart w:id="226" w:name="_Toc53991955"/>
      <w:bookmarkStart w:id="227" w:name="_Toc53992100"/>
      <w:bookmarkStart w:id="228" w:name="_Toc53992251"/>
      <w:bookmarkStart w:id="229" w:name="_Toc53992403"/>
      <w:bookmarkStart w:id="230" w:name="_Toc53992698"/>
      <w:bookmarkStart w:id="231" w:name="_Toc53992989"/>
      <w:bookmarkStart w:id="232" w:name="_Toc53993949"/>
      <w:bookmarkStart w:id="233" w:name="_Toc53994082"/>
      <w:bookmarkStart w:id="234" w:name="_Toc53994416"/>
      <w:bookmarkStart w:id="235" w:name="_Toc53991798"/>
      <w:bookmarkStart w:id="236" w:name="_Toc53991956"/>
      <w:bookmarkStart w:id="237" w:name="_Toc53992101"/>
      <w:bookmarkStart w:id="238" w:name="_Toc53992252"/>
      <w:bookmarkStart w:id="239" w:name="_Toc53992404"/>
      <w:bookmarkStart w:id="240" w:name="_Toc53992699"/>
      <w:bookmarkStart w:id="241" w:name="_Toc53992990"/>
      <w:bookmarkStart w:id="242" w:name="_Toc53993950"/>
      <w:bookmarkStart w:id="243" w:name="_Toc53994083"/>
      <w:bookmarkStart w:id="244" w:name="_Toc53994417"/>
      <w:bookmarkStart w:id="245" w:name="_Toc53991799"/>
      <w:bookmarkStart w:id="246" w:name="_Toc53991957"/>
      <w:bookmarkStart w:id="247" w:name="_Toc53992102"/>
      <w:bookmarkStart w:id="248" w:name="_Toc53992253"/>
      <w:bookmarkStart w:id="249" w:name="_Toc53992405"/>
      <w:bookmarkStart w:id="250" w:name="_Toc53992700"/>
      <w:bookmarkStart w:id="251" w:name="_Toc53992991"/>
      <w:bookmarkStart w:id="252" w:name="_Toc53993951"/>
      <w:bookmarkStart w:id="253" w:name="_Toc53994084"/>
      <w:bookmarkStart w:id="254" w:name="_Toc53994418"/>
      <w:bookmarkStart w:id="255" w:name="_Toc53992103"/>
      <w:bookmarkStart w:id="256" w:name="_Toc53992406"/>
      <w:bookmarkStart w:id="257" w:name="_Toc53992992"/>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647664">
        <w:t>Questions</w:t>
      </w:r>
      <w:r w:rsidR="009C7135" w:rsidRPr="00647664">
        <w:t>:</w:t>
      </w:r>
      <w:bookmarkEnd w:id="255"/>
      <w:bookmarkEnd w:id="256"/>
      <w:bookmarkEnd w:id="257"/>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58" w:name="_Toc53992104"/>
      <w:bookmarkStart w:id="259" w:name="_Toc53992407"/>
      <w:bookmarkStart w:id="260" w:name="_Toc53992993"/>
      <w:r w:rsidRPr="00647664">
        <w:t>Changes to the ITB/Addenda</w:t>
      </w:r>
      <w:r w:rsidR="009C7135" w:rsidRPr="00647664">
        <w:t>:</w:t>
      </w:r>
      <w:bookmarkEnd w:id="258"/>
      <w:bookmarkEnd w:id="259"/>
      <w:bookmarkEnd w:id="260"/>
      <w:r w:rsidR="009C7135" w:rsidRPr="00647664">
        <w:t xml:space="preserve"> </w:t>
      </w:r>
      <w:bookmarkEnd w:id="218"/>
      <w:bookmarkEnd w:id="219"/>
      <w:bookmarkEnd w:id="220"/>
      <w:bookmarkEnd w:id="221"/>
      <w:bookmarkEnd w:id="222"/>
      <w:bookmarkEnd w:id="223"/>
      <w:bookmarkEnd w:id="224"/>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61" w:name="_Toc53992105"/>
      <w:bookmarkStart w:id="262" w:name="_Toc53992408"/>
      <w:bookmarkStart w:id="263" w:name="_Toc53992994"/>
      <w:r w:rsidRPr="00647664">
        <w:t>Bid Blog</w:t>
      </w:r>
      <w:r w:rsidR="009C7135" w:rsidRPr="00647664">
        <w:t>:</w:t>
      </w:r>
      <w:bookmarkEnd w:id="261"/>
      <w:bookmarkEnd w:id="262"/>
      <w:bookmarkEnd w:id="263"/>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28" w:history="1">
        <w:r w:rsidR="009054E9" w:rsidRPr="009054E9">
          <w:rPr>
            <w:rStyle w:val="Hyperlink"/>
          </w:rPr>
          <w:t>http://www.seattle.gov/purchasing-and-contracting/purchasing</w:t>
        </w:r>
      </w:hyperlink>
      <w:r w:rsidR="009054E9">
        <w:t xml:space="preserve"> </w:t>
      </w:r>
      <w:bookmarkStart w:id="264" w:name="_Toc524484961"/>
      <w:bookmarkStart w:id="265" w:name="_Toc524754148"/>
      <w:bookmarkStart w:id="266" w:name="_Ref525440624"/>
      <w:bookmarkStart w:id="267" w:name="_Ref525440637"/>
      <w:bookmarkStart w:id="268" w:name="_Toc526492393"/>
      <w:bookmarkStart w:id="269" w:name="_Toc528557448"/>
      <w:bookmarkStart w:id="270" w:name="_Toc529153508"/>
      <w:bookmarkStart w:id="271" w:name="_Toc30899406"/>
    </w:p>
    <w:p w14:paraId="26B54348" w14:textId="77777777" w:rsidR="005C23DC" w:rsidRPr="00647664" w:rsidRDefault="005C23DC" w:rsidP="00B23FBA">
      <w:pPr>
        <w:pStyle w:val="Heading2"/>
        <w:tabs>
          <w:tab w:val="left" w:pos="720"/>
        </w:tabs>
        <w:ind w:left="540"/>
      </w:pPr>
      <w:bookmarkStart w:id="272" w:name="_Toc53992106"/>
      <w:bookmarkStart w:id="273" w:name="_Toc53992409"/>
      <w:bookmarkStart w:id="274" w:name="_Toc53992995"/>
      <w:r w:rsidRPr="00647664">
        <w:t>Receiving Addenda and/or Question and Answers</w:t>
      </w:r>
      <w:bookmarkEnd w:id="272"/>
      <w:bookmarkEnd w:id="273"/>
      <w:bookmarkEnd w:id="274"/>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5631F58E" w14:textId="77777777" w:rsidR="0044770D" w:rsidRDefault="000746E3" w:rsidP="0044770D">
      <w:pPr>
        <w:ind w:left="180"/>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 xml:space="preserve">reject bids that don’t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bookmarkStart w:id="275" w:name="_Toc53993956"/>
      <w:bookmarkStart w:id="276" w:name="_Toc53994089"/>
      <w:bookmarkStart w:id="277" w:name="_Toc53994423"/>
      <w:bookmarkStart w:id="278" w:name="_Toc53992108"/>
      <w:bookmarkStart w:id="279" w:name="_Toc53992411"/>
      <w:bookmarkStart w:id="280" w:name="_Toc53992997"/>
      <w:bookmarkStart w:id="281" w:name="_Toc53991809"/>
      <w:bookmarkStart w:id="282" w:name="_Toc53991967"/>
      <w:bookmarkStart w:id="283" w:name="_Toc53992112"/>
      <w:bookmarkStart w:id="284" w:name="_Toc53992263"/>
      <w:bookmarkStart w:id="285" w:name="_Toc53992415"/>
      <w:bookmarkStart w:id="286" w:name="_Toc53992710"/>
      <w:bookmarkStart w:id="287" w:name="_Toc53993001"/>
      <w:bookmarkStart w:id="288" w:name="_Toc53993961"/>
      <w:bookmarkStart w:id="289" w:name="_Toc53994094"/>
      <w:bookmarkStart w:id="290" w:name="_Toc53994428"/>
      <w:bookmarkStart w:id="291" w:name="_Toc53992113"/>
      <w:bookmarkStart w:id="292" w:name="_Toc53992416"/>
      <w:bookmarkStart w:id="293" w:name="_Toc53993002"/>
      <w:bookmarkStart w:id="294" w:name="_Toc53992109"/>
      <w:bookmarkStart w:id="295" w:name="_Toc53992412"/>
      <w:bookmarkStart w:id="296" w:name="_Toc53992998"/>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0044770D">
        <w:t>.</w:t>
      </w:r>
    </w:p>
    <w:p w14:paraId="6814FE94" w14:textId="77777777" w:rsidR="00BA055A" w:rsidRPr="00BA055A" w:rsidRDefault="00BA055A" w:rsidP="00BA055A">
      <w:pPr>
        <w:keepNext/>
        <w:keepLines/>
        <w:numPr>
          <w:ilvl w:val="1"/>
          <w:numId w:val="16"/>
        </w:numPr>
        <w:tabs>
          <w:tab w:val="num" w:pos="360"/>
          <w:tab w:val="left" w:pos="720"/>
        </w:tabs>
        <w:ind w:left="540" w:firstLine="0"/>
        <w:outlineLvl w:val="1"/>
        <w:rPr>
          <w:rFonts w:eastAsiaTheme="majorEastAsia" w:cstheme="minorHAnsi"/>
          <w:b/>
          <w:bCs/>
          <w:sz w:val="24"/>
          <w:szCs w:val="26"/>
        </w:rPr>
      </w:pPr>
      <w:bookmarkStart w:id="297" w:name="_Toc53992115"/>
      <w:bookmarkStart w:id="298" w:name="_Toc53992418"/>
      <w:bookmarkStart w:id="299" w:name="_Toc53993004"/>
      <w:bookmarkEnd w:id="264"/>
      <w:bookmarkEnd w:id="265"/>
      <w:bookmarkEnd w:id="266"/>
      <w:bookmarkEnd w:id="267"/>
      <w:bookmarkEnd w:id="268"/>
      <w:bookmarkEnd w:id="269"/>
      <w:bookmarkEnd w:id="270"/>
      <w:bookmarkEnd w:id="271"/>
      <w:bookmarkEnd w:id="291"/>
      <w:bookmarkEnd w:id="292"/>
      <w:bookmarkEnd w:id="293"/>
      <w:bookmarkEnd w:id="294"/>
      <w:bookmarkEnd w:id="295"/>
      <w:bookmarkEnd w:id="296"/>
      <w:r w:rsidRPr="00BA055A">
        <w:rPr>
          <w:rFonts w:eastAsiaTheme="majorEastAsia" w:cstheme="minorHAnsi"/>
          <w:b/>
          <w:bCs/>
          <w:sz w:val="24"/>
          <w:szCs w:val="26"/>
        </w:rPr>
        <w:t>Submittal</w:t>
      </w:r>
      <w:r w:rsidRPr="00BA055A">
        <w:rPr>
          <w:rFonts w:ascii="Calibri" w:eastAsiaTheme="majorEastAsia" w:hAnsi="Calibri" w:cs="Calibri"/>
          <w:b/>
          <w:bCs/>
          <w:caps/>
          <w:u w:val="single"/>
        </w:rPr>
        <w:t xml:space="preserve"> </w:t>
      </w:r>
      <w:r w:rsidRPr="00BA055A">
        <w:rPr>
          <w:rFonts w:eastAsiaTheme="majorEastAsia" w:cstheme="minorHAnsi"/>
          <w:b/>
          <w:bCs/>
          <w:sz w:val="24"/>
          <w:szCs w:val="26"/>
        </w:rPr>
        <w:t>Requirements:</w:t>
      </w:r>
    </w:p>
    <w:p w14:paraId="0877510E" w14:textId="77777777" w:rsidR="00BA055A" w:rsidRPr="00BA055A" w:rsidRDefault="00BA055A" w:rsidP="00BA055A">
      <w:pPr>
        <w:keepNext/>
        <w:keepLines/>
        <w:numPr>
          <w:ilvl w:val="2"/>
          <w:numId w:val="16"/>
        </w:numPr>
        <w:tabs>
          <w:tab w:val="num" w:pos="360"/>
          <w:tab w:val="left" w:pos="1080"/>
        </w:tabs>
        <w:ind w:left="900" w:hanging="540"/>
        <w:outlineLvl w:val="2"/>
        <w:rPr>
          <w:rFonts w:eastAsiaTheme="majorEastAsia" w:cstheme="minorHAnsi"/>
          <w:b/>
          <w:bCs/>
          <w:szCs w:val="24"/>
        </w:rPr>
      </w:pPr>
      <w:r w:rsidRPr="00BA055A">
        <w:rPr>
          <w:rFonts w:eastAsiaTheme="majorEastAsia" w:cstheme="minorHAnsi"/>
          <w:b/>
          <w:bCs/>
          <w:szCs w:val="24"/>
        </w:rPr>
        <w:t xml:space="preserve">COVID-19 Procedures: </w:t>
      </w:r>
    </w:p>
    <w:p w14:paraId="646D3F08" w14:textId="77777777" w:rsidR="00BA055A" w:rsidRPr="00BA055A" w:rsidRDefault="00BA055A" w:rsidP="00BA055A">
      <w:pPr>
        <w:ind w:left="360"/>
      </w:pPr>
      <w:r w:rsidRPr="00BA055A">
        <w:t>Bid submittal and Bid Opening procedures have been changed in response to COVID-19 health and safety measures. Bids shall be submitted using the electronic process provided for below or delivered by U.S. mail or courier services (hand-delivery is only allowed via courier service).</w:t>
      </w:r>
    </w:p>
    <w:p w14:paraId="4E17F18B" w14:textId="77777777" w:rsidR="00BA055A" w:rsidRPr="00BA055A" w:rsidRDefault="00BA055A" w:rsidP="00BA055A">
      <w:pPr>
        <w:keepNext/>
        <w:keepLines/>
        <w:numPr>
          <w:ilvl w:val="2"/>
          <w:numId w:val="16"/>
        </w:numPr>
        <w:tabs>
          <w:tab w:val="num" w:pos="360"/>
        </w:tabs>
        <w:ind w:left="180" w:firstLine="0"/>
        <w:outlineLvl w:val="2"/>
        <w:rPr>
          <w:rFonts w:eastAsia="Times New Roman" w:cstheme="minorHAnsi"/>
          <w:b/>
          <w:bCs/>
          <w:szCs w:val="24"/>
        </w:rPr>
      </w:pPr>
      <w:r w:rsidRPr="00BA055A">
        <w:rPr>
          <w:rFonts w:ascii="Calibri" w:eastAsiaTheme="majorEastAsia" w:hAnsi="Calibri" w:cs="Calibri"/>
          <w:b/>
          <w:bCs/>
        </w:rPr>
        <w:t>Submission Formatting: </w:t>
      </w:r>
    </w:p>
    <w:p w14:paraId="079A40F5" w14:textId="77777777" w:rsidR="00BA055A" w:rsidRPr="00BA055A" w:rsidRDefault="00BA055A" w:rsidP="00BA055A">
      <w:pPr>
        <w:spacing w:before="0"/>
        <w:ind w:left="180"/>
        <w:textAlignment w:val="baseline"/>
        <w:rPr>
          <w:rFonts w:ascii="Calibri" w:eastAsia="Times New Roman" w:hAnsi="Calibri" w:cs="Calibri"/>
        </w:rPr>
      </w:pPr>
    </w:p>
    <w:p w14:paraId="43BABA37" w14:textId="77777777" w:rsidR="00BA055A" w:rsidRPr="00BA055A" w:rsidRDefault="00BA055A" w:rsidP="00BA055A">
      <w:pPr>
        <w:spacing w:before="0"/>
        <w:ind w:left="180"/>
        <w:textAlignment w:val="baseline"/>
        <w:rPr>
          <w:rFonts w:ascii="Segoe UI" w:eastAsia="Times New Roman" w:hAnsi="Segoe UI" w:cs="Segoe UI"/>
          <w:sz w:val="18"/>
          <w:szCs w:val="18"/>
        </w:rPr>
      </w:pPr>
      <w:r w:rsidRPr="00BA055A">
        <w:rPr>
          <w:rFonts w:ascii="Calibri" w:eastAsia="Times New Roman" w:hAnsi="Calibri" w:cs="Calibri"/>
        </w:rPr>
        <w:t>Number all pages.  </w:t>
      </w:r>
    </w:p>
    <w:p w14:paraId="6D86A732" w14:textId="77777777" w:rsidR="00BA055A" w:rsidRPr="00BA055A" w:rsidRDefault="00BA055A" w:rsidP="00BA055A">
      <w:pPr>
        <w:spacing w:before="0"/>
        <w:ind w:left="180"/>
        <w:textAlignment w:val="baseline"/>
        <w:rPr>
          <w:rFonts w:ascii="Calibri" w:eastAsia="Times New Roman" w:hAnsi="Calibri" w:cs="Calibri"/>
        </w:rPr>
      </w:pPr>
    </w:p>
    <w:p w14:paraId="61C9137C" w14:textId="77777777" w:rsidR="00BA055A" w:rsidRPr="00BA055A" w:rsidRDefault="00BA055A" w:rsidP="00BA055A">
      <w:pPr>
        <w:spacing w:before="0"/>
        <w:ind w:left="180"/>
        <w:textAlignment w:val="baseline"/>
        <w:rPr>
          <w:rFonts w:ascii="Calibri" w:eastAsia="Times New Roman" w:hAnsi="Calibri" w:cs="Calibri"/>
        </w:rPr>
      </w:pPr>
      <w:r w:rsidRPr="00BA055A">
        <w:rPr>
          <w:rFonts w:ascii="Calibri" w:eastAsia="Times New Roman" w:hAnsi="Calibri" w:cs="Calibri"/>
        </w:rPr>
        <w:t>The City may designate page limits. Pages that exceed page limits will be excised from the document for evaluation.</w:t>
      </w:r>
    </w:p>
    <w:p w14:paraId="79FD72A8" w14:textId="77777777" w:rsidR="00BA055A" w:rsidRPr="00BA055A" w:rsidRDefault="00BA055A" w:rsidP="00BA055A">
      <w:pPr>
        <w:spacing w:before="0"/>
        <w:ind w:left="180"/>
        <w:textAlignment w:val="baseline"/>
        <w:rPr>
          <w:rFonts w:ascii="Segoe UI" w:eastAsia="Times New Roman" w:hAnsi="Segoe UI" w:cs="Segoe UI"/>
          <w:sz w:val="18"/>
          <w:szCs w:val="18"/>
        </w:rPr>
      </w:pPr>
      <w:r w:rsidRPr="00BA055A">
        <w:rPr>
          <w:rFonts w:ascii="Calibri" w:eastAsia="Times New Roman" w:hAnsi="Calibri" w:cs="Calibri"/>
        </w:rPr>
        <w:t>  </w:t>
      </w:r>
    </w:p>
    <w:p w14:paraId="0B24857B" w14:textId="77777777" w:rsidR="00BA055A" w:rsidRPr="00BA055A" w:rsidRDefault="00BA055A" w:rsidP="00BA055A">
      <w:pPr>
        <w:spacing w:before="0"/>
        <w:ind w:left="180"/>
        <w:textAlignment w:val="baseline"/>
        <w:rPr>
          <w:rFonts w:ascii="Calibri" w:eastAsia="Times New Roman" w:hAnsi="Calibri" w:cs="Calibri"/>
        </w:rPr>
      </w:pPr>
      <w:r w:rsidRPr="00BA055A">
        <w:rPr>
          <w:rFonts w:ascii="Calibri" w:eastAsia="Times New Roman" w:hAnsi="Calibri" w:cs="Calibri"/>
        </w:rPr>
        <w:t>Prepare your bids on 8 1/2” by 11” format. Non-recyclable materials are strongly discouraged.  Bidders should “double side”. If there are page limitations, one side of a printed page is one page.</w:t>
      </w:r>
    </w:p>
    <w:p w14:paraId="13216946" w14:textId="77777777" w:rsidR="00BA055A" w:rsidRPr="00BA055A" w:rsidRDefault="00BA055A" w:rsidP="00BA055A">
      <w:pPr>
        <w:spacing w:before="0"/>
        <w:ind w:left="180"/>
        <w:textAlignment w:val="baseline"/>
        <w:rPr>
          <w:rFonts w:ascii="Segoe UI" w:eastAsia="Times New Roman" w:hAnsi="Segoe UI" w:cs="Segoe UI"/>
          <w:sz w:val="18"/>
          <w:szCs w:val="18"/>
        </w:rPr>
      </w:pPr>
      <w:r w:rsidRPr="00BA055A">
        <w:rPr>
          <w:rFonts w:ascii="Calibri" w:eastAsia="Times New Roman" w:hAnsi="Calibri" w:cs="Calibri"/>
        </w:rPr>
        <w:t> </w:t>
      </w:r>
    </w:p>
    <w:p w14:paraId="03D04EA4" w14:textId="77777777" w:rsidR="00BA055A" w:rsidRPr="00BA055A" w:rsidRDefault="00BA055A" w:rsidP="00BA055A">
      <w:pPr>
        <w:spacing w:before="0"/>
        <w:ind w:left="180"/>
        <w:textAlignment w:val="baseline"/>
        <w:rPr>
          <w:rFonts w:ascii="Segoe UI" w:eastAsia="Times New Roman" w:hAnsi="Segoe UI" w:cs="Segoe UI"/>
          <w:sz w:val="18"/>
          <w:szCs w:val="18"/>
        </w:rPr>
      </w:pPr>
      <w:r w:rsidRPr="00BA055A">
        <w:rPr>
          <w:rFonts w:ascii="Calibri" w:eastAsia="Times New Roman" w:hAnsi="Calibri" w:cs="Calibri"/>
        </w:rPr>
        <w:t>The City </w:t>
      </w:r>
      <w:r w:rsidRPr="00BA055A">
        <w:rPr>
          <w:rFonts w:ascii="Calibri" w:eastAsia="Times New Roman" w:hAnsi="Calibri" w:cs="Calibri"/>
          <w:u w:val="single"/>
        </w:rPr>
        <w:t>will not</w:t>
      </w:r>
      <w:r w:rsidRPr="00BA055A">
        <w:rPr>
          <w:rFonts w:ascii="Calibri" w:eastAsia="Times New Roman" w:hAnsi="Calibri" w:cs="Calibri"/>
        </w:rPr>
        <w:t> accept Fax and CD copies as an alternative to the paper or electronic e-mail copy submittal. If a CD or fax version is delivered to the City, the paper or electronic e-mail copy will be the only official version accepted by the City. If a USB flash or thumb drive is requested for this submission, the submitter has full responsibility to ensure that any files on the USB flash or thumb drive match the official paper or electronic copy submitted. </w:t>
      </w:r>
    </w:p>
    <w:p w14:paraId="6965A37F" w14:textId="77777777" w:rsidR="00BA055A" w:rsidRPr="00BA055A" w:rsidRDefault="00BA055A" w:rsidP="00BA055A">
      <w:pPr>
        <w:keepNext/>
        <w:keepLines/>
        <w:numPr>
          <w:ilvl w:val="2"/>
          <w:numId w:val="16"/>
        </w:numPr>
        <w:tabs>
          <w:tab w:val="num" w:pos="360"/>
        </w:tabs>
        <w:ind w:left="180" w:firstLine="0"/>
        <w:outlineLvl w:val="2"/>
        <w:rPr>
          <w:rFonts w:eastAsiaTheme="majorEastAsia" w:cstheme="minorHAnsi"/>
          <w:b/>
          <w:bCs/>
          <w:szCs w:val="24"/>
        </w:rPr>
      </w:pPr>
      <w:r w:rsidRPr="00BA055A">
        <w:rPr>
          <w:rFonts w:ascii="Calibri" w:eastAsiaTheme="majorEastAsia" w:hAnsi="Calibri" w:cs="Calibri"/>
          <w:b/>
          <w:bCs/>
        </w:rPr>
        <w:t>Late Submittals:  </w:t>
      </w:r>
    </w:p>
    <w:p w14:paraId="7B3E28A2" w14:textId="5CA06F6B" w:rsidR="00BA055A" w:rsidRPr="00BA055A" w:rsidRDefault="00BA055A" w:rsidP="00BA055A">
      <w:pPr>
        <w:spacing w:before="0"/>
        <w:ind w:left="180"/>
        <w:textAlignment w:val="baseline"/>
        <w:rPr>
          <w:rFonts w:ascii="Calibri" w:eastAsia="Times New Roman" w:hAnsi="Calibri" w:cs="Calibri"/>
        </w:rPr>
      </w:pPr>
      <w:r w:rsidRPr="00BA055A">
        <w:rPr>
          <w:rFonts w:ascii="Calibri" w:eastAsia="Times New Roman" w:hAnsi="Calibri" w:cs="Calibri"/>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w:t>
      </w:r>
      <w:r w:rsidR="00913361" w:rsidRPr="00BA055A">
        <w:rPr>
          <w:rFonts w:ascii="Calibri" w:eastAsia="Times New Roman" w:hAnsi="Calibri" w:cs="Calibri"/>
        </w:rPr>
        <w:t>decide</w:t>
      </w:r>
      <w:r w:rsidRPr="00BA055A">
        <w:rPr>
          <w:rFonts w:ascii="Calibri" w:eastAsia="Times New Roman" w:hAnsi="Calibri" w:cs="Calibri"/>
        </w:rPr>
        <w:t xml:space="preserve"> as to lateness.  </w:t>
      </w:r>
    </w:p>
    <w:p w14:paraId="1AA9C577" w14:textId="77777777" w:rsidR="00BA055A" w:rsidRPr="00BA055A" w:rsidRDefault="00BA055A" w:rsidP="00BA055A">
      <w:pPr>
        <w:spacing w:before="0"/>
        <w:ind w:left="180"/>
        <w:textAlignment w:val="baseline"/>
        <w:rPr>
          <w:rFonts w:ascii="Segoe UI" w:eastAsia="Times New Roman" w:hAnsi="Segoe UI" w:cs="Segoe UI"/>
          <w:sz w:val="18"/>
          <w:szCs w:val="18"/>
        </w:rPr>
      </w:pPr>
    </w:p>
    <w:p w14:paraId="7E092E62" w14:textId="77777777" w:rsidR="00BA055A" w:rsidRPr="00BA055A" w:rsidRDefault="00BA055A" w:rsidP="00BA055A">
      <w:pPr>
        <w:keepNext/>
        <w:keepLines/>
        <w:spacing w:before="0"/>
        <w:ind w:left="180"/>
        <w:textAlignment w:val="baseline"/>
        <w:outlineLvl w:val="2"/>
        <w:rPr>
          <w:rFonts w:ascii="Calibri" w:eastAsiaTheme="majorEastAsia" w:hAnsi="Calibri" w:cs="Calibri"/>
          <w:b/>
          <w:bCs/>
        </w:rPr>
      </w:pPr>
      <w:r w:rsidRPr="00BA055A">
        <w:rPr>
          <w:rFonts w:ascii="Calibri" w:eastAsiaTheme="majorEastAsia" w:hAnsi="Calibri" w:cs="Calibri"/>
          <w:b/>
          <w:bCs/>
        </w:rPr>
        <w:t>Electronic Copy Submit </w:t>
      </w:r>
    </w:p>
    <w:p w14:paraId="414562BB" w14:textId="77777777" w:rsidR="00BA055A" w:rsidRPr="00BA055A" w:rsidRDefault="00BA055A" w:rsidP="00BA055A">
      <w:pPr>
        <w:spacing w:before="0"/>
        <w:ind w:left="180"/>
        <w:textAlignment w:val="baseline"/>
        <w:rPr>
          <w:rFonts w:ascii="Calibri" w:eastAsia="Times New Roman" w:hAnsi="Calibri" w:cs="Calibri"/>
        </w:rPr>
      </w:pPr>
      <w:r w:rsidRPr="00BA055A">
        <w:rPr>
          <w:rFonts w:ascii="Calibri" w:eastAsia="Times New Roman" w:hAnsi="Calibri" w:cs="Calibri"/>
        </w:rPr>
        <w:t>Bidders to submit bids via e-mail process as described below. All other bid requirements remain the same. The City uses a secure mailbox to receive and protect bids for a sealed opening at the designated date and time. To submit an electronic copy, bidders can e-mail their bid documents by the bid opening date and time (Table 1 or as otherwise amended) to </w:t>
      </w:r>
      <w:hyperlink r:id="rId29" w:tgtFrame="_blank" w:history="1">
        <w:r w:rsidRPr="00BA055A">
          <w:rPr>
            <w:rFonts w:ascii="Calibri" w:eastAsia="Times New Roman" w:hAnsi="Calibri" w:cs="Calibri"/>
            <w:color w:val="0000FF"/>
            <w:u w:val="single"/>
          </w:rPr>
          <w:t>securebid@seattle.gov</w:t>
        </w:r>
      </w:hyperlink>
      <w:r w:rsidRPr="00BA055A">
        <w:rPr>
          <w:rFonts w:ascii="Calibri" w:eastAsia="Times New Roman" w:hAnsi="Calibri" w:cs="Calibri"/>
        </w:rPr>
        <w:t>.  </w:t>
      </w:r>
    </w:p>
    <w:p w14:paraId="1DE986F6" w14:textId="77777777" w:rsidR="00BA055A" w:rsidRPr="00BA055A" w:rsidRDefault="00BA055A" w:rsidP="00BA055A">
      <w:pPr>
        <w:spacing w:before="0"/>
        <w:ind w:left="180"/>
        <w:textAlignment w:val="baseline"/>
        <w:rPr>
          <w:rFonts w:ascii="Segoe UI" w:eastAsia="Times New Roman" w:hAnsi="Segoe UI" w:cs="Segoe UI"/>
          <w:sz w:val="18"/>
          <w:szCs w:val="18"/>
        </w:rPr>
      </w:pPr>
    </w:p>
    <w:p w14:paraId="22EB5BD8" w14:textId="77777777" w:rsidR="00BA055A" w:rsidRPr="00BA055A" w:rsidRDefault="00BA055A" w:rsidP="00BA055A">
      <w:pPr>
        <w:spacing w:before="0"/>
        <w:ind w:left="180"/>
        <w:textAlignment w:val="baseline"/>
        <w:rPr>
          <w:rFonts w:ascii="Calibri" w:eastAsia="Times New Roman" w:hAnsi="Calibri" w:cs="Calibri"/>
        </w:rPr>
      </w:pPr>
      <w:r w:rsidRPr="00BA055A">
        <w:rPr>
          <w:rFonts w:ascii="Calibri" w:eastAsia="Times New Roman" w:hAnsi="Calibri" w:cs="Calibri"/>
          <w:b/>
          <w:bCs/>
          <w:u w:val="single"/>
        </w:rPr>
        <w:t>Do not e-mail your bid response to any other e-mail address.</w:t>
      </w:r>
      <w:r w:rsidRPr="00BA055A">
        <w:rPr>
          <w:rFonts w:ascii="Calibri" w:eastAsia="Times New Roman" w:hAnsi="Calibri" w:cs="Calibri"/>
        </w:rPr>
        <w:t> </w:t>
      </w:r>
    </w:p>
    <w:p w14:paraId="3A2F2418" w14:textId="77777777" w:rsidR="00BA055A" w:rsidRPr="00BA055A" w:rsidRDefault="00BA055A" w:rsidP="00BA055A">
      <w:pPr>
        <w:spacing w:before="0"/>
        <w:ind w:left="180"/>
        <w:textAlignment w:val="baseline"/>
        <w:rPr>
          <w:rFonts w:ascii="Segoe UI" w:eastAsia="Times New Roman" w:hAnsi="Segoe UI" w:cs="Segoe UI"/>
          <w:sz w:val="18"/>
          <w:szCs w:val="18"/>
        </w:rPr>
      </w:pPr>
    </w:p>
    <w:p w14:paraId="3D887028" w14:textId="77777777" w:rsidR="00BA055A" w:rsidRPr="00BA055A" w:rsidRDefault="00BA055A" w:rsidP="00BA055A">
      <w:pPr>
        <w:numPr>
          <w:ilvl w:val="0"/>
          <w:numId w:val="22"/>
        </w:numPr>
        <w:tabs>
          <w:tab w:val="left" w:pos="1530"/>
        </w:tabs>
        <w:spacing w:before="0"/>
        <w:ind w:left="720"/>
        <w:jc w:val="left"/>
        <w:textAlignment w:val="baseline"/>
        <w:rPr>
          <w:rFonts w:ascii="Calibri" w:eastAsia="Times New Roman" w:hAnsi="Calibri" w:cs="Calibri"/>
        </w:rPr>
      </w:pPr>
      <w:r w:rsidRPr="00BA055A">
        <w:rPr>
          <w:rFonts w:ascii="Calibri" w:eastAsia="Times New Roman" w:hAnsi="Calibri" w:cs="Calibri"/>
        </w:rPr>
        <w:t xml:space="preserve">Title the e-mail with the bid title, </w:t>
      </w:r>
      <w:proofErr w:type="gramStart"/>
      <w:r w:rsidRPr="00BA055A">
        <w:rPr>
          <w:rFonts w:ascii="Calibri" w:eastAsia="Times New Roman" w:hAnsi="Calibri" w:cs="Calibri"/>
        </w:rPr>
        <w:t>number</w:t>
      </w:r>
      <w:proofErr w:type="gramEnd"/>
      <w:r w:rsidRPr="00BA055A">
        <w:rPr>
          <w:rFonts w:ascii="Calibri" w:eastAsia="Times New Roman" w:hAnsi="Calibri" w:cs="Calibri"/>
        </w:rPr>
        <w:t xml:space="preserve"> and company name. Any risks associated with the electronic transmission of the bid submittal are borne by the Bidder.</w:t>
      </w:r>
    </w:p>
    <w:p w14:paraId="3643744A" w14:textId="77777777" w:rsidR="00BA055A" w:rsidRPr="00BA055A" w:rsidRDefault="00BA055A" w:rsidP="00BA055A">
      <w:pPr>
        <w:tabs>
          <w:tab w:val="left" w:pos="1530"/>
        </w:tabs>
        <w:spacing w:before="0"/>
        <w:ind w:left="720"/>
        <w:jc w:val="left"/>
        <w:textAlignment w:val="baseline"/>
        <w:rPr>
          <w:rFonts w:ascii="Calibri" w:eastAsia="Times New Roman" w:hAnsi="Calibri" w:cs="Calibri"/>
        </w:rPr>
      </w:pPr>
      <w:r w:rsidRPr="00BA055A">
        <w:rPr>
          <w:rFonts w:ascii="Calibri" w:eastAsia="Times New Roman" w:hAnsi="Calibri" w:cs="Calibri"/>
        </w:rPr>
        <w:t>  </w:t>
      </w:r>
    </w:p>
    <w:p w14:paraId="54D118D8" w14:textId="77777777" w:rsidR="00BA055A" w:rsidRPr="00BA055A" w:rsidRDefault="00BA055A" w:rsidP="00BA055A">
      <w:pPr>
        <w:numPr>
          <w:ilvl w:val="0"/>
          <w:numId w:val="23"/>
        </w:numPr>
        <w:tabs>
          <w:tab w:val="left" w:pos="1530"/>
        </w:tabs>
        <w:spacing w:before="0"/>
        <w:jc w:val="left"/>
        <w:textAlignment w:val="baseline"/>
        <w:rPr>
          <w:rFonts w:ascii="Calibri" w:eastAsia="Times New Roman" w:hAnsi="Calibri" w:cs="Calibri"/>
        </w:rPr>
      </w:pPr>
      <w:r w:rsidRPr="00BA055A">
        <w:rPr>
          <w:rFonts w:ascii="Calibri" w:eastAsia="Times New Roman" w:hAnsi="Calibri" w:cs="Calibri"/>
        </w:rPr>
        <w:t>The City e-mail system will allow documents up to, but no larger than, 25 Megabytes. If the bidder also submits a paper-copy, the City will determine which form takes precedence if discrepancies occur. </w:t>
      </w:r>
    </w:p>
    <w:p w14:paraId="74B2E7C3" w14:textId="77777777" w:rsidR="00BA055A" w:rsidRPr="00BA055A" w:rsidRDefault="00BA055A" w:rsidP="00BA055A">
      <w:pPr>
        <w:tabs>
          <w:tab w:val="left" w:pos="1530"/>
        </w:tabs>
        <w:spacing w:before="0"/>
        <w:ind w:left="720"/>
        <w:jc w:val="left"/>
        <w:textAlignment w:val="baseline"/>
        <w:rPr>
          <w:rFonts w:ascii="Calibri" w:eastAsia="Times New Roman" w:hAnsi="Calibri" w:cs="Calibri"/>
        </w:rPr>
      </w:pPr>
    </w:p>
    <w:p w14:paraId="0E72271E" w14:textId="77777777" w:rsidR="00BA055A" w:rsidRPr="00BA055A" w:rsidRDefault="00BA055A" w:rsidP="00BA055A">
      <w:pPr>
        <w:numPr>
          <w:ilvl w:val="0"/>
          <w:numId w:val="23"/>
        </w:numPr>
        <w:tabs>
          <w:tab w:val="left" w:pos="1530"/>
        </w:tabs>
        <w:spacing w:before="0"/>
        <w:jc w:val="left"/>
        <w:textAlignment w:val="baseline"/>
        <w:rPr>
          <w:rFonts w:ascii="Calibri" w:eastAsia="Times New Roman" w:hAnsi="Calibri" w:cs="Calibri"/>
        </w:rPr>
      </w:pPr>
      <w:r w:rsidRPr="00BA055A">
        <w:rPr>
          <w:rFonts w:ascii="Calibri" w:eastAsia="Times New Roman" w:hAnsi="Calibri" w:cs="Calibri"/>
        </w:rPr>
        <w:t>City intends to send a confirming e-mail in reply. However, a bidder may also call (206) 684-0444 to confirm their bid has been received by the City. </w:t>
      </w:r>
    </w:p>
    <w:p w14:paraId="4C53665D" w14:textId="77777777" w:rsidR="00BA055A" w:rsidRPr="00BA055A" w:rsidRDefault="00BA055A" w:rsidP="00BA055A">
      <w:pPr>
        <w:keepNext/>
        <w:jc w:val="center"/>
      </w:pPr>
      <w:r w:rsidRPr="00BA055A">
        <w:t>Table 2: Paper Copy Submittal Addresses</w:t>
      </w:r>
      <w:r w:rsidRPr="00BA055A">
        <w:tab/>
      </w:r>
      <w:r w:rsidRPr="00BA055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BA055A" w:rsidRPr="00BA055A" w14:paraId="76A6A6CE" w14:textId="77777777" w:rsidTr="007469DB">
        <w:tc>
          <w:tcPr>
            <w:tcW w:w="4787" w:type="dxa"/>
            <w:shd w:val="clear" w:color="auto" w:fill="E5DFEC"/>
          </w:tcPr>
          <w:p w14:paraId="368AEE07" w14:textId="77777777" w:rsidR="00BA055A" w:rsidRPr="00BA055A" w:rsidRDefault="00BA055A" w:rsidP="00BA055A">
            <w:pPr>
              <w:keepNext/>
              <w:spacing w:before="0"/>
              <w:jc w:val="center"/>
              <w:rPr>
                <w:rFonts w:cs="Calibri"/>
                <w:b/>
                <w:bCs/>
              </w:rPr>
            </w:pPr>
            <w:r w:rsidRPr="00BA055A">
              <w:rPr>
                <w:rFonts w:cs="Calibri"/>
                <w:b/>
                <w:bCs/>
              </w:rPr>
              <w:t>Physical Address</w:t>
            </w:r>
            <w:r w:rsidRPr="00BA055A">
              <w:rPr>
                <w:rFonts w:cs="Calibri"/>
                <w:b/>
                <w:bCs/>
              </w:rPr>
              <w:br/>
              <w:t>(Courier such as FedEx, UPS, etc.)</w:t>
            </w:r>
          </w:p>
        </w:tc>
        <w:tc>
          <w:tcPr>
            <w:tcW w:w="4787" w:type="dxa"/>
            <w:shd w:val="clear" w:color="auto" w:fill="E5DFEC"/>
          </w:tcPr>
          <w:p w14:paraId="0ADA6022" w14:textId="77777777" w:rsidR="00BA055A" w:rsidRPr="00BA055A" w:rsidRDefault="00BA055A" w:rsidP="00BA055A">
            <w:pPr>
              <w:keepNext/>
              <w:spacing w:before="0"/>
              <w:jc w:val="center"/>
              <w:rPr>
                <w:rFonts w:cs="Calibri"/>
                <w:b/>
                <w:bCs/>
              </w:rPr>
            </w:pPr>
            <w:r w:rsidRPr="00BA055A">
              <w:rPr>
                <w:rFonts w:cs="Calibri"/>
                <w:b/>
                <w:bCs/>
              </w:rPr>
              <w:t>Mailing Address</w:t>
            </w:r>
            <w:r w:rsidRPr="00BA055A">
              <w:rPr>
                <w:rFonts w:cs="Calibri"/>
                <w:b/>
                <w:bCs/>
              </w:rPr>
              <w:br/>
              <w:t>(For U.S. Postal Service mail)</w:t>
            </w:r>
          </w:p>
        </w:tc>
      </w:tr>
      <w:tr w:rsidR="00BA055A" w:rsidRPr="00BA055A" w14:paraId="1072191B" w14:textId="77777777" w:rsidTr="007469DB">
        <w:tc>
          <w:tcPr>
            <w:tcW w:w="4787" w:type="dxa"/>
          </w:tcPr>
          <w:p w14:paraId="725A1E59" w14:textId="77777777" w:rsidR="00BA055A" w:rsidRPr="00BA055A" w:rsidRDefault="00BA055A" w:rsidP="00BA055A">
            <w:pPr>
              <w:keepNext/>
              <w:spacing w:before="0"/>
              <w:ind w:left="780"/>
              <w:jc w:val="left"/>
              <w:rPr>
                <w:rFonts w:cs="Calibri"/>
              </w:rPr>
            </w:pPr>
            <w:r w:rsidRPr="00BA055A">
              <w:rPr>
                <w:rFonts w:cs="Calibri"/>
              </w:rPr>
              <w:t>Purchasing and Contracting</w:t>
            </w:r>
            <w:r w:rsidRPr="00BA055A">
              <w:rPr>
                <w:rFonts w:cs="Calibri"/>
              </w:rPr>
              <w:br/>
              <w:t>Seattle Municipal Tower</w:t>
            </w:r>
            <w:r w:rsidRPr="00BA055A">
              <w:rPr>
                <w:rFonts w:cs="Calibri"/>
              </w:rPr>
              <w:br/>
              <w:t>700 Fifth Ave Ste 4350</w:t>
            </w:r>
            <w:r w:rsidRPr="00BA055A">
              <w:rPr>
                <w:rFonts w:cs="Calibri"/>
              </w:rPr>
              <w:br/>
              <w:t>Seattle, WA 98104</w:t>
            </w:r>
          </w:p>
        </w:tc>
        <w:tc>
          <w:tcPr>
            <w:tcW w:w="4787" w:type="dxa"/>
          </w:tcPr>
          <w:p w14:paraId="064B43BB" w14:textId="77777777" w:rsidR="00BA055A" w:rsidRPr="00BA055A" w:rsidRDefault="00BA055A" w:rsidP="00BA055A">
            <w:pPr>
              <w:keepNext/>
              <w:spacing w:before="0"/>
              <w:ind w:left="942"/>
              <w:jc w:val="left"/>
              <w:rPr>
                <w:rFonts w:cs="Calibri"/>
              </w:rPr>
            </w:pPr>
            <w:r w:rsidRPr="00BA055A">
              <w:rPr>
                <w:rFonts w:cs="Calibri"/>
              </w:rPr>
              <w:t>Purchasing and Contracting</w:t>
            </w:r>
            <w:r w:rsidRPr="00BA055A">
              <w:rPr>
                <w:rFonts w:cs="Calibri"/>
              </w:rPr>
              <w:br/>
              <w:t>Seattle Municipal Tower</w:t>
            </w:r>
            <w:r w:rsidRPr="00BA055A">
              <w:rPr>
                <w:rFonts w:cs="Calibri"/>
              </w:rPr>
              <w:br/>
              <w:t>P.O. Box 94669</w:t>
            </w:r>
            <w:r w:rsidRPr="00BA055A">
              <w:rPr>
                <w:rFonts w:cs="Calibri"/>
              </w:rPr>
              <w:br/>
              <w:t>Seattle, WA 98124-4669</w:t>
            </w:r>
          </w:p>
        </w:tc>
      </w:tr>
    </w:tbl>
    <w:p w14:paraId="0439CED2" w14:textId="77777777" w:rsidR="00BA055A" w:rsidRPr="00BA055A" w:rsidRDefault="00BA055A" w:rsidP="00BA055A">
      <w:pPr>
        <w:numPr>
          <w:ilvl w:val="0"/>
          <w:numId w:val="5"/>
        </w:numPr>
        <w:rPr>
          <w:rFonts w:cs="Calibri"/>
        </w:rPr>
      </w:pPr>
      <w:r w:rsidRPr="00BA055A">
        <w:rPr>
          <w:rFonts w:cs="Calibri"/>
        </w:rPr>
        <w:t xml:space="preserve">Paper-copy submittals should be in a sealed box or envelope marked and addressed with the PC Buyer name, bid title and number. If packages are not marked, the Bidder has all risks of the package being misplaced and not properly delivered. </w:t>
      </w:r>
    </w:p>
    <w:p w14:paraId="38BFEFA2" w14:textId="77777777" w:rsidR="00BA055A" w:rsidRPr="00BA055A" w:rsidRDefault="00BA055A" w:rsidP="00BA055A">
      <w:pPr>
        <w:numPr>
          <w:ilvl w:val="0"/>
          <w:numId w:val="5"/>
        </w:numPr>
        <w:rPr>
          <w:rFonts w:cs="Calibri"/>
        </w:rPr>
      </w:pPr>
      <w:r w:rsidRPr="00BA055A">
        <w:rPr>
          <w:rFonts w:cs="Calibri"/>
        </w:rPr>
        <w:t>The submittal must be received electronically or by mail by the Buyer at the address provided, by the submittal deadline</w:t>
      </w:r>
      <w:r w:rsidRPr="00BA055A">
        <w:rPr>
          <w:rFonts w:cs="Calibri"/>
          <w:i/>
        </w:rPr>
        <w:t>.</w:t>
      </w:r>
      <w:r w:rsidRPr="00BA055A">
        <w:rPr>
          <w:rFonts w:cs="Calibri"/>
        </w:rPr>
        <w:t xml:space="preserve"> Delivery errors will result without careful attention to the proper address.</w:t>
      </w:r>
    </w:p>
    <w:p w14:paraId="3658ED2C" w14:textId="77777777" w:rsidR="00BA055A" w:rsidRPr="00BA055A" w:rsidRDefault="00BA055A" w:rsidP="00BA055A">
      <w:pPr>
        <w:numPr>
          <w:ilvl w:val="0"/>
          <w:numId w:val="5"/>
        </w:numPr>
        <w:rPr>
          <w:rFonts w:cs="Calibri"/>
        </w:rPr>
      </w:pPr>
      <w:r w:rsidRPr="00BA055A">
        <w:rPr>
          <w:rFonts w:cs="Calibri"/>
        </w:rPr>
        <w:t>Submittals and their packaging (boxes or envelopes) should be marked with the name and address of the Proposer.</w:t>
      </w:r>
    </w:p>
    <w:p w14:paraId="0C8F8A3A" w14:textId="77777777" w:rsidR="00BA055A" w:rsidRPr="00BA055A" w:rsidRDefault="00BA055A" w:rsidP="00BA055A">
      <w:pPr>
        <w:keepNext/>
        <w:keepLines/>
        <w:numPr>
          <w:ilvl w:val="2"/>
          <w:numId w:val="16"/>
        </w:numPr>
        <w:tabs>
          <w:tab w:val="num" w:pos="360"/>
          <w:tab w:val="left" w:pos="1080"/>
        </w:tabs>
        <w:ind w:left="900" w:hanging="540"/>
        <w:outlineLvl w:val="2"/>
        <w:rPr>
          <w:rFonts w:eastAsiaTheme="majorEastAsia" w:cstheme="minorHAnsi"/>
          <w:b/>
          <w:bCs/>
          <w:szCs w:val="24"/>
        </w:rPr>
      </w:pPr>
      <w:bookmarkStart w:id="300" w:name="_Toc53992110"/>
      <w:bookmarkStart w:id="301" w:name="_Toc53992413"/>
      <w:bookmarkStart w:id="302" w:name="_Toc53992999"/>
      <w:r w:rsidRPr="00BA055A">
        <w:rPr>
          <w:rFonts w:eastAsiaTheme="majorEastAsia" w:cstheme="minorHAnsi"/>
          <w:b/>
          <w:bCs/>
          <w:szCs w:val="24"/>
        </w:rPr>
        <w:t>Late Submittals:</w:t>
      </w:r>
      <w:bookmarkEnd w:id="300"/>
      <w:bookmarkEnd w:id="301"/>
      <w:bookmarkEnd w:id="302"/>
      <w:r w:rsidRPr="00BA055A">
        <w:rPr>
          <w:rFonts w:eastAsiaTheme="majorEastAsia" w:cstheme="minorHAnsi"/>
          <w:b/>
          <w:bCs/>
          <w:szCs w:val="24"/>
        </w:rPr>
        <w:t xml:space="preserve"> </w:t>
      </w:r>
    </w:p>
    <w:p w14:paraId="79B6935B" w14:textId="77777777" w:rsidR="00BA055A" w:rsidRPr="00BA055A" w:rsidRDefault="00BA055A" w:rsidP="00BA055A">
      <w:pPr>
        <w:ind w:left="360"/>
      </w:pPr>
      <w:r w:rsidRPr="00BA055A">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decide as to lateness. </w:t>
      </w:r>
    </w:p>
    <w:p w14:paraId="6C40046A" w14:textId="77777777" w:rsidR="00BA055A" w:rsidRPr="00BA055A" w:rsidRDefault="00BA055A" w:rsidP="00BA055A">
      <w:pPr>
        <w:keepNext/>
        <w:keepLines/>
        <w:numPr>
          <w:ilvl w:val="2"/>
          <w:numId w:val="16"/>
        </w:numPr>
        <w:tabs>
          <w:tab w:val="num" w:pos="360"/>
          <w:tab w:val="left" w:pos="1080"/>
        </w:tabs>
        <w:ind w:left="900" w:hanging="540"/>
        <w:outlineLvl w:val="2"/>
        <w:rPr>
          <w:rFonts w:eastAsiaTheme="majorEastAsia" w:cstheme="minorHAnsi"/>
          <w:b/>
          <w:bCs/>
          <w:szCs w:val="24"/>
        </w:rPr>
      </w:pPr>
      <w:r w:rsidRPr="00BA055A">
        <w:rPr>
          <w:rFonts w:eastAsiaTheme="majorEastAsia" w:cstheme="minorHAnsi"/>
          <w:b/>
          <w:bCs/>
          <w:szCs w:val="24"/>
        </w:rPr>
        <w:t xml:space="preserve">Preferred Paper and Binding: </w:t>
      </w:r>
    </w:p>
    <w:p w14:paraId="6EF6482C" w14:textId="77777777" w:rsidR="00BA055A" w:rsidRPr="00BA055A" w:rsidRDefault="00BA055A" w:rsidP="00BA055A">
      <w:pPr>
        <w:ind w:left="360"/>
        <w:rPr>
          <w:rFonts w:cs="Calibri"/>
        </w:rPr>
      </w:pPr>
      <w:r w:rsidRPr="00BA055A">
        <w:t xml:space="preserve">The City has an environmentally preferable purchasing commitment and seeks a package format to support the green expectations and initiatives of the City. City prefers submittals on 100% PCF paper, consistent with City policy and City environmental practices. The City prefers simple, stapled paper copies. If a binder or folder is essential due to the size of your submission, they should be fully 100% recycled stock. Please double-side submittal. </w:t>
      </w:r>
    </w:p>
    <w:p w14:paraId="28DE30DF" w14:textId="77777777" w:rsidR="00F416CD" w:rsidRDefault="00C1349C" w:rsidP="00CC08C9">
      <w:pPr>
        <w:pStyle w:val="Heading2"/>
        <w:tabs>
          <w:tab w:val="left" w:pos="720"/>
        </w:tabs>
        <w:ind w:left="540"/>
      </w:pPr>
      <w:r w:rsidRPr="00647664">
        <w:t>Bid Opening</w:t>
      </w:r>
      <w:r w:rsidR="009C7135" w:rsidRPr="00647664">
        <w:t>:</w:t>
      </w:r>
      <w:bookmarkEnd w:id="297"/>
      <w:bookmarkEnd w:id="298"/>
      <w:bookmarkEnd w:id="299"/>
      <w:r w:rsidR="009C7135" w:rsidRPr="00647664">
        <w:t xml:space="preserve"> </w:t>
      </w:r>
    </w:p>
    <w:p w14:paraId="5F4FD00C" w14:textId="0923338F" w:rsidR="004456AA"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following:</w:t>
      </w:r>
      <w:bookmarkStart w:id="303" w:name="_Toc524484966"/>
      <w:bookmarkStart w:id="304" w:name="_Toc524754153"/>
      <w:bookmarkStart w:id="305" w:name="_Toc526492398"/>
      <w:bookmarkStart w:id="306" w:name="_Toc528557453"/>
      <w:bookmarkStart w:id="307" w:name="_Toc529153513"/>
      <w:bookmarkStart w:id="308" w:name="_Toc30899411"/>
    </w:p>
    <w:p w14:paraId="267DBD08" w14:textId="018CB086" w:rsidR="00F65161" w:rsidRDefault="00F65161" w:rsidP="00F65161">
      <w:pPr>
        <w:ind w:left="360"/>
        <w:jc w:val="center"/>
        <w:rPr>
          <w:rFonts w:cs="Calibri"/>
          <w:b/>
          <w:bCs/>
        </w:rPr>
      </w:pPr>
      <w:r w:rsidRPr="0040597D">
        <w:rPr>
          <w:rFonts w:cs="Calibri"/>
          <w:b/>
          <w:bCs/>
          <w:highlight w:val="yellow"/>
        </w:rPr>
        <w:t>When it’s time, join the WebEx meeting here:</w:t>
      </w:r>
    </w:p>
    <w:tbl>
      <w:tblPr>
        <w:tblW w:w="2781" w:type="dxa"/>
        <w:tblCellSpacing w:w="0" w:type="dxa"/>
        <w:tblInd w:w="3648" w:type="dxa"/>
        <w:tblBorders>
          <w:top w:val="single" w:sz="8" w:space="0" w:color="00823B"/>
          <w:left w:val="single" w:sz="8" w:space="0" w:color="00823B"/>
          <w:bottom w:val="single" w:sz="8" w:space="0" w:color="00823B"/>
          <w:right w:val="single" w:sz="8" w:space="0" w:color="00823B"/>
        </w:tblBorders>
        <w:shd w:val="clear" w:color="auto" w:fill="00823B"/>
        <w:tblLayout w:type="fixed"/>
        <w:tblCellMar>
          <w:left w:w="0" w:type="dxa"/>
          <w:right w:w="0" w:type="dxa"/>
        </w:tblCellMar>
        <w:tblLook w:val="04A0" w:firstRow="1" w:lastRow="0" w:firstColumn="1" w:lastColumn="0" w:noHBand="0" w:noVBand="1"/>
      </w:tblPr>
      <w:tblGrid>
        <w:gridCol w:w="2781"/>
      </w:tblGrid>
      <w:tr w:rsidR="001C5933" w14:paraId="68513B3F" w14:textId="77777777" w:rsidTr="001C5933">
        <w:trPr>
          <w:tblCellSpacing w:w="0" w:type="dxa"/>
        </w:trPr>
        <w:tc>
          <w:tcPr>
            <w:tcW w:w="2781" w:type="dxa"/>
            <w:tcBorders>
              <w:top w:val="nil"/>
              <w:left w:val="nil"/>
              <w:bottom w:val="nil"/>
              <w:right w:val="nil"/>
            </w:tcBorders>
            <w:shd w:val="clear" w:color="auto" w:fill="00823B"/>
            <w:tcMar>
              <w:top w:w="150" w:type="dxa"/>
              <w:left w:w="540" w:type="dxa"/>
              <w:bottom w:w="150" w:type="dxa"/>
              <w:right w:w="540" w:type="dxa"/>
            </w:tcMar>
            <w:vAlign w:val="center"/>
            <w:hideMark/>
          </w:tcPr>
          <w:p w14:paraId="36CCC292" w14:textId="77777777" w:rsidR="001C5933" w:rsidRDefault="001C5933" w:rsidP="00DC0190">
            <w:pPr>
              <w:jc w:val="center"/>
              <w:rPr>
                <w:rFonts w:ascii="Calibri" w:hAnsi="Calibri" w:cs="Calibri"/>
              </w:rPr>
            </w:pPr>
            <w:hyperlink r:id="rId30" w:history="1">
              <w:r>
                <w:rPr>
                  <w:rStyle w:val="Hyperlink"/>
                  <w:rFonts w:ascii="Arial" w:hAnsi="Arial" w:cs="Arial"/>
                  <w:color w:val="FFFFFF"/>
                  <w:sz w:val="30"/>
                  <w:szCs w:val="30"/>
                </w:rPr>
                <w:t>Join meeting</w:t>
              </w:r>
            </w:hyperlink>
          </w:p>
        </w:tc>
      </w:tr>
    </w:tbl>
    <w:p w14:paraId="0D5CA55A" w14:textId="77777777" w:rsidR="001C5933" w:rsidRPr="00647664" w:rsidRDefault="001C5933" w:rsidP="00F65161">
      <w:pPr>
        <w:ind w:left="360"/>
        <w:jc w:val="center"/>
      </w:pPr>
    </w:p>
    <w:p w14:paraId="3061F507" w14:textId="77777777" w:rsidR="00C4306A" w:rsidRDefault="00205567" w:rsidP="007E1B5C">
      <w:pPr>
        <w:pStyle w:val="Heading2"/>
        <w:tabs>
          <w:tab w:val="left" w:pos="720"/>
        </w:tabs>
        <w:ind w:left="540"/>
      </w:pPr>
      <w:bookmarkStart w:id="309" w:name="_Toc53992116"/>
      <w:bookmarkStart w:id="310" w:name="_Toc53992419"/>
      <w:bookmarkStart w:id="311" w:name="_Toc53993005"/>
      <w:r w:rsidRPr="00647664">
        <w:t>Bid and Price Specifications</w:t>
      </w:r>
      <w:r w:rsidR="009C7135" w:rsidRPr="00647664">
        <w:t>:</w:t>
      </w:r>
      <w:bookmarkEnd w:id="309"/>
      <w:bookmarkEnd w:id="310"/>
      <w:bookmarkEnd w:id="311"/>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12" w:name="_Toc53992117"/>
      <w:bookmarkStart w:id="313" w:name="_Toc53992420"/>
      <w:bookmarkStart w:id="314"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12"/>
      <w:bookmarkEnd w:id="313"/>
      <w:bookmarkEnd w:id="314"/>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15" w:name="_Toc53992118"/>
      <w:bookmarkStart w:id="316" w:name="_Toc53992421"/>
      <w:bookmarkStart w:id="317" w:name="_Toc53993007"/>
      <w:r w:rsidRPr="00647664">
        <w:t>Partial and Multiple Awards</w:t>
      </w:r>
      <w:r w:rsidR="009C7135" w:rsidRPr="00647664">
        <w:t>:</w:t>
      </w:r>
      <w:bookmarkEnd w:id="315"/>
      <w:bookmarkEnd w:id="316"/>
      <w:bookmarkEnd w:id="317"/>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18" w:name="_Toc53992119"/>
      <w:bookmarkStart w:id="319" w:name="_Toc53992422"/>
      <w:bookmarkStart w:id="320" w:name="_Toc53993008"/>
      <w:r w:rsidRPr="00647664">
        <w:t>Promp</w:t>
      </w:r>
      <w:r w:rsidR="00205567" w:rsidRPr="00647664">
        <w:t>t Payment Discount</w:t>
      </w:r>
      <w:r w:rsidR="009C7135" w:rsidRPr="00647664">
        <w:t>:</w:t>
      </w:r>
      <w:bookmarkEnd w:id="318"/>
      <w:bookmarkEnd w:id="319"/>
      <w:bookmarkEnd w:id="320"/>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21" w:name="_Toc53992120"/>
      <w:bookmarkStart w:id="322" w:name="_Toc53992423"/>
      <w:bookmarkStart w:id="323" w:name="_Toc53993009"/>
      <w:r w:rsidRPr="00647664">
        <w:t>Taxes</w:t>
      </w:r>
      <w:r w:rsidR="009C7135" w:rsidRPr="00647664">
        <w:t>:</w:t>
      </w:r>
      <w:bookmarkEnd w:id="321"/>
      <w:bookmarkEnd w:id="322"/>
      <w:bookmarkEnd w:id="323"/>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24" w:name="_Toc53992121"/>
      <w:bookmarkStart w:id="325" w:name="_Toc53992424"/>
      <w:bookmarkStart w:id="326" w:name="_Toc53993010"/>
      <w:r w:rsidRPr="00647664">
        <w:t>I</w:t>
      </w:r>
      <w:r w:rsidR="00205567" w:rsidRPr="00647664">
        <w:t>nterlocal Purchasing Agreements</w:t>
      </w:r>
      <w:r w:rsidR="009C7135" w:rsidRPr="00647664">
        <w:t>:</w:t>
      </w:r>
      <w:bookmarkEnd w:id="324"/>
      <w:bookmarkEnd w:id="325"/>
      <w:bookmarkEnd w:id="326"/>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RCW 39.34 allows cooperative purchasing between public agencies, nonprofits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The seller agrees to sell additional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27" w:name="_Toc53992122"/>
      <w:bookmarkStart w:id="328" w:name="_Toc53992425"/>
      <w:bookmarkStart w:id="329" w:name="_Toc53993011"/>
      <w:r w:rsidRPr="00647664">
        <w:t>Contra</w:t>
      </w:r>
      <w:r w:rsidR="00205567" w:rsidRPr="00647664">
        <w:t>ct Terms and Conditions</w:t>
      </w:r>
      <w:r w:rsidR="009C7135" w:rsidRPr="00647664">
        <w:t>:</w:t>
      </w:r>
      <w:bookmarkEnd w:id="327"/>
      <w:bookmarkEnd w:id="328"/>
      <w:bookmarkEnd w:id="329"/>
      <w:r w:rsidR="009C7135" w:rsidRPr="00647664">
        <w:t xml:space="preserve"> </w:t>
      </w:r>
    </w:p>
    <w:p w14:paraId="6A6ACC2B" w14:textId="58A0D37C"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w:t>
      </w:r>
      <w:proofErr w:type="gramStart"/>
      <w:r w:rsidRPr="00647664">
        <w:t>terms</w:t>
      </w:r>
      <w:proofErr w:type="gramEnd"/>
      <w:r w:rsidRPr="00647664">
        <w:t xml:space="preserve"> and conditions are </w:t>
      </w:r>
      <w:r w:rsidR="00914A76" w:rsidRPr="00647664">
        <w:t>mandatory,</w:t>
      </w:r>
      <w:r w:rsidRPr="00647664">
        <w:t xml:space="preserve">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30" w:name="_Toc53992123"/>
      <w:bookmarkStart w:id="331" w:name="_Toc53992426"/>
      <w:bookmarkStart w:id="332" w:name="_Toc53993012"/>
      <w:bookmarkStart w:id="333" w:name="_Toc524484968"/>
      <w:bookmarkStart w:id="334" w:name="_Toc524754155"/>
      <w:bookmarkStart w:id="335" w:name="_Toc526492400"/>
      <w:bookmarkStart w:id="336" w:name="_Toc528557455"/>
      <w:bookmarkStart w:id="337" w:name="_Toc529153515"/>
      <w:bookmarkStart w:id="338" w:name="_Toc30899413"/>
      <w:r w:rsidRPr="00647664">
        <w:t>Incorpora</w:t>
      </w:r>
      <w:r w:rsidR="00744E66" w:rsidRPr="00647664">
        <w:t>tion of ITB and Bid in Contract</w:t>
      </w:r>
      <w:r w:rsidR="009C7135" w:rsidRPr="00647664">
        <w:t>:</w:t>
      </w:r>
      <w:bookmarkEnd w:id="330"/>
      <w:bookmarkEnd w:id="331"/>
      <w:bookmarkEnd w:id="332"/>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r w:rsidRPr="00647664">
        <w:t>binding and incorporated by reference in the City’s contract.</w:t>
      </w:r>
    </w:p>
    <w:p w14:paraId="3FC9DDEF" w14:textId="77777777" w:rsidR="00C4306A" w:rsidRDefault="00744E66" w:rsidP="00255DAA">
      <w:pPr>
        <w:pStyle w:val="Heading2"/>
        <w:tabs>
          <w:tab w:val="left" w:pos="720"/>
        </w:tabs>
        <w:ind w:left="540"/>
      </w:pPr>
      <w:bookmarkStart w:id="339" w:name="_Toc53992124"/>
      <w:bookmarkStart w:id="340" w:name="_Toc53992427"/>
      <w:bookmarkStart w:id="341" w:name="_Toc53993013"/>
      <w:r w:rsidRPr="00647664">
        <w:t>Effective Dates of Offer</w:t>
      </w:r>
      <w:r w:rsidR="009C7135" w:rsidRPr="00647664">
        <w:t>:</w:t>
      </w:r>
      <w:bookmarkEnd w:id="339"/>
      <w:bookmarkEnd w:id="340"/>
      <w:bookmarkEnd w:id="341"/>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42" w:name="_Toc53992125"/>
      <w:bookmarkStart w:id="343" w:name="_Toc53992428"/>
      <w:bookmarkStart w:id="344" w:name="_Toc53993014"/>
      <w:bookmarkEnd w:id="333"/>
      <w:bookmarkEnd w:id="334"/>
      <w:bookmarkEnd w:id="335"/>
      <w:bookmarkEnd w:id="336"/>
      <w:bookmarkEnd w:id="337"/>
      <w:bookmarkEnd w:id="338"/>
      <w:r w:rsidRPr="00647664">
        <w:t>Cost of Preparing Bids</w:t>
      </w:r>
      <w:r w:rsidR="009C7135" w:rsidRPr="00647664">
        <w:t>:</w:t>
      </w:r>
      <w:bookmarkEnd w:id="342"/>
      <w:bookmarkEnd w:id="343"/>
      <w:bookmarkEnd w:id="344"/>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45" w:name="_Toc53992126"/>
      <w:bookmarkStart w:id="346" w:name="_Toc53992429"/>
      <w:bookmarkStart w:id="347" w:name="_Toc53993015"/>
      <w:r w:rsidRPr="00647664">
        <w:t>Prohibited Contacts:</w:t>
      </w:r>
      <w:bookmarkEnd w:id="345"/>
      <w:bookmarkEnd w:id="346"/>
      <w:bookmarkEnd w:id="347"/>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48" w:name="_Toc53992127"/>
      <w:bookmarkStart w:id="349" w:name="_Toc53992430"/>
      <w:bookmarkStart w:id="350" w:name="_Toc53993016"/>
      <w:bookmarkStart w:id="351" w:name="_Toc521141129"/>
      <w:bookmarkStart w:id="352" w:name="_Toc524484976"/>
      <w:bookmarkStart w:id="353" w:name="_Toc524754163"/>
      <w:bookmarkStart w:id="354" w:name="_Toc526492405"/>
      <w:bookmarkStart w:id="355" w:name="_Toc528557460"/>
      <w:bookmarkStart w:id="356" w:name="_Toc529153520"/>
      <w:bookmarkStart w:id="357" w:name="_Toc30899418"/>
      <w:r w:rsidRPr="00647664">
        <w:t>Vendor Resp</w:t>
      </w:r>
      <w:r w:rsidR="00744E66" w:rsidRPr="00647664">
        <w:t>onsibility to Examine Documents</w:t>
      </w:r>
      <w:r w:rsidR="009C7135" w:rsidRPr="00647664">
        <w:t>:</w:t>
      </w:r>
      <w:bookmarkEnd w:id="348"/>
      <w:bookmarkEnd w:id="349"/>
      <w:bookmarkEnd w:id="350"/>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58" w:name="_Toc53992128"/>
      <w:bookmarkStart w:id="359" w:name="_Toc53992431"/>
      <w:bookmarkStart w:id="360" w:name="_Toc53993017"/>
      <w:r w:rsidRPr="00647664">
        <w:t>Vendor Responsi</w:t>
      </w:r>
      <w:r w:rsidR="00744E66" w:rsidRPr="00647664">
        <w:t>bility to Provide Full Response</w:t>
      </w:r>
      <w:r w:rsidR="009C7135" w:rsidRPr="00647664">
        <w:t>:</w:t>
      </w:r>
      <w:bookmarkEnd w:id="358"/>
      <w:bookmarkEnd w:id="359"/>
      <w:bookmarkEnd w:id="360"/>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61" w:name="_Toc53992129"/>
      <w:bookmarkStart w:id="362" w:name="_Toc53992432"/>
      <w:bookmarkStart w:id="363" w:name="_Toc53993018"/>
      <w:r w:rsidRPr="00647664">
        <w:t>Do Not Attach Additional Materials with your Bid</w:t>
      </w:r>
      <w:r w:rsidR="009C7135" w:rsidRPr="00647664">
        <w:t>:</w:t>
      </w:r>
      <w:bookmarkEnd w:id="361"/>
      <w:bookmarkEnd w:id="362"/>
      <w:bookmarkEnd w:id="363"/>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64" w:name="_Toc53992130"/>
      <w:bookmarkStart w:id="365" w:name="_Toc53992433"/>
      <w:bookmarkStart w:id="366" w:name="_Toc53993019"/>
      <w:r w:rsidRPr="00647664">
        <w:t>Changes or Corrections to Bids</w:t>
      </w:r>
      <w:r w:rsidR="009C7135" w:rsidRPr="00647664">
        <w:t>:</w:t>
      </w:r>
      <w:bookmarkEnd w:id="364"/>
      <w:bookmarkEnd w:id="365"/>
      <w:bookmarkEnd w:id="366"/>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67" w:name="_Toc53992131"/>
      <w:bookmarkStart w:id="368" w:name="_Toc53992434"/>
      <w:bookmarkStart w:id="369" w:name="_Toc53993020"/>
      <w:r w:rsidRPr="00647664">
        <w:t>Errors in Bids</w:t>
      </w:r>
      <w:bookmarkEnd w:id="351"/>
      <w:bookmarkEnd w:id="352"/>
      <w:bookmarkEnd w:id="353"/>
      <w:bookmarkEnd w:id="354"/>
      <w:bookmarkEnd w:id="355"/>
      <w:bookmarkEnd w:id="356"/>
      <w:bookmarkEnd w:id="357"/>
      <w:r w:rsidR="009C7135" w:rsidRPr="00647664">
        <w:t>:</w:t>
      </w:r>
      <w:bookmarkEnd w:id="367"/>
      <w:bookmarkEnd w:id="368"/>
      <w:bookmarkEnd w:id="369"/>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70" w:name="_Toc521141130"/>
      <w:bookmarkStart w:id="371" w:name="_Toc524484977"/>
      <w:bookmarkStart w:id="372" w:name="_Toc524754164"/>
      <w:bookmarkStart w:id="373" w:name="_Toc526492406"/>
      <w:bookmarkStart w:id="374" w:name="_Toc528557461"/>
      <w:bookmarkStart w:id="375" w:name="_Toc529153521"/>
      <w:bookmarkStart w:id="376" w:name="_Toc30899419"/>
      <w:bookmarkStart w:id="377" w:name="_Toc53992132"/>
      <w:bookmarkStart w:id="378" w:name="_Toc53992435"/>
      <w:bookmarkStart w:id="379" w:name="_Toc53993021"/>
      <w:r w:rsidRPr="00647664">
        <w:t>Withdrawal of Bid</w:t>
      </w:r>
      <w:bookmarkEnd w:id="370"/>
      <w:bookmarkEnd w:id="371"/>
      <w:bookmarkEnd w:id="372"/>
      <w:bookmarkEnd w:id="373"/>
      <w:bookmarkEnd w:id="374"/>
      <w:bookmarkEnd w:id="375"/>
      <w:bookmarkEnd w:id="376"/>
      <w:r w:rsidR="009C7135" w:rsidRPr="00647664">
        <w:t>:</w:t>
      </w:r>
      <w:bookmarkEnd w:id="377"/>
      <w:bookmarkEnd w:id="378"/>
      <w:bookmarkEnd w:id="379"/>
      <w:r w:rsidR="009C7135" w:rsidRPr="00647664">
        <w:t xml:space="preserve"> </w:t>
      </w:r>
      <w:bookmarkStart w:id="380" w:name="_Toc521141131"/>
      <w:bookmarkStart w:id="381" w:name="_Toc524484978"/>
      <w:bookmarkStart w:id="382" w:name="_Toc524754165"/>
      <w:bookmarkStart w:id="383" w:name="_Toc526492407"/>
      <w:bookmarkStart w:id="384" w:name="_Toc528557462"/>
      <w:bookmarkStart w:id="385" w:name="_Toc529153522"/>
      <w:bookmarkStart w:id="386"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387" w:name="_Toc53992133"/>
      <w:bookmarkStart w:id="388" w:name="_Toc53992436"/>
      <w:bookmarkStart w:id="389" w:name="_Toc53993022"/>
      <w:r w:rsidRPr="00647664">
        <w:t>Rejection of Bids</w:t>
      </w:r>
      <w:bookmarkEnd w:id="380"/>
      <w:bookmarkEnd w:id="381"/>
      <w:bookmarkEnd w:id="382"/>
      <w:bookmarkEnd w:id="383"/>
      <w:bookmarkEnd w:id="384"/>
      <w:bookmarkEnd w:id="385"/>
      <w:bookmarkEnd w:id="386"/>
      <w:r w:rsidR="00744E66" w:rsidRPr="00647664">
        <w:t xml:space="preserve"> and Rights of Award</w:t>
      </w:r>
      <w:r w:rsidR="009C7135" w:rsidRPr="00647664">
        <w:t>:</w:t>
      </w:r>
      <w:bookmarkEnd w:id="387"/>
      <w:bookmarkEnd w:id="388"/>
      <w:bookmarkEnd w:id="389"/>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90" w:name="_Toc521141132"/>
      <w:bookmarkStart w:id="391" w:name="_Toc524484979"/>
      <w:bookmarkStart w:id="392" w:name="_Toc524754166"/>
      <w:bookmarkStart w:id="393" w:name="_Toc526492408"/>
      <w:bookmarkStart w:id="394" w:name="_Toc528557463"/>
      <w:bookmarkStart w:id="395" w:name="_Toc529153523"/>
      <w:bookmarkStart w:id="396" w:name="_Toc30899421"/>
    </w:p>
    <w:p w14:paraId="0E776F29" w14:textId="77777777" w:rsidR="00C4306A" w:rsidRDefault="00ED435C" w:rsidP="00255DAA">
      <w:pPr>
        <w:pStyle w:val="Heading2"/>
        <w:tabs>
          <w:tab w:val="left" w:pos="720"/>
        </w:tabs>
        <w:ind w:left="540"/>
      </w:pPr>
      <w:bookmarkStart w:id="397" w:name="_Toc521141134"/>
      <w:bookmarkStart w:id="398" w:name="_Toc524484981"/>
      <w:bookmarkStart w:id="399" w:name="_Toc524754168"/>
      <w:bookmarkStart w:id="400" w:name="_Toc526492410"/>
      <w:bookmarkStart w:id="401" w:name="_Toc528557465"/>
      <w:bookmarkStart w:id="402" w:name="_Toc529153525"/>
      <w:bookmarkStart w:id="403" w:name="_Toc30899423"/>
      <w:bookmarkStart w:id="404" w:name="_Toc53992134"/>
      <w:bookmarkStart w:id="405" w:name="_Toc53992437"/>
      <w:bookmarkStart w:id="406" w:name="_Toc53993023"/>
      <w:bookmarkEnd w:id="390"/>
      <w:bookmarkEnd w:id="391"/>
      <w:bookmarkEnd w:id="392"/>
      <w:bookmarkEnd w:id="393"/>
      <w:bookmarkEnd w:id="394"/>
      <w:bookmarkEnd w:id="395"/>
      <w:bookmarkEnd w:id="396"/>
      <w:r w:rsidRPr="00647664">
        <w:t>Bid Disposition</w:t>
      </w:r>
      <w:bookmarkEnd w:id="397"/>
      <w:bookmarkEnd w:id="398"/>
      <w:bookmarkEnd w:id="399"/>
      <w:bookmarkEnd w:id="400"/>
      <w:bookmarkEnd w:id="401"/>
      <w:bookmarkEnd w:id="402"/>
      <w:bookmarkEnd w:id="403"/>
      <w:r w:rsidR="009C7135" w:rsidRPr="00647664">
        <w:t>:</w:t>
      </w:r>
      <w:bookmarkEnd w:id="404"/>
      <w:bookmarkEnd w:id="405"/>
      <w:bookmarkEnd w:id="406"/>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07" w:name="_Toc53992135"/>
      <w:bookmarkStart w:id="408" w:name="_Toc53992438"/>
      <w:bookmarkStart w:id="409" w:name="_Toc53993024"/>
      <w:r w:rsidRPr="00647664">
        <w:t>Equal Benefits</w:t>
      </w:r>
      <w:r w:rsidR="009C7135" w:rsidRPr="00647664">
        <w:t>:</w:t>
      </w:r>
      <w:bookmarkEnd w:id="407"/>
      <w:bookmarkEnd w:id="408"/>
      <w:bookmarkEnd w:id="409"/>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10" w:name="_Toc53992136"/>
      <w:bookmarkStart w:id="411" w:name="_Toc53992439"/>
      <w:bookmarkStart w:id="412" w:name="_Toc53993025"/>
      <w:r w:rsidRPr="00647664">
        <w:t xml:space="preserve">Women and Minority </w:t>
      </w:r>
      <w:r w:rsidR="00BA6F46" w:rsidRPr="00647664">
        <w:t>Opportunities</w:t>
      </w:r>
      <w:r w:rsidR="009C7135" w:rsidRPr="00647664">
        <w:t>:</w:t>
      </w:r>
      <w:bookmarkEnd w:id="410"/>
      <w:bookmarkEnd w:id="411"/>
      <w:bookmarkEnd w:id="412"/>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13" w:name="_Toc53992137"/>
      <w:bookmarkStart w:id="414" w:name="_Toc53992440"/>
      <w:bookmarkStart w:id="415" w:name="_Toc53993026"/>
      <w:r w:rsidRPr="00647664">
        <w:t>Insurance Requirements</w:t>
      </w:r>
      <w:r w:rsidR="009C7135" w:rsidRPr="00647664">
        <w:t>:</w:t>
      </w:r>
      <w:bookmarkEnd w:id="413"/>
      <w:bookmarkEnd w:id="414"/>
      <w:bookmarkEnd w:id="415"/>
      <w:r w:rsidR="009C7135" w:rsidRPr="00647664">
        <w:t xml:space="preserve"> </w:t>
      </w:r>
      <w:bookmarkEnd w:id="303"/>
      <w:bookmarkEnd w:id="304"/>
      <w:bookmarkEnd w:id="305"/>
      <w:bookmarkEnd w:id="306"/>
      <w:bookmarkEnd w:id="307"/>
      <w:bookmarkEnd w:id="308"/>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16" w:name="_Toc521141127"/>
      <w:bookmarkStart w:id="417" w:name="_Toc524484974"/>
      <w:bookmarkStart w:id="418" w:name="_Toc524754161"/>
      <w:bookmarkStart w:id="419" w:name="_Toc526492403"/>
      <w:bookmarkStart w:id="420" w:name="_Toc528557458"/>
      <w:bookmarkStart w:id="421" w:name="_Toc529153518"/>
      <w:bookmarkStart w:id="422" w:name="_Toc30899416"/>
    </w:p>
    <w:p w14:paraId="4BA426DD" w14:textId="368340AE" w:rsidR="002660B8" w:rsidRPr="004F65EE" w:rsidRDefault="00BB6005" w:rsidP="00FC1C6B">
      <w:pPr>
        <w:pStyle w:val="Heading2"/>
        <w:tabs>
          <w:tab w:val="left" w:pos="720"/>
        </w:tabs>
        <w:ind w:left="540"/>
      </w:pPr>
      <w:bookmarkStart w:id="423" w:name="_Toc53992139"/>
      <w:bookmarkStart w:id="424" w:name="_Toc53992442"/>
      <w:bookmarkStart w:id="425" w:name="_Toc53993028"/>
      <w:bookmarkEnd w:id="423"/>
      <w:bookmarkEnd w:id="424"/>
      <w:bookmarkEnd w:id="425"/>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31"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26" w:name="_Toc53992140"/>
      <w:bookmarkStart w:id="427" w:name="_Toc53992443"/>
      <w:bookmarkStart w:id="428" w:name="_Toc53993029"/>
      <w:r w:rsidRPr="00647664">
        <w:t>Marking Your Records Exempt from Disclosure (Protected, Confidential, or Proprietary)</w:t>
      </w:r>
      <w:bookmarkEnd w:id="426"/>
      <w:bookmarkEnd w:id="427"/>
      <w:bookmarkEnd w:id="428"/>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29" w:name="_Toc53992141"/>
      <w:bookmarkStart w:id="430" w:name="_Toc53992444"/>
      <w:bookmarkStart w:id="431" w:name="_Toc53993030"/>
      <w:r w:rsidRPr="00647664">
        <w:t>Requesting Disclosure of Public Records</w:t>
      </w:r>
      <w:bookmarkEnd w:id="429"/>
      <w:bookmarkEnd w:id="430"/>
      <w:bookmarkEnd w:id="431"/>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32"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32" w:name="_Toc53992142"/>
      <w:bookmarkStart w:id="433" w:name="_Toc53992445"/>
      <w:bookmarkStart w:id="434" w:name="_Toc53993031"/>
      <w:bookmarkEnd w:id="416"/>
      <w:bookmarkEnd w:id="417"/>
      <w:bookmarkEnd w:id="418"/>
      <w:bookmarkEnd w:id="419"/>
      <w:bookmarkEnd w:id="420"/>
      <w:bookmarkEnd w:id="421"/>
      <w:bookmarkEnd w:id="422"/>
      <w:r w:rsidRPr="00647664">
        <w:t>E</w:t>
      </w:r>
      <w:r w:rsidR="00F2734A" w:rsidRPr="00647664">
        <w:t>thics Code</w:t>
      </w:r>
      <w:r w:rsidR="00C4212D" w:rsidRPr="00647664">
        <w:t>:</w:t>
      </w:r>
      <w:bookmarkEnd w:id="432"/>
      <w:bookmarkEnd w:id="433"/>
      <w:bookmarkEnd w:id="434"/>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33"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35" w:name="_Toc53992143"/>
      <w:bookmarkStart w:id="436" w:name="_Toc53992446"/>
      <w:bookmarkStart w:id="437" w:name="_Toc53993032"/>
      <w:r w:rsidRPr="00647664">
        <w:t>No Gifts and Gratuities</w:t>
      </w:r>
      <w:r w:rsidR="00C4212D" w:rsidRPr="00647664">
        <w:t>:</w:t>
      </w:r>
      <w:bookmarkEnd w:id="435"/>
      <w:bookmarkEnd w:id="436"/>
      <w:bookmarkEnd w:id="437"/>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38" w:name="_Toc53992144"/>
      <w:bookmarkStart w:id="439" w:name="_Toc53992447"/>
      <w:bookmarkStart w:id="440" w:name="_Toc53993033"/>
      <w:r w:rsidRPr="00647664">
        <w:t>Involvement of Current and Former City Employees</w:t>
      </w:r>
      <w:r w:rsidR="00C4212D" w:rsidRPr="00647664">
        <w:t>:</w:t>
      </w:r>
      <w:bookmarkEnd w:id="438"/>
      <w:bookmarkEnd w:id="439"/>
      <w:bookmarkEnd w:id="440"/>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41" w:name="_Toc53992145"/>
      <w:bookmarkStart w:id="442" w:name="_Toc53992448"/>
      <w:bookmarkStart w:id="443" w:name="_Toc53993034"/>
      <w:r w:rsidRPr="00647664">
        <w:t xml:space="preserve">Contract Workers with </w:t>
      </w:r>
      <w:r w:rsidR="004D073C" w:rsidRPr="00647664">
        <w:t>over 1</w:t>
      </w:r>
      <w:r w:rsidRPr="00647664">
        <w:t>,000 Hours</w:t>
      </w:r>
      <w:r w:rsidR="00C4212D" w:rsidRPr="00647664">
        <w:t>:</w:t>
      </w:r>
      <w:bookmarkEnd w:id="441"/>
      <w:bookmarkEnd w:id="442"/>
      <w:bookmarkEnd w:id="443"/>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44" w:name="_Toc53992146"/>
      <w:bookmarkStart w:id="445" w:name="_Toc53992449"/>
      <w:bookmarkStart w:id="446" w:name="_Toc53993035"/>
      <w:r w:rsidRPr="00647664">
        <w:t>No Conflict of Interest</w:t>
      </w:r>
      <w:r w:rsidR="00C4212D" w:rsidRPr="00647664">
        <w:t>:</w:t>
      </w:r>
      <w:bookmarkEnd w:id="444"/>
      <w:bookmarkEnd w:id="445"/>
      <w:bookmarkEnd w:id="446"/>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47" w:name="_Toc53992147"/>
      <w:bookmarkStart w:id="448" w:name="_Toc53992450"/>
      <w:bookmarkStart w:id="449" w:name="_Toc53993036"/>
      <w:r w:rsidRPr="00647664">
        <w:t xml:space="preserve">Campaign Contributions (Initiative Measure No. </w:t>
      </w:r>
      <w:r w:rsidR="002A662A" w:rsidRPr="00647664">
        <w:t>1</w:t>
      </w:r>
      <w:r w:rsidRPr="00647664">
        <w:t>22)</w:t>
      </w:r>
      <w:bookmarkEnd w:id="447"/>
      <w:bookmarkEnd w:id="448"/>
      <w:bookmarkEnd w:id="449"/>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50" w:name="_Toc53993996"/>
      <w:bookmarkStart w:id="451" w:name="_Toc53994129"/>
      <w:bookmarkStart w:id="452" w:name="_Toc53994463"/>
      <w:bookmarkStart w:id="453" w:name="_Toc53994489"/>
      <w:bookmarkStart w:id="454" w:name="_Toc53992149"/>
      <w:bookmarkStart w:id="455" w:name="_Toc53992452"/>
      <w:bookmarkStart w:id="456" w:name="_Toc53992613"/>
      <w:bookmarkStart w:id="457" w:name="_Toc53993038"/>
      <w:bookmarkStart w:id="458" w:name="_Toc54363539"/>
      <w:bookmarkEnd w:id="450"/>
      <w:bookmarkEnd w:id="451"/>
      <w:bookmarkEnd w:id="452"/>
      <w:bookmarkEnd w:id="453"/>
      <w:bookmarkEnd w:id="454"/>
      <w:bookmarkEnd w:id="455"/>
      <w:bookmarkEnd w:id="456"/>
      <w:bookmarkEnd w:id="457"/>
      <w:r w:rsidRPr="002E6F48">
        <w:rPr>
          <w:rFonts w:cs="Calibri"/>
        </w:rPr>
        <w:t>BID SUBMITTALS</w:t>
      </w:r>
      <w:bookmarkEnd w:id="458"/>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59" w:name="_Toc53992150"/>
      <w:bookmarkStart w:id="460" w:name="_Toc53992453"/>
      <w:bookmarkStart w:id="461" w:name="_Toc53993039"/>
      <w:r w:rsidRPr="00647664">
        <w:t>Legal Name:</w:t>
      </w:r>
      <w:bookmarkEnd w:id="459"/>
      <w:bookmarkEnd w:id="460"/>
      <w:bookmarkEnd w:id="461"/>
      <w:r w:rsidR="00900860">
        <w:t xml:space="preserve"> </w:t>
      </w:r>
    </w:p>
    <w:p w14:paraId="533BDCE8" w14:textId="5A7D63C7" w:rsidR="001117CB" w:rsidRPr="00647664" w:rsidRDefault="001117CB" w:rsidP="00637538">
      <w:pPr>
        <w:ind w:left="180"/>
      </w:pPr>
      <w:r w:rsidRPr="00647664">
        <w:t xml:space="preserve">Submit a certificate, copy of </w:t>
      </w:r>
      <w:r w:rsidR="003F03D6" w:rsidRPr="00647664">
        <w:t>webpage</w:t>
      </w:r>
      <w:r w:rsidRPr="00647664">
        <w:t xml:space="preserv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34" w:history="1">
        <w:r w:rsidR="00C4212D" w:rsidRPr="00647664">
          <w:rPr>
            <w:rStyle w:val="Hyperlink"/>
            <w:rFonts w:cs="Calibri"/>
          </w:rPr>
          <w:t>http://www.coordinatedlegal.com/SecretaryOfState.html</w:t>
        </w:r>
      </w:hyperlink>
      <w:r w:rsidR="00C4212D" w:rsidRPr="00647664">
        <w:t xml:space="preserve">. </w:t>
      </w:r>
    </w:p>
    <w:p w14:paraId="5687A4E7" w14:textId="77777777" w:rsidR="00D27752" w:rsidRDefault="003D73D4" w:rsidP="00484ECE">
      <w:pPr>
        <w:pStyle w:val="Heading2"/>
        <w:tabs>
          <w:tab w:val="left" w:pos="720"/>
        </w:tabs>
        <w:ind w:left="540"/>
      </w:pPr>
      <w:bookmarkStart w:id="462" w:name="_Toc53992152"/>
      <w:bookmarkStart w:id="463" w:name="_Toc53992455"/>
      <w:bookmarkStart w:id="464" w:name="_Toc53993041"/>
      <w:r w:rsidRPr="00647664">
        <w:t>Minimum Qualifications:</w:t>
      </w:r>
      <w:bookmarkEnd w:id="462"/>
      <w:bookmarkEnd w:id="463"/>
      <w:bookmarkEnd w:id="464"/>
      <w:r w:rsidR="00900860">
        <w:t xml:space="preserve"> </w:t>
      </w:r>
    </w:p>
    <w:p w14:paraId="70457395" w14:textId="3B08AAA7" w:rsidR="003D4F3A" w:rsidRPr="00647664" w:rsidRDefault="002973D7" w:rsidP="00484ECE">
      <w:pPr>
        <w:ind w:left="180"/>
      </w:pPr>
      <w:r w:rsidRPr="00647664">
        <w:rPr>
          <w:u w:val="single"/>
        </w:rPr>
        <w:t>This response is mandatory</w:t>
      </w:r>
      <w:r w:rsidRPr="00647664">
        <w:t>.</w:t>
      </w:r>
      <w:r w:rsidR="00900860">
        <w:t xml:space="preserve"> </w:t>
      </w:r>
      <w:r w:rsidR="00CF33FB" w:rsidRPr="00647664">
        <w:t>T</w:t>
      </w:r>
      <w:r w:rsidR="003D73D4" w:rsidRPr="00647664">
        <w:t>he determination y</w:t>
      </w:r>
      <w:r w:rsidRPr="00647664">
        <w:t xml:space="preserve">ou have achieved all </w:t>
      </w:r>
      <w:r w:rsidR="003D73D4" w:rsidRPr="00647664">
        <w:t>minimum qualifications is made from this</w:t>
      </w:r>
      <w:r w:rsidR="00411ACC" w:rsidRPr="00647664">
        <w:t xml:space="preserve"> or similar</w:t>
      </w:r>
      <w:r w:rsidR="003D73D4" w:rsidRPr="00647664">
        <w:t xml:space="preserve"> </w:t>
      </w:r>
      <w:r w:rsidR="00411ACC" w:rsidRPr="00647664">
        <w:t>document alone</w:t>
      </w:r>
      <w:r w:rsidRPr="00647664">
        <w:t>,</w:t>
      </w:r>
      <w:r w:rsidR="00900860">
        <w:t xml:space="preserve"> </w:t>
      </w:r>
      <w:r w:rsidR="00411ACC" w:rsidRPr="00647664">
        <w:t>and therefore,</w:t>
      </w:r>
      <w:r w:rsidRPr="00647664">
        <w:t xml:space="preserve"> </w:t>
      </w:r>
      <w:r w:rsidR="00411ACC" w:rsidRPr="00647664">
        <w:t>t</w:t>
      </w:r>
      <w:r w:rsidR="003D73D4" w:rsidRPr="00647664">
        <w:t>he Buyer is not obligated to check references or search other materials</w:t>
      </w:r>
      <w:r w:rsidR="005E2904" w:rsidRPr="00647664">
        <w:t xml:space="preserve"> in </w:t>
      </w:r>
      <w:r w:rsidR="00411ACC" w:rsidRPr="00647664">
        <w:t>your bid</w:t>
      </w:r>
      <w:r w:rsidR="003D73D4" w:rsidRPr="00647664">
        <w:t xml:space="preserve"> to make this decision.</w:t>
      </w:r>
      <w:r w:rsidR="00900860">
        <w:t xml:space="preserve"> </w:t>
      </w:r>
      <w:r w:rsidR="00411ACC" w:rsidRPr="00647664">
        <w:tab/>
      </w:r>
    </w:p>
    <w:p w14:paraId="33701A22" w14:textId="294BFC1A" w:rsidR="00ED435C" w:rsidRPr="00647664" w:rsidRDefault="00900860" w:rsidP="00484ECE">
      <w:pPr>
        <w:pStyle w:val="NoSpacing"/>
        <w:ind w:left="720"/>
        <w:rPr>
          <w:rFonts w:cs="Calibri"/>
        </w:rPr>
      </w:pPr>
      <w:r>
        <w:rPr>
          <w:rFonts w:cs="Calibri"/>
        </w:rPr>
        <w:t xml:space="preserve">   </w:t>
      </w:r>
      <w:bookmarkStart w:id="465" w:name="_MON_1393827956"/>
      <w:bookmarkEnd w:id="465"/>
      <w:bookmarkStart w:id="466" w:name="_MON_1664974234"/>
      <w:bookmarkEnd w:id="466"/>
      <w:r w:rsidR="005B620F">
        <w:object w:dxaOrig="1093" w:dyaOrig="711" w14:anchorId="336DE7D4">
          <v:shape id="_x0000_i1027" type="#_x0000_t75" style="width:54.6pt;height:35.4pt" o:ole="">
            <v:imagedata r:id="rId35" o:title=""/>
          </v:shape>
          <o:OLEObject Type="Embed" ProgID="Word.Document.8" ShapeID="_x0000_i1027" DrawAspect="Icon" ObjectID="_1691492802" r:id="rId36">
            <o:FieldCodes>\s</o:FieldCodes>
          </o:OLEObject>
        </w:object>
      </w:r>
    </w:p>
    <w:p w14:paraId="542D3A2A" w14:textId="77777777" w:rsidR="00D27752" w:rsidRDefault="00ED435C" w:rsidP="000F0200">
      <w:pPr>
        <w:pStyle w:val="Heading2"/>
        <w:tabs>
          <w:tab w:val="left" w:pos="720"/>
        </w:tabs>
        <w:ind w:left="540"/>
      </w:pPr>
      <w:bookmarkStart w:id="467" w:name="_Toc53992153"/>
      <w:bookmarkStart w:id="468" w:name="_Toc53992456"/>
      <w:bookmarkStart w:id="469" w:name="_Toc53993042"/>
      <w:r w:rsidRPr="00647664">
        <w:t>Vendor Questionnaire:</w:t>
      </w:r>
      <w:bookmarkEnd w:id="467"/>
      <w:bookmarkEnd w:id="468"/>
      <w:bookmarkEnd w:id="469"/>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even if you have sent one in to the City on a previous bid.</w:t>
      </w:r>
    </w:p>
    <w:bookmarkStart w:id="470" w:name="_MON_1558446197"/>
    <w:bookmarkEnd w:id="470"/>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8" type="#_x0000_t75" style="width:85.2pt;height:57.6pt" o:ole="">
            <v:imagedata r:id="rId37" o:title=""/>
          </v:shape>
          <o:OLEObject Type="Embed" ProgID="Word.Document.12" ShapeID="_x0000_i1028" DrawAspect="Icon" ObjectID="_1691492803" r:id="rId38">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71" w:name="_Toc53992154"/>
      <w:bookmarkStart w:id="472" w:name="_Toc53992457"/>
      <w:bookmarkStart w:id="473" w:name="_Toc53993043"/>
      <w:r w:rsidRPr="00647664">
        <w:t xml:space="preserve">Bid </w:t>
      </w:r>
      <w:r w:rsidR="009522D5" w:rsidRPr="00647664">
        <w:t>Offer</w:t>
      </w:r>
      <w:r w:rsidRPr="00647664">
        <w:t xml:space="preserve"> Form</w:t>
      </w:r>
      <w:r w:rsidR="009522D5" w:rsidRPr="00647664">
        <w:t>:</w:t>
      </w:r>
      <w:bookmarkEnd w:id="471"/>
      <w:bookmarkEnd w:id="472"/>
      <w:bookmarkEnd w:id="473"/>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74" w:name="_MON_1433761552"/>
    <w:bookmarkEnd w:id="474"/>
    <w:bookmarkStart w:id="475" w:name="_MON_1662819615"/>
    <w:bookmarkEnd w:id="475"/>
    <w:p w14:paraId="54D6A463" w14:textId="1A6AE17D" w:rsidR="00F2734A" w:rsidRPr="00647664" w:rsidRDefault="00067C96" w:rsidP="00E46BFB">
      <w:pPr>
        <w:pStyle w:val="NoSpacing"/>
        <w:ind w:left="720"/>
        <w:jc w:val="left"/>
        <w:rPr>
          <w:rFonts w:cs="Calibri"/>
        </w:rPr>
      </w:pPr>
      <w:r>
        <w:object w:dxaOrig="1093" w:dyaOrig="711" w14:anchorId="074B0308">
          <v:shape id="_x0000_i1029" type="#_x0000_t75" style="width:54.6pt;height:35.4pt" o:ole="">
            <v:imagedata r:id="rId39" o:title=""/>
          </v:shape>
          <o:OLEObject Type="Embed" ProgID="Word.Document.8" ShapeID="_x0000_i1029" DrawAspect="Icon" ObjectID="_1691492804" r:id="rId40">
            <o:FieldCodes>\s</o:FieldCodes>
          </o:OLEObject>
        </w:object>
      </w:r>
    </w:p>
    <w:p w14:paraId="2C7943E2" w14:textId="45DD5382" w:rsidR="00863057" w:rsidRDefault="00863057" w:rsidP="00691D6B">
      <w:pPr>
        <w:pStyle w:val="Heading2"/>
        <w:tabs>
          <w:tab w:val="left" w:pos="720"/>
        </w:tabs>
        <w:ind w:left="540"/>
      </w:pPr>
      <w:bookmarkStart w:id="476" w:name="_Toc53992155"/>
      <w:bookmarkStart w:id="477" w:name="_Toc53992458"/>
      <w:bookmarkStart w:id="478" w:name="_Toc53993044"/>
      <w:r>
        <w:t>Lobbying Certifications/Standard Form LLL (SF-LLL) Disclosure of Lobbying Activities</w:t>
      </w:r>
    </w:p>
    <w:p w14:paraId="56D969EF" w14:textId="3B1C46EF" w:rsidR="00863057" w:rsidRDefault="00863057" w:rsidP="00863057">
      <w:pPr>
        <w:ind w:left="180"/>
        <w:rPr>
          <w:u w:val="single"/>
        </w:rPr>
      </w:pPr>
      <w:r>
        <w:rPr>
          <w:u w:val="single"/>
        </w:rPr>
        <w:t>This response is mandatory.</w:t>
      </w:r>
    </w:p>
    <w:p w14:paraId="46DA04E2" w14:textId="736605FB" w:rsidR="00863057" w:rsidRPr="00287B0B" w:rsidRDefault="00863057" w:rsidP="00287B0B">
      <w:pPr>
        <w:ind w:left="180"/>
        <w:rPr>
          <w:u w:val="single"/>
        </w:rPr>
      </w:pPr>
      <w:r>
        <w:rPr>
          <w:u w:val="single"/>
        </w:rPr>
        <w:object w:dxaOrig="1537" w:dyaOrig="994" w14:anchorId="2C006133">
          <v:shape id="_x0000_i1030" type="#_x0000_t75" style="width:76.2pt;height:50.4pt" o:ole="">
            <v:imagedata r:id="rId41" o:title=""/>
          </v:shape>
          <o:OLEObject Type="Embed" ProgID="AcroExch.Document.DC" ShapeID="_x0000_i1030" DrawAspect="Icon" ObjectID="_1691492805" r:id="rId42"/>
        </w:object>
      </w:r>
    </w:p>
    <w:p w14:paraId="4646C3AE" w14:textId="6EEC0250" w:rsidR="00A37495" w:rsidRPr="00647664" w:rsidRDefault="008C0D75" w:rsidP="007242BE">
      <w:pPr>
        <w:pStyle w:val="Heading2"/>
        <w:tabs>
          <w:tab w:val="left" w:pos="720"/>
        </w:tabs>
        <w:ind w:left="540"/>
      </w:pPr>
      <w:bookmarkStart w:id="479" w:name="_Toc53992156"/>
      <w:bookmarkStart w:id="480" w:name="_Toc53992459"/>
      <w:bookmarkStart w:id="481" w:name="_Toc53993045"/>
      <w:bookmarkEnd w:id="476"/>
      <w:bookmarkEnd w:id="477"/>
      <w:bookmarkEnd w:id="478"/>
      <w:r w:rsidRPr="00647664">
        <w:t>Submitta</w:t>
      </w:r>
      <w:r w:rsidR="00A37495" w:rsidRPr="00647664">
        <w:t>l Checklist</w:t>
      </w:r>
      <w:bookmarkEnd w:id="479"/>
      <w:bookmarkEnd w:id="480"/>
      <w:bookmarkEnd w:id="481"/>
      <w:r w:rsidR="00A40AFA">
        <w:t>:</w:t>
      </w:r>
    </w:p>
    <w:p w14:paraId="282EE38D" w14:textId="59513736" w:rsidR="00A37495" w:rsidRPr="00647664" w:rsidRDefault="00A37495" w:rsidP="007242BE">
      <w:pPr>
        <w:ind w:left="180"/>
      </w:pPr>
      <w:bookmarkStart w:id="482"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82"/>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83" w:name="_Toc187027302"/>
            <w:r w:rsidRPr="00647664">
              <w:t>Cover Sheet</w:t>
            </w:r>
            <w:bookmarkEnd w:id="483"/>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0A003F31" w14:textId="77777777" w:rsidTr="001319A8">
        <w:tc>
          <w:tcPr>
            <w:tcW w:w="3780" w:type="dxa"/>
          </w:tcPr>
          <w:p w14:paraId="0CB7224A" w14:textId="77777777" w:rsidR="00666135" w:rsidRPr="00647664" w:rsidRDefault="00666135" w:rsidP="009F3662">
            <w:pPr>
              <w:spacing w:before="0"/>
            </w:pPr>
            <w:r w:rsidRPr="00647664">
              <w:t>Minimum Qualifications</w:t>
            </w:r>
          </w:p>
        </w:tc>
        <w:tc>
          <w:tcPr>
            <w:tcW w:w="3060" w:type="dxa"/>
          </w:tcPr>
          <w:p w14:paraId="68AB2D93" w14:textId="77777777" w:rsidR="00666135" w:rsidRPr="00647664" w:rsidRDefault="003C0697" w:rsidP="009F3662">
            <w:pPr>
              <w:spacing w:before="0"/>
            </w:pPr>
            <w:r w:rsidRPr="00647664">
              <w:t>Mandatory</w:t>
            </w: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863057" w:rsidRPr="00647664" w14:paraId="1DE400A1" w14:textId="77777777" w:rsidTr="001319A8">
        <w:trPr>
          <w:trHeight w:val="251"/>
        </w:trPr>
        <w:tc>
          <w:tcPr>
            <w:tcW w:w="3780" w:type="dxa"/>
            <w:tcBorders>
              <w:bottom w:val="single" w:sz="4" w:space="0" w:color="auto"/>
            </w:tcBorders>
          </w:tcPr>
          <w:p w14:paraId="573AFD6E" w14:textId="0E0DE380" w:rsidR="00863057" w:rsidRPr="00647664" w:rsidRDefault="00863057" w:rsidP="009F3662">
            <w:pPr>
              <w:spacing w:before="0"/>
            </w:pPr>
            <w:r>
              <w:t>Lobbying Certifications/SF-LLL</w:t>
            </w:r>
          </w:p>
        </w:tc>
        <w:tc>
          <w:tcPr>
            <w:tcW w:w="3060" w:type="dxa"/>
            <w:tcBorders>
              <w:bottom w:val="single" w:sz="4" w:space="0" w:color="auto"/>
            </w:tcBorders>
          </w:tcPr>
          <w:p w14:paraId="0D1947CB" w14:textId="16993462" w:rsidR="00863057" w:rsidRPr="00647664" w:rsidRDefault="00863057" w:rsidP="009F3662">
            <w:pPr>
              <w:spacing w:before="0"/>
            </w:pPr>
            <w:r>
              <w:t>Mandatory</w:t>
            </w:r>
          </w:p>
        </w:tc>
      </w:tr>
    </w:tbl>
    <w:p w14:paraId="1B9854E6" w14:textId="5615B34F" w:rsidR="00AE2633" w:rsidRDefault="00AE2633" w:rsidP="00C80224">
      <w:pPr>
        <w:pStyle w:val="Heading1"/>
        <w:ind w:left="360" w:hanging="360"/>
      </w:pPr>
      <w:bookmarkStart w:id="484" w:name="_Toc53991534"/>
      <w:bookmarkStart w:id="485" w:name="_Toc53991625"/>
      <w:bookmarkStart w:id="486" w:name="_Toc53991643"/>
      <w:bookmarkStart w:id="487" w:name="_Toc53991657"/>
      <w:bookmarkStart w:id="488" w:name="_Toc53991685"/>
      <w:bookmarkStart w:id="489" w:name="_Toc53991854"/>
      <w:bookmarkStart w:id="490" w:name="_Toc53992012"/>
      <w:bookmarkStart w:id="491" w:name="_Toc53992157"/>
      <w:bookmarkStart w:id="492" w:name="_Toc53992308"/>
      <w:bookmarkStart w:id="493" w:name="_Toc53992460"/>
      <w:bookmarkStart w:id="494" w:name="_Toc53992600"/>
      <w:bookmarkStart w:id="495" w:name="_Toc53992614"/>
      <w:bookmarkStart w:id="496" w:name="_Toc53992755"/>
      <w:bookmarkStart w:id="497" w:name="_Toc53993046"/>
      <w:bookmarkStart w:id="498" w:name="_Toc53994005"/>
      <w:bookmarkStart w:id="499" w:name="_Toc53994138"/>
      <w:bookmarkStart w:id="500" w:name="_Toc53994472"/>
      <w:bookmarkStart w:id="501" w:name="_Toc53994491"/>
      <w:bookmarkStart w:id="502" w:name="_Toc54363540"/>
      <w:bookmarkStart w:id="503" w:name="_Toc524485070"/>
      <w:bookmarkStart w:id="504" w:name="_Toc524754256"/>
      <w:bookmarkStart w:id="505" w:name="_Toc526492445"/>
      <w:bookmarkStart w:id="506" w:name="_Toc528557501"/>
      <w:bookmarkStart w:id="507" w:name="_Toc529153561"/>
      <w:bookmarkStart w:id="508" w:name="_Toc30899498"/>
      <w:bookmarkStart w:id="509" w:name="_Toc224981850"/>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t>EVALUATION</w:t>
      </w:r>
      <w:bookmarkEnd w:id="502"/>
    </w:p>
    <w:p w14:paraId="198CB6DE" w14:textId="3E08DDF1" w:rsidR="00456A0E" w:rsidRDefault="00456A0E" w:rsidP="00456A0E">
      <w:pPr>
        <w:pStyle w:val="Heading2"/>
        <w:tabs>
          <w:tab w:val="left" w:pos="720"/>
        </w:tabs>
        <w:ind w:left="540"/>
      </w:pPr>
      <w:r>
        <w:t>Re</w:t>
      </w:r>
      <w:r w:rsidR="00253999">
        <w:t>sponsiveness and Responsibility</w:t>
      </w:r>
    </w:p>
    <w:p w14:paraId="5831614B" w14:textId="28EB5107" w:rsidR="00DB3AD9" w:rsidRPr="00647664" w:rsidRDefault="00DB3AD9" w:rsidP="00C12167">
      <w:pPr>
        <w:pStyle w:val="NoSpacing"/>
        <w:ind w:left="180"/>
        <w:rPr>
          <w:rFonts w:cs="Calibri"/>
        </w:rPr>
      </w:pPr>
      <w:r w:rsidRPr="00647664">
        <w:rPr>
          <w:rFonts w:cs="Calibri"/>
        </w:rPr>
        <w:t xml:space="preserve">Purchasing shall review submittals to determine basic responsiveness (timely submittal, all required forms submitted, </w:t>
      </w:r>
      <w:r w:rsidR="000E77F2" w:rsidRPr="00647664">
        <w:rPr>
          <w:rFonts w:cs="Calibri"/>
        </w:rPr>
        <w:t>etc.</w:t>
      </w:r>
      <w:r w:rsidRPr="00647664">
        <w:rPr>
          <w:rFonts w:cs="Calibri"/>
        </w:rPr>
        <w:t xml:space="preserve">), responsibility (minimum qualifications, equal benefit determinations, </w:t>
      </w:r>
      <w:proofErr w:type="spellStart"/>
      <w:r w:rsidRPr="00647664">
        <w:rPr>
          <w:rFonts w:cs="Calibri"/>
        </w:rPr>
        <w:t>etc</w:t>
      </w:r>
      <w:proofErr w:type="spellEnd"/>
      <w:r w:rsidRPr="00647664">
        <w:rPr>
          <w:rFonts w:cs="Calibri"/>
        </w:rPr>
        <w:t xml:space="preserve">), WMBE Inclusion Plan, and technical minimum requirements if any (delivery date, required specifications </w:t>
      </w:r>
      <w:proofErr w:type="spellStart"/>
      <w:r w:rsidRPr="00647664">
        <w:rPr>
          <w:rFonts w:cs="Calibri"/>
        </w:rPr>
        <w:t>etc</w:t>
      </w:r>
      <w:proofErr w:type="spellEnd"/>
      <w:r w:rsidRPr="00647664">
        <w:rPr>
          <w:rFonts w:cs="Calibri"/>
        </w:rPr>
        <w:t>).</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0B3C3A88" w:rsidR="00DB3AD9" w:rsidRPr="00647664" w:rsidRDefault="00DB3AD9" w:rsidP="00C12167">
      <w:pPr>
        <w:pStyle w:val="NoSpacing"/>
        <w:ind w:left="180"/>
        <w:rPr>
          <w:rFonts w:cs="Calibri"/>
        </w:rPr>
      </w:pPr>
      <w:r w:rsidRPr="00647664">
        <w:rPr>
          <w:rFonts w:cs="Calibri"/>
        </w:rPr>
        <w:t xml:space="preserve">Before tabulating price, the City evaluates Vendor compliance with specifications and bid requirements.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5BE04570"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r w:rsidRPr="00647664">
        <w:rPr>
          <w:rFonts w:cs="Calibri"/>
        </w:rPr>
        <w:t>Item pricing will be multiplied by</w:t>
      </w:r>
      <w:r w:rsidR="003F03D6">
        <w:rPr>
          <w:rFonts w:cs="Calibri"/>
        </w:rPr>
        <w:t xml:space="preserve"> a set</w:t>
      </w:r>
      <w:r w:rsidRPr="00647664">
        <w:rPr>
          <w:rFonts w:cs="Calibri"/>
        </w:rPr>
        <w:t xml:space="preserve"> number of units required for an item total.</w:t>
      </w:r>
      <w:r>
        <w:rPr>
          <w:rFonts w:cs="Calibri"/>
        </w:rPr>
        <w:t xml:space="preserve"> </w:t>
      </w:r>
      <w:r w:rsidRPr="00647664">
        <w:rPr>
          <w:rFonts w:cs="Calibri"/>
        </w:rPr>
        <w:t xml:space="preserve"> Item totals will be totaled for all items for a tabulated total.</w:t>
      </w:r>
      <w:r>
        <w:rPr>
          <w:rFonts w:cs="Calibri"/>
        </w:rPr>
        <w:t xml:space="preserve"> </w:t>
      </w:r>
      <w:r w:rsidRPr="00647664">
        <w:rPr>
          <w:rFonts w:cs="Calibri"/>
        </w:rPr>
        <w:t>If an error in math occurs, unit pricing will be considered the correct price and will be used. If any cost item is missing from a bidder Offer 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0CA206F0" w14:textId="1EAA3CEB" w:rsidR="00DB3AD9" w:rsidRPr="00647664" w:rsidRDefault="00DB3AD9" w:rsidP="000E77F2">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City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510" w:name="_Toc54363541"/>
      <w:r>
        <w:t>AWARD AND CONTRACT EXECUTION</w:t>
      </w:r>
      <w:bookmarkEnd w:id="510"/>
    </w:p>
    <w:p w14:paraId="09A68ED2" w14:textId="739FE668" w:rsidR="00A308AF" w:rsidRPr="00647664" w:rsidRDefault="00A308AF" w:rsidP="009F3662">
      <w:bookmarkStart w:id="511" w:name="_Toc53992159"/>
      <w:bookmarkStart w:id="512" w:name="_Toc53992462"/>
      <w:bookmarkStart w:id="513" w:name="_Toc53992616"/>
      <w:bookmarkStart w:id="514" w:name="_Toc53993048"/>
      <w:bookmarkStart w:id="515" w:name="_Toc53992167"/>
      <w:bookmarkStart w:id="516" w:name="_Toc53992470"/>
      <w:bookmarkStart w:id="517" w:name="_Toc53992618"/>
      <w:bookmarkStart w:id="518" w:name="_Toc53993056"/>
      <w:bookmarkEnd w:id="503"/>
      <w:bookmarkEnd w:id="504"/>
      <w:bookmarkEnd w:id="505"/>
      <w:bookmarkEnd w:id="506"/>
      <w:bookmarkEnd w:id="507"/>
      <w:bookmarkEnd w:id="508"/>
      <w:bookmarkEnd w:id="509"/>
      <w:bookmarkEnd w:id="511"/>
      <w:bookmarkEnd w:id="512"/>
      <w:bookmarkEnd w:id="513"/>
      <w:bookmarkEnd w:id="514"/>
      <w:bookmarkEnd w:id="515"/>
      <w:bookmarkEnd w:id="516"/>
      <w:bookmarkEnd w:id="517"/>
      <w:bookmarkEnd w:id="518"/>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19" w:name="_Toc53992168"/>
      <w:bookmarkStart w:id="520" w:name="_Toc53992471"/>
      <w:bookmarkStart w:id="521" w:name="_Toc53993057"/>
      <w:r w:rsidRPr="000D39D5">
        <w:rPr>
          <w:rFonts w:cs="Calibri"/>
          <w:szCs w:val="24"/>
        </w:rPr>
        <w:t>Protests</w:t>
      </w:r>
      <w:r w:rsidRPr="00647664">
        <w:t xml:space="preserve"> and Complaints</w:t>
      </w:r>
      <w:r w:rsidR="00C4212D" w:rsidRPr="00647664">
        <w:t>:</w:t>
      </w:r>
      <w:bookmarkEnd w:id="519"/>
      <w:bookmarkEnd w:id="520"/>
      <w:bookmarkEnd w:id="521"/>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43"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22" w:name="_Toc53992169"/>
      <w:bookmarkStart w:id="523" w:name="_Toc53992472"/>
      <w:bookmarkStart w:id="524" w:name="_Toc53993058"/>
      <w:r w:rsidRPr="00647664">
        <w:t xml:space="preserve">Instructions to </w:t>
      </w:r>
      <w:r w:rsidR="009437DA" w:rsidRPr="00647664">
        <w:t xml:space="preserve">the Apparently Successful </w:t>
      </w:r>
      <w:r w:rsidR="00744E66" w:rsidRPr="00647664">
        <w:t>Vendor(s)</w:t>
      </w:r>
      <w:r w:rsidR="00C4212D" w:rsidRPr="00945987">
        <w:t>:</w:t>
      </w:r>
      <w:bookmarkEnd w:id="522"/>
      <w:bookmarkEnd w:id="523"/>
      <w:bookmarkEnd w:id="524"/>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25" w:name="_Toc53992170"/>
      <w:bookmarkStart w:id="526" w:name="_Toc53992473"/>
      <w:bookmarkStart w:id="527" w:name="_Toc53993059"/>
      <w:r w:rsidRPr="00647664">
        <w:t>Final Submittals Prior to Award</w:t>
      </w:r>
      <w:r w:rsidR="00C4212D" w:rsidRPr="00647664">
        <w:t>:</w:t>
      </w:r>
      <w:bookmarkEnd w:id="525"/>
      <w:bookmarkEnd w:id="526"/>
      <w:bookmarkEnd w:id="527"/>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4EEE83C1" w:rsidR="00A308AF" w:rsidRPr="00647664" w:rsidRDefault="00A308AF" w:rsidP="0067691A">
      <w:pPr>
        <w:pStyle w:val="NoSpacing"/>
        <w:numPr>
          <w:ilvl w:val="0"/>
          <w:numId w:val="6"/>
        </w:numPr>
        <w:rPr>
          <w:rFonts w:cs="Calibri"/>
        </w:rPr>
      </w:pPr>
      <w:r w:rsidRPr="00647664">
        <w:rPr>
          <w:rFonts w:cs="Calibri"/>
        </w:rPr>
        <w:t>Special Licenses (if any)</w:t>
      </w:r>
      <w:r w:rsidR="001C5933">
        <w:rPr>
          <w:rFonts w:cs="Calibri"/>
        </w:rPr>
        <w:t xml:space="preserve"> </w:t>
      </w:r>
    </w:p>
    <w:p w14:paraId="78F76016" w14:textId="7802EBC9" w:rsidR="00A308AF" w:rsidRPr="00647664" w:rsidRDefault="001C5933" w:rsidP="0067691A">
      <w:pPr>
        <w:pStyle w:val="NoSpacing"/>
        <w:numPr>
          <w:ilvl w:val="0"/>
          <w:numId w:val="6"/>
        </w:numPr>
        <w:rPr>
          <w:rFonts w:cs="Calibri"/>
        </w:rPr>
      </w:pPr>
      <w:r w:rsidRPr="001C5933">
        <w:rPr>
          <w:rFonts w:cs="Calibri"/>
        </w:rPr>
        <w:t>Wastewater Discharge Permit per (WAC 173-308</w:t>
      </w:r>
      <w:r w:rsidR="00A308AF" w:rsidRPr="00647664">
        <w:rPr>
          <w:rFonts w:cs="Calibri"/>
        </w:rPr>
        <w:t>)</w:t>
      </w:r>
    </w:p>
    <w:p w14:paraId="6D2DB5D0" w14:textId="5273B588" w:rsidR="00A308AF" w:rsidRPr="003E098D" w:rsidRDefault="00330298" w:rsidP="0067691A">
      <w:pPr>
        <w:pStyle w:val="NoSpacing"/>
        <w:numPr>
          <w:ilvl w:val="0"/>
          <w:numId w:val="6"/>
        </w:numPr>
        <w:rPr>
          <w:rFonts w:cs="Calibri"/>
        </w:rPr>
      </w:pPr>
      <w:r w:rsidRPr="00647664">
        <w:rPr>
          <w:rFonts w:cs="Calibri"/>
        </w:rPr>
        <w:t xml:space="preserve">Supply a Taxpayer Identification Number and W-9 Form </w:t>
      </w:r>
    </w:p>
    <w:p w14:paraId="562961DB" w14:textId="77777777" w:rsidR="003E098D" w:rsidRDefault="00A46AEE" w:rsidP="000F5EFC">
      <w:pPr>
        <w:pStyle w:val="Heading2"/>
        <w:tabs>
          <w:tab w:val="left" w:pos="720"/>
        </w:tabs>
        <w:ind w:left="540"/>
      </w:pPr>
      <w:bookmarkStart w:id="528" w:name="_Toc53992171"/>
      <w:bookmarkStart w:id="529" w:name="_Toc53992474"/>
      <w:bookmarkStart w:id="530" w:name="_Toc53993060"/>
      <w:r w:rsidRPr="00647664">
        <w:t>Taxpaye</w:t>
      </w:r>
      <w:r w:rsidR="00744E66" w:rsidRPr="00647664">
        <w:t>r Identification Number and W-9</w:t>
      </w:r>
      <w:r w:rsidR="00C4212D" w:rsidRPr="00647664">
        <w:t>:</w:t>
      </w:r>
      <w:bookmarkEnd w:id="528"/>
      <w:bookmarkEnd w:id="529"/>
      <w:bookmarkEnd w:id="530"/>
      <w:r w:rsidR="00C4212D" w:rsidRPr="00647664">
        <w:t xml:space="preserve"> </w:t>
      </w:r>
    </w:p>
    <w:p w14:paraId="168229B3" w14:textId="77777777" w:rsidR="001C5933" w:rsidRDefault="00A46AEE" w:rsidP="000F5EFC">
      <w:pPr>
        <w:ind w:left="180"/>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p>
    <w:p w14:paraId="7B369564" w14:textId="1A8672A0" w:rsidR="00D918AF" w:rsidRPr="00647664" w:rsidRDefault="00900860" w:rsidP="000F5EFC">
      <w:pPr>
        <w:ind w:left="180"/>
        <w:rPr>
          <w:rFonts w:cs="Calibri"/>
          <w:u w:val="single"/>
        </w:rPr>
      </w:pPr>
      <w:r>
        <w:t xml:space="preserve"> </w:t>
      </w:r>
    </w:p>
    <w:p w14:paraId="780E0780" w14:textId="536B87AA" w:rsidR="00716672" w:rsidRPr="00647664" w:rsidRDefault="001C5933" w:rsidP="009F3662">
      <w:pPr>
        <w:pStyle w:val="BodyText"/>
        <w:spacing w:after="0"/>
        <w:ind w:left="360"/>
        <w:jc w:val="center"/>
        <w:rPr>
          <w:rFonts w:cs="Calibri"/>
          <w:b/>
          <w:u w:val="single"/>
        </w:rPr>
      </w:pPr>
      <w:r>
        <w:rPr>
          <w:rFonts w:cs="Calibri"/>
          <w:b/>
          <w:u w:val="single"/>
        </w:rPr>
        <w:t>Attachments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5EAEDB40" w:rsidR="00A473E2" w:rsidRPr="00647664" w:rsidRDefault="0052039C" w:rsidP="009F3662">
      <w:r>
        <w:t xml:space="preserve">Contract </w:t>
      </w:r>
      <w:r w:rsidR="00A473E2">
        <w:t>Terms and Conditions:</w:t>
      </w:r>
    </w:p>
    <w:bookmarkStart w:id="531" w:name="businesscase"/>
    <w:bookmarkStart w:id="532" w:name="taxpayeridandw9formappendix"/>
    <w:bookmarkEnd w:id="531"/>
    <w:bookmarkEnd w:id="532"/>
    <w:bookmarkStart w:id="533" w:name="_MON_1665297687"/>
    <w:bookmarkEnd w:id="533"/>
    <w:p w14:paraId="453AA2E8" w14:textId="657D15AD" w:rsidR="001C7234" w:rsidRPr="00647664" w:rsidRDefault="00100C98" w:rsidP="00CF739A">
      <w:pPr>
        <w:ind w:left="810"/>
      </w:pPr>
      <w:r>
        <w:object w:dxaOrig="1516" w:dyaOrig="986" w14:anchorId="007A0E23">
          <v:shape id="_x0000_i1031" type="#_x0000_t75" style="width:75.6pt;height:49.2pt" o:ole="">
            <v:imagedata r:id="rId44" o:title=""/>
          </v:shape>
          <o:OLEObject Type="Embed" ProgID="Word.Document.12" ShapeID="_x0000_i1031" DrawAspect="Icon" ObjectID="_1691492806" r:id="rId45">
            <o:FieldCodes>\s</o:FieldCodes>
          </o:OLEObject>
        </w:object>
      </w:r>
    </w:p>
    <w:p w14:paraId="0A0CD765" w14:textId="4EF4C93C" w:rsidR="00612EEA" w:rsidRPr="00647664" w:rsidRDefault="00A81E0D" w:rsidP="009F3662">
      <w:r w:rsidRPr="009F3662">
        <w:t>Insurance Requirements</w:t>
      </w:r>
    </w:p>
    <w:bookmarkStart w:id="534" w:name="_MON_1664173704"/>
    <w:bookmarkEnd w:id="534"/>
    <w:p w14:paraId="1E34D2C9" w14:textId="40F31DA2" w:rsidR="00004738" w:rsidRDefault="00A81E0D" w:rsidP="009F3662">
      <w:pPr>
        <w:ind w:left="720"/>
      </w:pPr>
      <w:r>
        <w:object w:dxaOrig="1520" w:dyaOrig="987" w14:anchorId="67B5E094">
          <v:shape id="_x0000_i1032" type="#_x0000_t75" style="width:76.2pt;height:49.2pt" o:ole="">
            <v:imagedata r:id="rId46" o:title=""/>
          </v:shape>
          <o:OLEObject Type="Embed" ProgID="Word.Document.12" ShapeID="_x0000_i1032" DrawAspect="Icon" ObjectID="_1691492807" r:id="rId47">
            <o:FieldCodes>\s</o:FieldCodes>
          </o:OLEObject>
        </w:object>
      </w:r>
      <w:bookmarkStart w:id="535" w:name="_Toc224981853"/>
    </w:p>
    <w:bookmarkEnd w:id="535"/>
    <w:p w14:paraId="788D3DEA" w14:textId="77777777" w:rsidR="0058552C" w:rsidRPr="00647664" w:rsidRDefault="0058552C" w:rsidP="000B231B">
      <w:pPr>
        <w:pStyle w:val="NoSpacing"/>
        <w:ind w:left="360"/>
        <w:rPr>
          <w:rFonts w:cs="Calibri"/>
        </w:rPr>
      </w:pPr>
    </w:p>
    <w:p w14:paraId="1A213FEF" w14:textId="089E6AC0" w:rsidR="00757A7C" w:rsidRDefault="00757A7C" w:rsidP="000303A1">
      <w:pPr>
        <w:rPr>
          <w:rFonts w:cs="Calibri"/>
          <w:b/>
          <w:smallCaps/>
          <w:spacing w:val="20"/>
        </w:rPr>
      </w:pPr>
    </w:p>
    <w:p w14:paraId="407200B2" w14:textId="7091884C" w:rsidR="00757A7C" w:rsidRPr="009F3662" w:rsidRDefault="00757A7C" w:rsidP="009F3662">
      <w:pPr>
        <w:tabs>
          <w:tab w:val="left" w:pos="7512"/>
        </w:tabs>
        <w:rPr>
          <w:rFonts w:ascii="Calibri" w:hAnsi="Calibri" w:cs="Times New Roman"/>
          <w:b/>
          <w:color w:val="5A5A5A"/>
          <w:sz w:val="20"/>
          <w:szCs w:val="20"/>
        </w:rPr>
      </w:pPr>
      <w:r>
        <w:tab/>
      </w:r>
    </w:p>
    <w:sectPr w:rsidR="00757A7C" w:rsidRPr="009F3662" w:rsidSect="002E6F48">
      <w:footerReference w:type="default" r:id="rId48"/>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C8572" w14:textId="77777777" w:rsidR="004A1FD0" w:rsidRDefault="004A1FD0">
      <w:r>
        <w:separator/>
      </w:r>
    </w:p>
  </w:endnote>
  <w:endnote w:type="continuationSeparator" w:id="0">
    <w:p w14:paraId="257868B1" w14:textId="77777777" w:rsidR="004A1FD0" w:rsidRDefault="004A1FD0">
      <w:r>
        <w:continuationSeparator/>
      </w:r>
    </w:p>
  </w:endnote>
  <w:endnote w:type="continuationNotice" w:id="1">
    <w:p w14:paraId="36203F36" w14:textId="77777777" w:rsidR="004A1FD0" w:rsidRDefault="004A1F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34EA" w14:textId="4D56C6B0" w:rsidR="000F6667" w:rsidRPr="007612EA" w:rsidRDefault="000F6667"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1B3D72D3" w:rsidR="000F6667" w:rsidRPr="007612EA" w:rsidRDefault="000F6667" w:rsidP="007612EA">
    <w:pPr>
      <w:pStyle w:val="Footer"/>
      <w:tabs>
        <w:tab w:val="clear" w:pos="4320"/>
        <w:tab w:val="clear" w:pos="8640"/>
        <w:tab w:val="center" w:pos="5220"/>
      </w:tabs>
      <w:rPr>
        <w:rFonts w:cstheme="minorHAnsi"/>
      </w:rPr>
    </w:pPr>
    <w:r w:rsidRPr="007612EA">
      <w:rPr>
        <w:rFonts w:cstheme="minorHAnsi"/>
      </w:rPr>
      <w:t xml:space="preserve">FAS Revised </w:t>
    </w:r>
    <w:r>
      <w:rPr>
        <w:rFonts w:cstheme="minorHAnsi"/>
      </w:rPr>
      <w:t>11/18/2020</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E691" w14:textId="77777777" w:rsidR="004A1FD0" w:rsidRDefault="004A1FD0">
      <w:r>
        <w:separator/>
      </w:r>
    </w:p>
  </w:footnote>
  <w:footnote w:type="continuationSeparator" w:id="0">
    <w:p w14:paraId="4A3970FB" w14:textId="77777777" w:rsidR="004A1FD0" w:rsidRDefault="004A1FD0">
      <w:r>
        <w:continuationSeparator/>
      </w:r>
    </w:p>
  </w:footnote>
  <w:footnote w:type="continuationNotice" w:id="1">
    <w:p w14:paraId="3AFAEA27" w14:textId="77777777" w:rsidR="004A1FD0" w:rsidRDefault="004A1FD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721"/>
    <w:multiLevelType w:val="multilevel"/>
    <w:tmpl w:val="C1B4B85A"/>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1" w15:restartNumberingAfterBreak="0">
    <w:nsid w:val="058F722B"/>
    <w:multiLevelType w:val="multilevel"/>
    <w:tmpl w:val="7E0E81D4"/>
    <w:lvl w:ilvl="0">
      <w:start w:val="1"/>
      <w:numFmt w:val="decimal"/>
      <w:pStyle w:val="Heading1"/>
      <w:lvlText w:val="%1.7.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360" w:hanging="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A1387"/>
    <w:multiLevelType w:val="hybridMultilevel"/>
    <w:tmpl w:val="BAE6B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77266"/>
    <w:multiLevelType w:val="multilevel"/>
    <w:tmpl w:val="1A20B8A8"/>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893240"/>
    <w:multiLevelType w:val="multilevel"/>
    <w:tmpl w:val="EEEC6D30"/>
    <w:lvl w:ilvl="0">
      <w:start w:val="5"/>
      <w:numFmt w:val="decimal"/>
      <w:lvlText w:val="%1"/>
      <w:lvlJc w:val="left"/>
      <w:pPr>
        <w:ind w:left="444" w:hanging="444"/>
      </w:pPr>
      <w:rPr>
        <w:rFonts w:eastAsiaTheme="majorEastAsia" w:hint="default"/>
      </w:rPr>
    </w:lvl>
    <w:lvl w:ilvl="1">
      <w:start w:val="7"/>
      <w:numFmt w:val="decimal"/>
      <w:lvlText w:val="%1.%2"/>
      <w:lvlJc w:val="left"/>
      <w:pPr>
        <w:ind w:left="804" w:hanging="444"/>
      </w:pPr>
      <w:rPr>
        <w:rFonts w:eastAsiaTheme="majorEastAsia" w:hint="default"/>
      </w:rPr>
    </w:lvl>
    <w:lvl w:ilvl="2">
      <w:start w:val="1"/>
      <w:numFmt w:val="decimal"/>
      <w:lvlText w:val="%1.%2.%3"/>
      <w:lvlJc w:val="left"/>
      <w:pPr>
        <w:ind w:left="1440" w:hanging="720"/>
      </w:pPr>
      <w:rPr>
        <w:rFonts w:eastAsiaTheme="majorEastAsia" w:hint="default"/>
      </w:rPr>
    </w:lvl>
    <w:lvl w:ilvl="3">
      <w:start w:val="1"/>
      <w:numFmt w:val="decimal"/>
      <w:lvlText w:val="%1.%2.%3.%4"/>
      <w:lvlJc w:val="left"/>
      <w:pPr>
        <w:ind w:left="1800" w:hanging="720"/>
      </w:pPr>
      <w:rPr>
        <w:rFonts w:eastAsiaTheme="majorEastAsia" w:hint="default"/>
      </w:rPr>
    </w:lvl>
    <w:lvl w:ilvl="4">
      <w:start w:val="1"/>
      <w:numFmt w:val="decimal"/>
      <w:lvlText w:val="%1.%2.%3.%4.%5"/>
      <w:lvlJc w:val="left"/>
      <w:pPr>
        <w:ind w:left="2520" w:hanging="1080"/>
      </w:pPr>
      <w:rPr>
        <w:rFonts w:eastAsiaTheme="majorEastAsia" w:hint="default"/>
      </w:rPr>
    </w:lvl>
    <w:lvl w:ilvl="5">
      <w:start w:val="1"/>
      <w:numFmt w:val="decimal"/>
      <w:lvlText w:val="%1.%2.%3.%4.%5.%6"/>
      <w:lvlJc w:val="left"/>
      <w:pPr>
        <w:ind w:left="2880" w:hanging="1080"/>
      </w:pPr>
      <w:rPr>
        <w:rFonts w:eastAsiaTheme="majorEastAsia" w:hint="default"/>
      </w:rPr>
    </w:lvl>
    <w:lvl w:ilvl="6">
      <w:start w:val="1"/>
      <w:numFmt w:val="decimal"/>
      <w:lvlText w:val="%1.%2.%3.%4.%5.%6.%7"/>
      <w:lvlJc w:val="left"/>
      <w:pPr>
        <w:ind w:left="3600" w:hanging="1440"/>
      </w:pPr>
      <w:rPr>
        <w:rFonts w:eastAsiaTheme="majorEastAsia" w:hint="default"/>
      </w:rPr>
    </w:lvl>
    <w:lvl w:ilvl="7">
      <w:start w:val="1"/>
      <w:numFmt w:val="decimal"/>
      <w:lvlText w:val="%1.%2.%3.%4.%5.%6.%7.%8"/>
      <w:lvlJc w:val="left"/>
      <w:pPr>
        <w:ind w:left="3960" w:hanging="1440"/>
      </w:pPr>
      <w:rPr>
        <w:rFonts w:eastAsiaTheme="majorEastAsia" w:hint="default"/>
      </w:rPr>
    </w:lvl>
    <w:lvl w:ilvl="8">
      <w:start w:val="1"/>
      <w:numFmt w:val="decimal"/>
      <w:lvlText w:val="%1.%2.%3.%4.%5.%6.%7.%8.%9"/>
      <w:lvlJc w:val="left"/>
      <w:pPr>
        <w:ind w:left="4680" w:hanging="1800"/>
      </w:pPr>
      <w:rPr>
        <w:rFonts w:eastAsiaTheme="majorEastAsia" w:hint="default"/>
      </w:rPr>
    </w:lvl>
  </w:abstractNum>
  <w:abstractNum w:abstractNumId="11"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11B10"/>
    <w:multiLevelType w:val="multilevel"/>
    <w:tmpl w:val="ED62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abstractNumId w:val="8"/>
  </w:num>
  <w:num w:numId="2">
    <w:abstractNumId w:val="19"/>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7"/>
  </w:num>
  <w:num w:numId="8">
    <w:abstractNumId w:val="7"/>
  </w:num>
  <w:num w:numId="9">
    <w:abstractNumId w:val="11"/>
  </w:num>
  <w:num w:numId="10">
    <w:abstractNumId w:val="2"/>
  </w:num>
  <w:num w:numId="11">
    <w:abstractNumId w:val="6"/>
  </w:num>
  <w:num w:numId="12">
    <w:abstractNumId w:val="15"/>
  </w:num>
  <w:num w:numId="13">
    <w:abstractNumId w:val="12"/>
  </w:num>
  <w:num w:numId="14">
    <w:abstractNumId w:val="13"/>
  </w:num>
  <w:num w:numId="15">
    <w:abstractNumId w:val="4"/>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lvlOverride w:ilvl="0">
      <w:startOverride w:val="1"/>
    </w:lvlOverride>
  </w:num>
  <w:num w:numId="21">
    <w:abstractNumId w:val="5"/>
  </w:num>
  <w:num w:numId="22">
    <w:abstractNumId w:val="0"/>
  </w:num>
  <w:num w:numId="23">
    <w:abstractNumId w:val="16"/>
  </w:num>
  <w:num w:numId="24">
    <w:abstractNumId w:val="9"/>
  </w:num>
  <w:num w:numId="25">
    <w:abstractNumId w:val="10"/>
  </w:num>
  <w:num w:numId="26">
    <w:abstractNumId w:val="1"/>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E56"/>
    <w:rsid w:val="00014B83"/>
    <w:rsid w:val="00014C34"/>
    <w:rsid w:val="000155FA"/>
    <w:rsid w:val="0001671F"/>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54A6"/>
    <w:rsid w:val="00035DFD"/>
    <w:rsid w:val="00035E2B"/>
    <w:rsid w:val="000361D9"/>
    <w:rsid w:val="00036D62"/>
    <w:rsid w:val="000375C7"/>
    <w:rsid w:val="00037AEE"/>
    <w:rsid w:val="00037EA6"/>
    <w:rsid w:val="00037F5D"/>
    <w:rsid w:val="00040A7D"/>
    <w:rsid w:val="000413F5"/>
    <w:rsid w:val="000423AD"/>
    <w:rsid w:val="00042C11"/>
    <w:rsid w:val="000434BD"/>
    <w:rsid w:val="00045BDC"/>
    <w:rsid w:val="00045CC7"/>
    <w:rsid w:val="00045D19"/>
    <w:rsid w:val="00045FCE"/>
    <w:rsid w:val="00047643"/>
    <w:rsid w:val="00050752"/>
    <w:rsid w:val="0005187B"/>
    <w:rsid w:val="00051F52"/>
    <w:rsid w:val="000531F7"/>
    <w:rsid w:val="00053367"/>
    <w:rsid w:val="00054781"/>
    <w:rsid w:val="000558AA"/>
    <w:rsid w:val="00056BE8"/>
    <w:rsid w:val="00057970"/>
    <w:rsid w:val="00057C93"/>
    <w:rsid w:val="00057E1F"/>
    <w:rsid w:val="0006009A"/>
    <w:rsid w:val="0006344D"/>
    <w:rsid w:val="0006457C"/>
    <w:rsid w:val="0006572E"/>
    <w:rsid w:val="00067C96"/>
    <w:rsid w:val="0007015A"/>
    <w:rsid w:val="0007072D"/>
    <w:rsid w:val="0007095D"/>
    <w:rsid w:val="0007188E"/>
    <w:rsid w:val="00072730"/>
    <w:rsid w:val="00073F4A"/>
    <w:rsid w:val="000746E3"/>
    <w:rsid w:val="00075CA3"/>
    <w:rsid w:val="00076048"/>
    <w:rsid w:val="00077C6B"/>
    <w:rsid w:val="00080FAF"/>
    <w:rsid w:val="00081861"/>
    <w:rsid w:val="00084961"/>
    <w:rsid w:val="000858D7"/>
    <w:rsid w:val="00085D31"/>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1628"/>
    <w:rsid w:val="000A2AC2"/>
    <w:rsid w:val="000A5214"/>
    <w:rsid w:val="000A74B6"/>
    <w:rsid w:val="000B0032"/>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D46"/>
    <w:rsid w:val="000D6F95"/>
    <w:rsid w:val="000E0E6B"/>
    <w:rsid w:val="000E0E7A"/>
    <w:rsid w:val="000E2EC6"/>
    <w:rsid w:val="000E3A3B"/>
    <w:rsid w:val="000E452A"/>
    <w:rsid w:val="000E6D11"/>
    <w:rsid w:val="000E77F2"/>
    <w:rsid w:val="000F0200"/>
    <w:rsid w:val="000F03F2"/>
    <w:rsid w:val="000F05E3"/>
    <w:rsid w:val="000F0E37"/>
    <w:rsid w:val="000F1B80"/>
    <w:rsid w:val="000F2BBD"/>
    <w:rsid w:val="000F2E88"/>
    <w:rsid w:val="000F3742"/>
    <w:rsid w:val="000F431D"/>
    <w:rsid w:val="000F48DD"/>
    <w:rsid w:val="000F4F1F"/>
    <w:rsid w:val="000F5EFC"/>
    <w:rsid w:val="000F6667"/>
    <w:rsid w:val="000F7059"/>
    <w:rsid w:val="000F7237"/>
    <w:rsid w:val="000F7709"/>
    <w:rsid w:val="001003F7"/>
    <w:rsid w:val="00100C98"/>
    <w:rsid w:val="00101407"/>
    <w:rsid w:val="001015A1"/>
    <w:rsid w:val="00101959"/>
    <w:rsid w:val="00101F3C"/>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47A8"/>
    <w:rsid w:val="0012687B"/>
    <w:rsid w:val="0012753A"/>
    <w:rsid w:val="00127747"/>
    <w:rsid w:val="00127F8F"/>
    <w:rsid w:val="001319A8"/>
    <w:rsid w:val="00131E5E"/>
    <w:rsid w:val="00132022"/>
    <w:rsid w:val="0013422A"/>
    <w:rsid w:val="0013500F"/>
    <w:rsid w:val="00135D69"/>
    <w:rsid w:val="00135F71"/>
    <w:rsid w:val="00136A96"/>
    <w:rsid w:val="00136E5F"/>
    <w:rsid w:val="001375DE"/>
    <w:rsid w:val="00137F46"/>
    <w:rsid w:val="00141139"/>
    <w:rsid w:val="00142170"/>
    <w:rsid w:val="00143289"/>
    <w:rsid w:val="00143642"/>
    <w:rsid w:val="0014574B"/>
    <w:rsid w:val="00145FD3"/>
    <w:rsid w:val="00146ADA"/>
    <w:rsid w:val="00147767"/>
    <w:rsid w:val="00151052"/>
    <w:rsid w:val="001524A4"/>
    <w:rsid w:val="001526E7"/>
    <w:rsid w:val="00152EED"/>
    <w:rsid w:val="001540DD"/>
    <w:rsid w:val="001556D3"/>
    <w:rsid w:val="00157237"/>
    <w:rsid w:val="00157C6C"/>
    <w:rsid w:val="001600B9"/>
    <w:rsid w:val="00161603"/>
    <w:rsid w:val="00161956"/>
    <w:rsid w:val="00161F16"/>
    <w:rsid w:val="0016389F"/>
    <w:rsid w:val="00164573"/>
    <w:rsid w:val="00164D05"/>
    <w:rsid w:val="00165D34"/>
    <w:rsid w:val="0016706A"/>
    <w:rsid w:val="001676B3"/>
    <w:rsid w:val="001677F7"/>
    <w:rsid w:val="00170D8C"/>
    <w:rsid w:val="00171D38"/>
    <w:rsid w:val="00172CB4"/>
    <w:rsid w:val="00175598"/>
    <w:rsid w:val="00175B78"/>
    <w:rsid w:val="001826AE"/>
    <w:rsid w:val="0018293E"/>
    <w:rsid w:val="00182DBF"/>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5669"/>
    <w:rsid w:val="001B6B19"/>
    <w:rsid w:val="001B6D78"/>
    <w:rsid w:val="001B7397"/>
    <w:rsid w:val="001B79FC"/>
    <w:rsid w:val="001B7BB0"/>
    <w:rsid w:val="001C11E8"/>
    <w:rsid w:val="001C1419"/>
    <w:rsid w:val="001C1F74"/>
    <w:rsid w:val="001C1F7D"/>
    <w:rsid w:val="001C31B8"/>
    <w:rsid w:val="001C3598"/>
    <w:rsid w:val="001C3A49"/>
    <w:rsid w:val="001C5933"/>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72"/>
    <w:rsid w:val="001D7687"/>
    <w:rsid w:val="001D797A"/>
    <w:rsid w:val="001E0A75"/>
    <w:rsid w:val="001E1113"/>
    <w:rsid w:val="001E1E4D"/>
    <w:rsid w:val="001E2C05"/>
    <w:rsid w:val="001E517D"/>
    <w:rsid w:val="001E6BD7"/>
    <w:rsid w:val="001F028D"/>
    <w:rsid w:val="001F0F17"/>
    <w:rsid w:val="001F160A"/>
    <w:rsid w:val="001F1729"/>
    <w:rsid w:val="001F2238"/>
    <w:rsid w:val="001F2E83"/>
    <w:rsid w:val="001F2E98"/>
    <w:rsid w:val="001F2EA1"/>
    <w:rsid w:val="001F3741"/>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5EF9"/>
    <w:rsid w:val="00217705"/>
    <w:rsid w:val="00217C7C"/>
    <w:rsid w:val="00217EA8"/>
    <w:rsid w:val="00217F4E"/>
    <w:rsid w:val="00220E58"/>
    <w:rsid w:val="00220EB4"/>
    <w:rsid w:val="002212BD"/>
    <w:rsid w:val="00222477"/>
    <w:rsid w:val="002229DB"/>
    <w:rsid w:val="002234D6"/>
    <w:rsid w:val="002248FC"/>
    <w:rsid w:val="00231E06"/>
    <w:rsid w:val="00232217"/>
    <w:rsid w:val="00232C1D"/>
    <w:rsid w:val="00233945"/>
    <w:rsid w:val="00233FB2"/>
    <w:rsid w:val="002344F3"/>
    <w:rsid w:val="0023460B"/>
    <w:rsid w:val="002354E9"/>
    <w:rsid w:val="00237074"/>
    <w:rsid w:val="00241807"/>
    <w:rsid w:val="002430E9"/>
    <w:rsid w:val="002441AC"/>
    <w:rsid w:val="00244D25"/>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1A4"/>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1ECF"/>
    <w:rsid w:val="002921FD"/>
    <w:rsid w:val="00293451"/>
    <w:rsid w:val="002946E9"/>
    <w:rsid w:val="00295D72"/>
    <w:rsid w:val="00295E58"/>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7861"/>
    <w:rsid w:val="002A7E64"/>
    <w:rsid w:val="002B051D"/>
    <w:rsid w:val="002B1AB5"/>
    <w:rsid w:val="002B2B9F"/>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BDB"/>
    <w:rsid w:val="002D7194"/>
    <w:rsid w:val="002D72CF"/>
    <w:rsid w:val="002D7B86"/>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10269"/>
    <w:rsid w:val="003107C3"/>
    <w:rsid w:val="00311082"/>
    <w:rsid w:val="0031166F"/>
    <w:rsid w:val="00311860"/>
    <w:rsid w:val="00311925"/>
    <w:rsid w:val="0031252E"/>
    <w:rsid w:val="003131AC"/>
    <w:rsid w:val="00313DD6"/>
    <w:rsid w:val="00314035"/>
    <w:rsid w:val="00320E58"/>
    <w:rsid w:val="00320EEE"/>
    <w:rsid w:val="003212D4"/>
    <w:rsid w:val="003217F9"/>
    <w:rsid w:val="00321B5F"/>
    <w:rsid w:val="00322122"/>
    <w:rsid w:val="00322DC9"/>
    <w:rsid w:val="00323BD9"/>
    <w:rsid w:val="003268D9"/>
    <w:rsid w:val="00330298"/>
    <w:rsid w:val="00330880"/>
    <w:rsid w:val="00330994"/>
    <w:rsid w:val="00330C83"/>
    <w:rsid w:val="00331007"/>
    <w:rsid w:val="003316D2"/>
    <w:rsid w:val="0033179B"/>
    <w:rsid w:val="003328A8"/>
    <w:rsid w:val="0033327F"/>
    <w:rsid w:val="00333A0F"/>
    <w:rsid w:val="00333BD3"/>
    <w:rsid w:val="00334899"/>
    <w:rsid w:val="00334EDC"/>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55F"/>
    <w:rsid w:val="00362256"/>
    <w:rsid w:val="00362639"/>
    <w:rsid w:val="003627AC"/>
    <w:rsid w:val="003640A7"/>
    <w:rsid w:val="003652C5"/>
    <w:rsid w:val="0036550C"/>
    <w:rsid w:val="0036573E"/>
    <w:rsid w:val="0037099C"/>
    <w:rsid w:val="0037317A"/>
    <w:rsid w:val="00375877"/>
    <w:rsid w:val="00375CC8"/>
    <w:rsid w:val="00377064"/>
    <w:rsid w:val="0038026A"/>
    <w:rsid w:val="0038044B"/>
    <w:rsid w:val="00380691"/>
    <w:rsid w:val="00380F03"/>
    <w:rsid w:val="00382F0B"/>
    <w:rsid w:val="003836E1"/>
    <w:rsid w:val="003848EE"/>
    <w:rsid w:val="00384DEE"/>
    <w:rsid w:val="00386BAD"/>
    <w:rsid w:val="00387793"/>
    <w:rsid w:val="003877F2"/>
    <w:rsid w:val="003902C7"/>
    <w:rsid w:val="003913CC"/>
    <w:rsid w:val="003923F1"/>
    <w:rsid w:val="00392A39"/>
    <w:rsid w:val="003939CE"/>
    <w:rsid w:val="0039437F"/>
    <w:rsid w:val="00394670"/>
    <w:rsid w:val="00395B14"/>
    <w:rsid w:val="00395E4F"/>
    <w:rsid w:val="003961FA"/>
    <w:rsid w:val="003969EC"/>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5304"/>
    <w:rsid w:val="003B5D67"/>
    <w:rsid w:val="003C000C"/>
    <w:rsid w:val="003C0697"/>
    <w:rsid w:val="003C2956"/>
    <w:rsid w:val="003C2B6B"/>
    <w:rsid w:val="003C2DB2"/>
    <w:rsid w:val="003C34CB"/>
    <w:rsid w:val="003C5231"/>
    <w:rsid w:val="003C57FF"/>
    <w:rsid w:val="003C629B"/>
    <w:rsid w:val="003C6484"/>
    <w:rsid w:val="003D1A12"/>
    <w:rsid w:val="003D1A13"/>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3D6"/>
    <w:rsid w:val="003F090E"/>
    <w:rsid w:val="003F14FD"/>
    <w:rsid w:val="003F1C89"/>
    <w:rsid w:val="003F1E7B"/>
    <w:rsid w:val="003F248E"/>
    <w:rsid w:val="003F345C"/>
    <w:rsid w:val="003F5B1C"/>
    <w:rsid w:val="003F7C3A"/>
    <w:rsid w:val="003F7CEE"/>
    <w:rsid w:val="00400E62"/>
    <w:rsid w:val="0040120B"/>
    <w:rsid w:val="00402EAB"/>
    <w:rsid w:val="00403758"/>
    <w:rsid w:val="00404D4A"/>
    <w:rsid w:val="00404F41"/>
    <w:rsid w:val="004056E5"/>
    <w:rsid w:val="0040597D"/>
    <w:rsid w:val="00405BDA"/>
    <w:rsid w:val="004069CE"/>
    <w:rsid w:val="004078F0"/>
    <w:rsid w:val="00411ACC"/>
    <w:rsid w:val="00416AD0"/>
    <w:rsid w:val="00420998"/>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0D"/>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17E8"/>
    <w:rsid w:val="00491F0C"/>
    <w:rsid w:val="004924FE"/>
    <w:rsid w:val="0049298B"/>
    <w:rsid w:val="00493395"/>
    <w:rsid w:val="00495DC1"/>
    <w:rsid w:val="0049753A"/>
    <w:rsid w:val="004A1428"/>
    <w:rsid w:val="004A1827"/>
    <w:rsid w:val="004A1A2D"/>
    <w:rsid w:val="004A1FD0"/>
    <w:rsid w:val="004A2B74"/>
    <w:rsid w:val="004A45F9"/>
    <w:rsid w:val="004A4765"/>
    <w:rsid w:val="004A4BB5"/>
    <w:rsid w:val="004A4C01"/>
    <w:rsid w:val="004A4D1D"/>
    <w:rsid w:val="004A4E6E"/>
    <w:rsid w:val="004B06D6"/>
    <w:rsid w:val="004B1247"/>
    <w:rsid w:val="004B2113"/>
    <w:rsid w:val="004B2B73"/>
    <w:rsid w:val="004B3A26"/>
    <w:rsid w:val="004B3A68"/>
    <w:rsid w:val="004B4078"/>
    <w:rsid w:val="004B66C7"/>
    <w:rsid w:val="004B6B5F"/>
    <w:rsid w:val="004B7D56"/>
    <w:rsid w:val="004C1522"/>
    <w:rsid w:val="004C2EAC"/>
    <w:rsid w:val="004C31E9"/>
    <w:rsid w:val="004C3AF9"/>
    <w:rsid w:val="004C404C"/>
    <w:rsid w:val="004C4806"/>
    <w:rsid w:val="004C6944"/>
    <w:rsid w:val="004C6C0F"/>
    <w:rsid w:val="004C735D"/>
    <w:rsid w:val="004C76AD"/>
    <w:rsid w:val="004D073C"/>
    <w:rsid w:val="004D16D7"/>
    <w:rsid w:val="004D26C1"/>
    <w:rsid w:val="004D27EE"/>
    <w:rsid w:val="004D2C22"/>
    <w:rsid w:val="004D4A0A"/>
    <w:rsid w:val="004D5E46"/>
    <w:rsid w:val="004D67E6"/>
    <w:rsid w:val="004E2EBE"/>
    <w:rsid w:val="004E38AD"/>
    <w:rsid w:val="004F0872"/>
    <w:rsid w:val="004F0981"/>
    <w:rsid w:val="004F1AEA"/>
    <w:rsid w:val="004F2F37"/>
    <w:rsid w:val="004F5C84"/>
    <w:rsid w:val="004F65EE"/>
    <w:rsid w:val="00500E04"/>
    <w:rsid w:val="00501359"/>
    <w:rsid w:val="00501ECF"/>
    <w:rsid w:val="00506E7D"/>
    <w:rsid w:val="00510AB6"/>
    <w:rsid w:val="005122D1"/>
    <w:rsid w:val="00512C94"/>
    <w:rsid w:val="005153AD"/>
    <w:rsid w:val="0051606E"/>
    <w:rsid w:val="00516E24"/>
    <w:rsid w:val="0051702E"/>
    <w:rsid w:val="005176BD"/>
    <w:rsid w:val="00517C89"/>
    <w:rsid w:val="0052039C"/>
    <w:rsid w:val="0052140B"/>
    <w:rsid w:val="0052176D"/>
    <w:rsid w:val="005237DF"/>
    <w:rsid w:val="005250A1"/>
    <w:rsid w:val="0052535C"/>
    <w:rsid w:val="00526F9C"/>
    <w:rsid w:val="00527E3A"/>
    <w:rsid w:val="00527EE9"/>
    <w:rsid w:val="00531C83"/>
    <w:rsid w:val="00532741"/>
    <w:rsid w:val="00533425"/>
    <w:rsid w:val="0053505F"/>
    <w:rsid w:val="005367AD"/>
    <w:rsid w:val="00536E74"/>
    <w:rsid w:val="005375A7"/>
    <w:rsid w:val="00537E43"/>
    <w:rsid w:val="00537E64"/>
    <w:rsid w:val="00540353"/>
    <w:rsid w:val="00544424"/>
    <w:rsid w:val="00544741"/>
    <w:rsid w:val="00544BF5"/>
    <w:rsid w:val="005452B0"/>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1CE7"/>
    <w:rsid w:val="00571F46"/>
    <w:rsid w:val="00573786"/>
    <w:rsid w:val="0057550C"/>
    <w:rsid w:val="00575A62"/>
    <w:rsid w:val="00575C59"/>
    <w:rsid w:val="00576600"/>
    <w:rsid w:val="00576C0A"/>
    <w:rsid w:val="00577095"/>
    <w:rsid w:val="00577764"/>
    <w:rsid w:val="00577B42"/>
    <w:rsid w:val="005806A9"/>
    <w:rsid w:val="00581154"/>
    <w:rsid w:val="00581442"/>
    <w:rsid w:val="00581FB1"/>
    <w:rsid w:val="0058214C"/>
    <w:rsid w:val="005831DE"/>
    <w:rsid w:val="00583798"/>
    <w:rsid w:val="005852D9"/>
    <w:rsid w:val="0058552C"/>
    <w:rsid w:val="00591837"/>
    <w:rsid w:val="00592F58"/>
    <w:rsid w:val="00592F5A"/>
    <w:rsid w:val="00593987"/>
    <w:rsid w:val="005941E4"/>
    <w:rsid w:val="00595AF5"/>
    <w:rsid w:val="00597154"/>
    <w:rsid w:val="005A0961"/>
    <w:rsid w:val="005A0D6A"/>
    <w:rsid w:val="005A1FF7"/>
    <w:rsid w:val="005A2E68"/>
    <w:rsid w:val="005A395F"/>
    <w:rsid w:val="005A4A7A"/>
    <w:rsid w:val="005A5273"/>
    <w:rsid w:val="005A6081"/>
    <w:rsid w:val="005A61F6"/>
    <w:rsid w:val="005A6C53"/>
    <w:rsid w:val="005B07FF"/>
    <w:rsid w:val="005B0C7E"/>
    <w:rsid w:val="005B14CE"/>
    <w:rsid w:val="005B2873"/>
    <w:rsid w:val="005B2D47"/>
    <w:rsid w:val="005B4A46"/>
    <w:rsid w:val="005B4C43"/>
    <w:rsid w:val="005B5F3B"/>
    <w:rsid w:val="005B620F"/>
    <w:rsid w:val="005B66BB"/>
    <w:rsid w:val="005B6C01"/>
    <w:rsid w:val="005B7948"/>
    <w:rsid w:val="005C0366"/>
    <w:rsid w:val="005C0ABC"/>
    <w:rsid w:val="005C118B"/>
    <w:rsid w:val="005C2192"/>
    <w:rsid w:val="005C23DC"/>
    <w:rsid w:val="005C2A63"/>
    <w:rsid w:val="005C2B39"/>
    <w:rsid w:val="005C3428"/>
    <w:rsid w:val="005C45F1"/>
    <w:rsid w:val="005C5DCD"/>
    <w:rsid w:val="005C6DBF"/>
    <w:rsid w:val="005C6EEA"/>
    <w:rsid w:val="005D0709"/>
    <w:rsid w:val="005D2F20"/>
    <w:rsid w:val="005D35FD"/>
    <w:rsid w:val="005D4AAB"/>
    <w:rsid w:val="005D5B09"/>
    <w:rsid w:val="005D60C4"/>
    <w:rsid w:val="005D7EFE"/>
    <w:rsid w:val="005E022F"/>
    <w:rsid w:val="005E03E9"/>
    <w:rsid w:val="005E23ED"/>
    <w:rsid w:val="005E2904"/>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56D1"/>
    <w:rsid w:val="00636E82"/>
    <w:rsid w:val="00637538"/>
    <w:rsid w:val="00637C42"/>
    <w:rsid w:val="0064050A"/>
    <w:rsid w:val="00640D45"/>
    <w:rsid w:val="0064105F"/>
    <w:rsid w:val="006428B0"/>
    <w:rsid w:val="00642D06"/>
    <w:rsid w:val="006432BC"/>
    <w:rsid w:val="00643543"/>
    <w:rsid w:val="00643C2D"/>
    <w:rsid w:val="00643FDD"/>
    <w:rsid w:val="0064451F"/>
    <w:rsid w:val="00646137"/>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691A"/>
    <w:rsid w:val="0068018F"/>
    <w:rsid w:val="00680648"/>
    <w:rsid w:val="006813F9"/>
    <w:rsid w:val="00683D9A"/>
    <w:rsid w:val="006849C9"/>
    <w:rsid w:val="0068550B"/>
    <w:rsid w:val="00685D72"/>
    <w:rsid w:val="00691573"/>
    <w:rsid w:val="00691D6B"/>
    <w:rsid w:val="006927A8"/>
    <w:rsid w:val="006928A8"/>
    <w:rsid w:val="006943CB"/>
    <w:rsid w:val="006969C9"/>
    <w:rsid w:val="006969FA"/>
    <w:rsid w:val="00696F62"/>
    <w:rsid w:val="006978E4"/>
    <w:rsid w:val="006A0475"/>
    <w:rsid w:val="006A0AA6"/>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6EFD"/>
    <w:rsid w:val="006B7594"/>
    <w:rsid w:val="006C0666"/>
    <w:rsid w:val="006C0C70"/>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40B2"/>
    <w:rsid w:val="006E6D42"/>
    <w:rsid w:val="006E71BC"/>
    <w:rsid w:val="006F00D1"/>
    <w:rsid w:val="006F0427"/>
    <w:rsid w:val="006F16A2"/>
    <w:rsid w:val="006F25F8"/>
    <w:rsid w:val="006F4BC1"/>
    <w:rsid w:val="006F5041"/>
    <w:rsid w:val="006F58D1"/>
    <w:rsid w:val="006F5ED5"/>
    <w:rsid w:val="00703199"/>
    <w:rsid w:val="00705F17"/>
    <w:rsid w:val="00707CBE"/>
    <w:rsid w:val="0071017C"/>
    <w:rsid w:val="007130DF"/>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AEF"/>
    <w:rsid w:val="007351D5"/>
    <w:rsid w:val="00735B91"/>
    <w:rsid w:val="007368FC"/>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12EA"/>
    <w:rsid w:val="00761D83"/>
    <w:rsid w:val="007631CA"/>
    <w:rsid w:val="0076386B"/>
    <w:rsid w:val="00763B70"/>
    <w:rsid w:val="007640D4"/>
    <w:rsid w:val="00764B42"/>
    <w:rsid w:val="007679CE"/>
    <w:rsid w:val="0077082A"/>
    <w:rsid w:val="0077110C"/>
    <w:rsid w:val="00772586"/>
    <w:rsid w:val="0077289F"/>
    <w:rsid w:val="0077310B"/>
    <w:rsid w:val="007732FF"/>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4B47"/>
    <w:rsid w:val="007951E1"/>
    <w:rsid w:val="007954EE"/>
    <w:rsid w:val="007955B8"/>
    <w:rsid w:val="00796F03"/>
    <w:rsid w:val="007A0FFF"/>
    <w:rsid w:val="007A3086"/>
    <w:rsid w:val="007A50F5"/>
    <w:rsid w:val="007A6488"/>
    <w:rsid w:val="007A6A2E"/>
    <w:rsid w:val="007A7099"/>
    <w:rsid w:val="007A7771"/>
    <w:rsid w:val="007A7C1E"/>
    <w:rsid w:val="007B0AB5"/>
    <w:rsid w:val="007B0D28"/>
    <w:rsid w:val="007B15CD"/>
    <w:rsid w:val="007B2BC7"/>
    <w:rsid w:val="007B2E84"/>
    <w:rsid w:val="007B4F00"/>
    <w:rsid w:val="007B555C"/>
    <w:rsid w:val="007B797D"/>
    <w:rsid w:val="007C0918"/>
    <w:rsid w:val="007C11CC"/>
    <w:rsid w:val="007C1FB0"/>
    <w:rsid w:val="007C461E"/>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427E"/>
    <w:rsid w:val="008555A7"/>
    <w:rsid w:val="00855930"/>
    <w:rsid w:val="008565BD"/>
    <w:rsid w:val="008565F0"/>
    <w:rsid w:val="00856644"/>
    <w:rsid w:val="00857594"/>
    <w:rsid w:val="00857ABA"/>
    <w:rsid w:val="00862242"/>
    <w:rsid w:val="00862C29"/>
    <w:rsid w:val="00862C50"/>
    <w:rsid w:val="00862E65"/>
    <w:rsid w:val="00863057"/>
    <w:rsid w:val="0086485E"/>
    <w:rsid w:val="00865287"/>
    <w:rsid w:val="00870A37"/>
    <w:rsid w:val="008720DD"/>
    <w:rsid w:val="00873C16"/>
    <w:rsid w:val="00874FCB"/>
    <w:rsid w:val="008752A6"/>
    <w:rsid w:val="00875BB1"/>
    <w:rsid w:val="00877329"/>
    <w:rsid w:val="008811C4"/>
    <w:rsid w:val="008822F8"/>
    <w:rsid w:val="008826F3"/>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92D"/>
    <w:rsid w:val="008A6DAC"/>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59C8"/>
    <w:rsid w:val="008E6ED9"/>
    <w:rsid w:val="008F0D0A"/>
    <w:rsid w:val="008F19B3"/>
    <w:rsid w:val="008F2F6B"/>
    <w:rsid w:val="008F342F"/>
    <w:rsid w:val="008F3C90"/>
    <w:rsid w:val="008F5229"/>
    <w:rsid w:val="0090018A"/>
    <w:rsid w:val="00900541"/>
    <w:rsid w:val="00900860"/>
    <w:rsid w:val="00901D04"/>
    <w:rsid w:val="00902838"/>
    <w:rsid w:val="00902C28"/>
    <w:rsid w:val="00904CE5"/>
    <w:rsid w:val="009054E9"/>
    <w:rsid w:val="00905565"/>
    <w:rsid w:val="00905A02"/>
    <w:rsid w:val="00906197"/>
    <w:rsid w:val="009068A8"/>
    <w:rsid w:val="00906D9F"/>
    <w:rsid w:val="00906DD1"/>
    <w:rsid w:val="0091057B"/>
    <w:rsid w:val="0091124F"/>
    <w:rsid w:val="00912C22"/>
    <w:rsid w:val="00913361"/>
    <w:rsid w:val="009143F2"/>
    <w:rsid w:val="00914A76"/>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282"/>
    <w:rsid w:val="00982D6B"/>
    <w:rsid w:val="00984376"/>
    <w:rsid w:val="009844C6"/>
    <w:rsid w:val="00984694"/>
    <w:rsid w:val="009848C5"/>
    <w:rsid w:val="00984EC1"/>
    <w:rsid w:val="00986247"/>
    <w:rsid w:val="0098667C"/>
    <w:rsid w:val="00986D81"/>
    <w:rsid w:val="00987354"/>
    <w:rsid w:val="00987B24"/>
    <w:rsid w:val="00987EEA"/>
    <w:rsid w:val="00990136"/>
    <w:rsid w:val="00990E11"/>
    <w:rsid w:val="00996FC2"/>
    <w:rsid w:val="00997421"/>
    <w:rsid w:val="009A197A"/>
    <w:rsid w:val="009A20EB"/>
    <w:rsid w:val="009A2FA5"/>
    <w:rsid w:val="009A4510"/>
    <w:rsid w:val="009A7C9E"/>
    <w:rsid w:val="009B00A5"/>
    <w:rsid w:val="009B0662"/>
    <w:rsid w:val="009B1E7A"/>
    <w:rsid w:val="009B304C"/>
    <w:rsid w:val="009B3659"/>
    <w:rsid w:val="009B634B"/>
    <w:rsid w:val="009B6BE3"/>
    <w:rsid w:val="009C1FF1"/>
    <w:rsid w:val="009C2868"/>
    <w:rsid w:val="009C3330"/>
    <w:rsid w:val="009C4E4B"/>
    <w:rsid w:val="009C5869"/>
    <w:rsid w:val="009C6CB8"/>
    <w:rsid w:val="009C7135"/>
    <w:rsid w:val="009C7E28"/>
    <w:rsid w:val="009D2EEF"/>
    <w:rsid w:val="009D4A9C"/>
    <w:rsid w:val="009D6878"/>
    <w:rsid w:val="009D6884"/>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7C4"/>
    <w:rsid w:val="00A03A5E"/>
    <w:rsid w:val="00A03C52"/>
    <w:rsid w:val="00A05435"/>
    <w:rsid w:val="00A06AFD"/>
    <w:rsid w:val="00A07DEA"/>
    <w:rsid w:val="00A10396"/>
    <w:rsid w:val="00A11AB9"/>
    <w:rsid w:val="00A123BA"/>
    <w:rsid w:val="00A12721"/>
    <w:rsid w:val="00A13E67"/>
    <w:rsid w:val="00A14F60"/>
    <w:rsid w:val="00A15036"/>
    <w:rsid w:val="00A16FC6"/>
    <w:rsid w:val="00A17639"/>
    <w:rsid w:val="00A2151C"/>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40AFA"/>
    <w:rsid w:val="00A423A5"/>
    <w:rsid w:val="00A43193"/>
    <w:rsid w:val="00A44F2F"/>
    <w:rsid w:val="00A46AEE"/>
    <w:rsid w:val="00A473E2"/>
    <w:rsid w:val="00A47689"/>
    <w:rsid w:val="00A4778B"/>
    <w:rsid w:val="00A50269"/>
    <w:rsid w:val="00A5221F"/>
    <w:rsid w:val="00A52609"/>
    <w:rsid w:val="00A52FED"/>
    <w:rsid w:val="00A54D56"/>
    <w:rsid w:val="00A603A3"/>
    <w:rsid w:val="00A6469F"/>
    <w:rsid w:val="00A65045"/>
    <w:rsid w:val="00A66148"/>
    <w:rsid w:val="00A67930"/>
    <w:rsid w:val="00A70084"/>
    <w:rsid w:val="00A703DA"/>
    <w:rsid w:val="00A70BBB"/>
    <w:rsid w:val="00A72CB8"/>
    <w:rsid w:val="00A73073"/>
    <w:rsid w:val="00A736CE"/>
    <w:rsid w:val="00A74D88"/>
    <w:rsid w:val="00A75622"/>
    <w:rsid w:val="00A75A0B"/>
    <w:rsid w:val="00A76C5D"/>
    <w:rsid w:val="00A80D26"/>
    <w:rsid w:val="00A80DCF"/>
    <w:rsid w:val="00A819A6"/>
    <w:rsid w:val="00A81BC1"/>
    <w:rsid w:val="00A81E0D"/>
    <w:rsid w:val="00A82759"/>
    <w:rsid w:val="00A84A06"/>
    <w:rsid w:val="00A84C84"/>
    <w:rsid w:val="00A8566C"/>
    <w:rsid w:val="00A857DE"/>
    <w:rsid w:val="00A858CA"/>
    <w:rsid w:val="00A87736"/>
    <w:rsid w:val="00A87D06"/>
    <w:rsid w:val="00A91046"/>
    <w:rsid w:val="00A915BC"/>
    <w:rsid w:val="00A91BD0"/>
    <w:rsid w:val="00A9242C"/>
    <w:rsid w:val="00A93CAF"/>
    <w:rsid w:val="00A95A70"/>
    <w:rsid w:val="00A97030"/>
    <w:rsid w:val="00A97390"/>
    <w:rsid w:val="00AA0961"/>
    <w:rsid w:val="00AA09E0"/>
    <w:rsid w:val="00AA12DB"/>
    <w:rsid w:val="00AA1949"/>
    <w:rsid w:val="00AA4ADF"/>
    <w:rsid w:val="00AA5765"/>
    <w:rsid w:val="00AA5A33"/>
    <w:rsid w:val="00AA6F29"/>
    <w:rsid w:val="00AB00F3"/>
    <w:rsid w:val="00AB0D50"/>
    <w:rsid w:val="00AB3D85"/>
    <w:rsid w:val="00AB3E96"/>
    <w:rsid w:val="00AB49BE"/>
    <w:rsid w:val="00AB4D63"/>
    <w:rsid w:val="00AB5656"/>
    <w:rsid w:val="00AB568A"/>
    <w:rsid w:val="00AB5B29"/>
    <w:rsid w:val="00AB606B"/>
    <w:rsid w:val="00AB7520"/>
    <w:rsid w:val="00AB7BEE"/>
    <w:rsid w:val="00AC01F1"/>
    <w:rsid w:val="00AC05D2"/>
    <w:rsid w:val="00AC070C"/>
    <w:rsid w:val="00AC0EBA"/>
    <w:rsid w:val="00AC398B"/>
    <w:rsid w:val="00AC516E"/>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322C"/>
    <w:rsid w:val="00AE4C5A"/>
    <w:rsid w:val="00AE5E95"/>
    <w:rsid w:val="00AF03A3"/>
    <w:rsid w:val="00AF1E7A"/>
    <w:rsid w:val="00AF2104"/>
    <w:rsid w:val="00AF33B1"/>
    <w:rsid w:val="00AF581E"/>
    <w:rsid w:val="00AF7235"/>
    <w:rsid w:val="00B0189B"/>
    <w:rsid w:val="00B02052"/>
    <w:rsid w:val="00B02EAC"/>
    <w:rsid w:val="00B03518"/>
    <w:rsid w:val="00B03B7C"/>
    <w:rsid w:val="00B040AC"/>
    <w:rsid w:val="00B04378"/>
    <w:rsid w:val="00B05492"/>
    <w:rsid w:val="00B05DCA"/>
    <w:rsid w:val="00B06556"/>
    <w:rsid w:val="00B10021"/>
    <w:rsid w:val="00B118FB"/>
    <w:rsid w:val="00B12E76"/>
    <w:rsid w:val="00B134DF"/>
    <w:rsid w:val="00B136D2"/>
    <w:rsid w:val="00B13D1F"/>
    <w:rsid w:val="00B13DF2"/>
    <w:rsid w:val="00B150BA"/>
    <w:rsid w:val="00B151B7"/>
    <w:rsid w:val="00B15B68"/>
    <w:rsid w:val="00B20C34"/>
    <w:rsid w:val="00B21CEF"/>
    <w:rsid w:val="00B23A8B"/>
    <w:rsid w:val="00B23FBA"/>
    <w:rsid w:val="00B243C7"/>
    <w:rsid w:val="00B24870"/>
    <w:rsid w:val="00B25421"/>
    <w:rsid w:val="00B27713"/>
    <w:rsid w:val="00B27D66"/>
    <w:rsid w:val="00B31521"/>
    <w:rsid w:val="00B3155C"/>
    <w:rsid w:val="00B3339F"/>
    <w:rsid w:val="00B339BC"/>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2ADF"/>
    <w:rsid w:val="00B54621"/>
    <w:rsid w:val="00B548F5"/>
    <w:rsid w:val="00B54DB4"/>
    <w:rsid w:val="00B56076"/>
    <w:rsid w:val="00B56955"/>
    <w:rsid w:val="00B622E1"/>
    <w:rsid w:val="00B6359A"/>
    <w:rsid w:val="00B63613"/>
    <w:rsid w:val="00B64316"/>
    <w:rsid w:val="00B64513"/>
    <w:rsid w:val="00B6471D"/>
    <w:rsid w:val="00B64FD9"/>
    <w:rsid w:val="00B65DF7"/>
    <w:rsid w:val="00B66065"/>
    <w:rsid w:val="00B66D97"/>
    <w:rsid w:val="00B7232A"/>
    <w:rsid w:val="00B7285B"/>
    <w:rsid w:val="00B733CD"/>
    <w:rsid w:val="00B73929"/>
    <w:rsid w:val="00B73C4E"/>
    <w:rsid w:val="00B74897"/>
    <w:rsid w:val="00B753AE"/>
    <w:rsid w:val="00B8047E"/>
    <w:rsid w:val="00B810C5"/>
    <w:rsid w:val="00B82900"/>
    <w:rsid w:val="00B83033"/>
    <w:rsid w:val="00B8523C"/>
    <w:rsid w:val="00B85EFF"/>
    <w:rsid w:val="00B9281D"/>
    <w:rsid w:val="00B92AD6"/>
    <w:rsid w:val="00B97261"/>
    <w:rsid w:val="00BA055A"/>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72E3"/>
    <w:rsid w:val="00BB7413"/>
    <w:rsid w:val="00BC11A1"/>
    <w:rsid w:val="00BC141A"/>
    <w:rsid w:val="00BC166A"/>
    <w:rsid w:val="00BC17AC"/>
    <w:rsid w:val="00BC2174"/>
    <w:rsid w:val="00BC235B"/>
    <w:rsid w:val="00BC2FC4"/>
    <w:rsid w:val="00BC3024"/>
    <w:rsid w:val="00BC389C"/>
    <w:rsid w:val="00BC3B38"/>
    <w:rsid w:val="00BC4A93"/>
    <w:rsid w:val="00BC50B4"/>
    <w:rsid w:val="00BC6208"/>
    <w:rsid w:val="00BD0072"/>
    <w:rsid w:val="00BD1354"/>
    <w:rsid w:val="00BD348A"/>
    <w:rsid w:val="00BD557C"/>
    <w:rsid w:val="00BD7B54"/>
    <w:rsid w:val="00BE3361"/>
    <w:rsid w:val="00BE3818"/>
    <w:rsid w:val="00BE4866"/>
    <w:rsid w:val="00BE5A04"/>
    <w:rsid w:val="00BE68D7"/>
    <w:rsid w:val="00BE6FB3"/>
    <w:rsid w:val="00BE740B"/>
    <w:rsid w:val="00BF0AD6"/>
    <w:rsid w:val="00BF1606"/>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7691"/>
    <w:rsid w:val="00C67751"/>
    <w:rsid w:val="00C677D6"/>
    <w:rsid w:val="00C6799F"/>
    <w:rsid w:val="00C67C84"/>
    <w:rsid w:val="00C700A4"/>
    <w:rsid w:val="00C70A38"/>
    <w:rsid w:val="00C70EA9"/>
    <w:rsid w:val="00C72747"/>
    <w:rsid w:val="00C72EA4"/>
    <w:rsid w:val="00C7346F"/>
    <w:rsid w:val="00C75492"/>
    <w:rsid w:val="00C768E7"/>
    <w:rsid w:val="00C76BFA"/>
    <w:rsid w:val="00C80224"/>
    <w:rsid w:val="00C80EDB"/>
    <w:rsid w:val="00C812E6"/>
    <w:rsid w:val="00C81534"/>
    <w:rsid w:val="00C8165A"/>
    <w:rsid w:val="00C81A86"/>
    <w:rsid w:val="00C8244A"/>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2344"/>
    <w:rsid w:val="00CA23E3"/>
    <w:rsid w:val="00CA3B2A"/>
    <w:rsid w:val="00CA5855"/>
    <w:rsid w:val="00CA5A23"/>
    <w:rsid w:val="00CA7AC9"/>
    <w:rsid w:val="00CA7B96"/>
    <w:rsid w:val="00CB0B17"/>
    <w:rsid w:val="00CB0B39"/>
    <w:rsid w:val="00CB14FF"/>
    <w:rsid w:val="00CB2AD0"/>
    <w:rsid w:val="00CB3BA6"/>
    <w:rsid w:val="00CB439A"/>
    <w:rsid w:val="00CB578F"/>
    <w:rsid w:val="00CB5C55"/>
    <w:rsid w:val="00CC08C9"/>
    <w:rsid w:val="00CC0BD4"/>
    <w:rsid w:val="00CC2175"/>
    <w:rsid w:val="00CC3691"/>
    <w:rsid w:val="00CD1130"/>
    <w:rsid w:val="00CD3155"/>
    <w:rsid w:val="00CD430D"/>
    <w:rsid w:val="00CD4410"/>
    <w:rsid w:val="00CD46F3"/>
    <w:rsid w:val="00CD4A92"/>
    <w:rsid w:val="00CD4CB6"/>
    <w:rsid w:val="00CD4EC8"/>
    <w:rsid w:val="00CD556B"/>
    <w:rsid w:val="00CD5BE7"/>
    <w:rsid w:val="00CE0767"/>
    <w:rsid w:val="00CE148B"/>
    <w:rsid w:val="00CE3977"/>
    <w:rsid w:val="00CE3F4A"/>
    <w:rsid w:val="00CE4876"/>
    <w:rsid w:val="00CE54A1"/>
    <w:rsid w:val="00CE55CF"/>
    <w:rsid w:val="00CE6050"/>
    <w:rsid w:val="00CE7863"/>
    <w:rsid w:val="00CF0E05"/>
    <w:rsid w:val="00CF24DC"/>
    <w:rsid w:val="00CF2578"/>
    <w:rsid w:val="00CF2C2B"/>
    <w:rsid w:val="00CF33FB"/>
    <w:rsid w:val="00CF4E63"/>
    <w:rsid w:val="00CF661D"/>
    <w:rsid w:val="00CF6E28"/>
    <w:rsid w:val="00CF739A"/>
    <w:rsid w:val="00D00C7B"/>
    <w:rsid w:val="00D01DF2"/>
    <w:rsid w:val="00D03039"/>
    <w:rsid w:val="00D05CB8"/>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339A"/>
    <w:rsid w:val="00D2465B"/>
    <w:rsid w:val="00D2627A"/>
    <w:rsid w:val="00D2659F"/>
    <w:rsid w:val="00D27752"/>
    <w:rsid w:val="00D3053E"/>
    <w:rsid w:val="00D30FD4"/>
    <w:rsid w:val="00D341E6"/>
    <w:rsid w:val="00D349EE"/>
    <w:rsid w:val="00D353D8"/>
    <w:rsid w:val="00D3579F"/>
    <w:rsid w:val="00D377A8"/>
    <w:rsid w:val="00D402A7"/>
    <w:rsid w:val="00D404D4"/>
    <w:rsid w:val="00D41C4D"/>
    <w:rsid w:val="00D43302"/>
    <w:rsid w:val="00D44F10"/>
    <w:rsid w:val="00D45010"/>
    <w:rsid w:val="00D453BF"/>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5C0D"/>
    <w:rsid w:val="00D76123"/>
    <w:rsid w:val="00D77069"/>
    <w:rsid w:val="00D80678"/>
    <w:rsid w:val="00D80FB7"/>
    <w:rsid w:val="00D81DFB"/>
    <w:rsid w:val="00D832B5"/>
    <w:rsid w:val="00D833DB"/>
    <w:rsid w:val="00D8517E"/>
    <w:rsid w:val="00D85207"/>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207F"/>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3906"/>
    <w:rsid w:val="00DC4E53"/>
    <w:rsid w:val="00DC54E1"/>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2F4A"/>
    <w:rsid w:val="00E34FB4"/>
    <w:rsid w:val="00E35B71"/>
    <w:rsid w:val="00E35D28"/>
    <w:rsid w:val="00E40608"/>
    <w:rsid w:val="00E411A4"/>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30EF"/>
    <w:rsid w:val="00E64CC7"/>
    <w:rsid w:val="00E6553F"/>
    <w:rsid w:val="00E66F8E"/>
    <w:rsid w:val="00E6794B"/>
    <w:rsid w:val="00E70540"/>
    <w:rsid w:val="00E70CA2"/>
    <w:rsid w:val="00E70E43"/>
    <w:rsid w:val="00E72875"/>
    <w:rsid w:val="00E7322E"/>
    <w:rsid w:val="00E746DA"/>
    <w:rsid w:val="00E766C1"/>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010F"/>
    <w:rsid w:val="00EA1C68"/>
    <w:rsid w:val="00EA2DE4"/>
    <w:rsid w:val="00EA4CD8"/>
    <w:rsid w:val="00EA635D"/>
    <w:rsid w:val="00EA65BD"/>
    <w:rsid w:val="00EA72F5"/>
    <w:rsid w:val="00EB0504"/>
    <w:rsid w:val="00EB134E"/>
    <w:rsid w:val="00EB1AA7"/>
    <w:rsid w:val="00EB27C5"/>
    <w:rsid w:val="00EB4138"/>
    <w:rsid w:val="00EB6155"/>
    <w:rsid w:val="00EB62CC"/>
    <w:rsid w:val="00EB6D8E"/>
    <w:rsid w:val="00EC047F"/>
    <w:rsid w:val="00EC07FA"/>
    <w:rsid w:val="00EC0C59"/>
    <w:rsid w:val="00EC21D7"/>
    <w:rsid w:val="00EC2B48"/>
    <w:rsid w:val="00EC4FCB"/>
    <w:rsid w:val="00EC611A"/>
    <w:rsid w:val="00EC646F"/>
    <w:rsid w:val="00EC6A42"/>
    <w:rsid w:val="00EC6CF5"/>
    <w:rsid w:val="00EC7B5A"/>
    <w:rsid w:val="00ED036C"/>
    <w:rsid w:val="00ED435C"/>
    <w:rsid w:val="00ED4863"/>
    <w:rsid w:val="00ED48A0"/>
    <w:rsid w:val="00ED4F70"/>
    <w:rsid w:val="00ED50EF"/>
    <w:rsid w:val="00ED586E"/>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74D8"/>
    <w:rsid w:val="00EF0823"/>
    <w:rsid w:val="00EF0F58"/>
    <w:rsid w:val="00EF10FE"/>
    <w:rsid w:val="00EF1792"/>
    <w:rsid w:val="00EF3930"/>
    <w:rsid w:val="00EF5628"/>
    <w:rsid w:val="00EF5C8B"/>
    <w:rsid w:val="00EF6856"/>
    <w:rsid w:val="00F01ABD"/>
    <w:rsid w:val="00F03B3E"/>
    <w:rsid w:val="00F07ABB"/>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3203"/>
    <w:rsid w:val="00F33934"/>
    <w:rsid w:val="00F33AB4"/>
    <w:rsid w:val="00F34116"/>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551"/>
    <w:rsid w:val="00F53C12"/>
    <w:rsid w:val="00F53F17"/>
    <w:rsid w:val="00F54EF0"/>
    <w:rsid w:val="00F55E76"/>
    <w:rsid w:val="00F565B7"/>
    <w:rsid w:val="00F60774"/>
    <w:rsid w:val="00F608E9"/>
    <w:rsid w:val="00F60B39"/>
    <w:rsid w:val="00F62065"/>
    <w:rsid w:val="00F633F6"/>
    <w:rsid w:val="00F64F96"/>
    <w:rsid w:val="00F65161"/>
    <w:rsid w:val="00F662F8"/>
    <w:rsid w:val="00F670C1"/>
    <w:rsid w:val="00F67906"/>
    <w:rsid w:val="00F733E0"/>
    <w:rsid w:val="00F73791"/>
    <w:rsid w:val="00F73F63"/>
    <w:rsid w:val="00F744FB"/>
    <w:rsid w:val="00F74560"/>
    <w:rsid w:val="00F74597"/>
    <w:rsid w:val="00F82532"/>
    <w:rsid w:val="00F82A2C"/>
    <w:rsid w:val="00F82A7C"/>
    <w:rsid w:val="00F82B81"/>
    <w:rsid w:val="00F832A3"/>
    <w:rsid w:val="00F8510F"/>
    <w:rsid w:val="00F85728"/>
    <w:rsid w:val="00F86901"/>
    <w:rsid w:val="00F86FE3"/>
    <w:rsid w:val="00F909C3"/>
    <w:rsid w:val="00F92EC4"/>
    <w:rsid w:val="00F94B06"/>
    <w:rsid w:val="00F95391"/>
    <w:rsid w:val="00F9540E"/>
    <w:rsid w:val="00F977F3"/>
    <w:rsid w:val="00F97D72"/>
    <w:rsid w:val="00FA072B"/>
    <w:rsid w:val="00FA14B7"/>
    <w:rsid w:val="00FA188A"/>
    <w:rsid w:val="00FA192D"/>
    <w:rsid w:val="00FA1BF3"/>
    <w:rsid w:val="00FA214C"/>
    <w:rsid w:val="00FA2174"/>
    <w:rsid w:val="00FA223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E2"/>
    <w:rsid w:val="00FD19C5"/>
    <w:rsid w:val="00FD2EB6"/>
    <w:rsid w:val="00FD5022"/>
    <w:rsid w:val="00FD5041"/>
    <w:rsid w:val="00FD50A3"/>
    <w:rsid w:val="00FE0197"/>
    <w:rsid w:val="00FE15DA"/>
    <w:rsid w:val="00FE28EB"/>
    <w:rsid w:val="00FE4013"/>
    <w:rsid w:val="00FE65A8"/>
    <w:rsid w:val="00FF15D2"/>
    <w:rsid w:val="00FF1F14"/>
    <w:rsid w:val="00FF21F9"/>
    <w:rsid w:val="00FF4D66"/>
    <w:rsid w:val="00FF5364"/>
    <w:rsid w:val="00FF582F"/>
    <w:rsid w:val="00FF7CF2"/>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E07212D2-EF52-4EB2-B203-7AAC8D91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ind w:left="720"/>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5966">
      <w:bodyDiv w:val="1"/>
      <w:marLeft w:val="0"/>
      <w:marRight w:val="0"/>
      <w:marTop w:val="0"/>
      <w:marBottom w:val="0"/>
      <w:divBdr>
        <w:top w:val="none" w:sz="0" w:space="0" w:color="auto"/>
        <w:left w:val="none" w:sz="0" w:space="0" w:color="auto"/>
        <w:bottom w:val="none" w:sz="0" w:space="0" w:color="auto"/>
        <w:right w:val="none" w:sz="0" w:space="0" w:color="auto"/>
      </w:divBdr>
    </w:div>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16111726">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3692257">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55567567">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41080530">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442299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31470964">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195267284">
      <w:bodyDiv w:val="1"/>
      <w:marLeft w:val="0"/>
      <w:marRight w:val="0"/>
      <w:marTop w:val="0"/>
      <w:marBottom w:val="0"/>
      <w:divBdr>
        <w:top w:val="none" w:sz="0" w:space="0" w:color="auto"/>
        <w:left w:val="none" w:sz="0" w:space="0" w:color="auto"/>
        <w:bottom w:val="none" w:sz="0" w:space="0" w:color="auto"/>
        <w:right w:val="none" w:sz="0" w:space="0" w:color="auto"/>
      </w:divBdr>
    </w:div>
    <w:div w:id="1200166195">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634141478">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attle.gov/self" TargetMode="External"/><Relationship Id="rId18" Type="http://schemas.openxmlformats.org/officeDocument/2006/relationships/image" Target="media/image2.emf"/><Relationship Id="rId26" Type="http://schemas.openxmlformats.org/officeDocument/2006/relationships/hyperlink" Target="http://www.seattle.gov/laborstandards" TargetMode="External"/><Relationship Id="rId39" Type="http://schemas.openxmlformats.org/officeDocument/2006/relationships/image" Target="media/image6.emf"/><Relationship Id="rId21" Type="http://schemas.openxmlformats.org/officeDocument/2006/relationships/hyperlink" Target="https://www.epa.gov/smm/comprehensive-procurement-guideline-cpg-program" TargetMode="External"/><Relationship Id="rId34" Type="http://schemas.openxmlformats.org/officeDocument/2006/relationships/hyperlink" Target="http://www.coordinatedlegal.com/SecretaryOfState.html" TargetMode="External"/><Relationship Id="rId42" Type="http://schemas.openxmlformats.org/officeDocument/2006/relationships/oleObject" Target="embeddings/oleObject1.bin"/><Relationship Id="rId47" Type="http://schemas.openxmlformats.org/officeDocument/2006/relationships/package" Target="embeddings/Microsoft_Word_Document2.docx"/><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attle.gov/license-and-tax-administration/business-license-tax-certificates" TargetMode="External"/><Relationship Id="rId29" Type="http://schemas.openxmlformats.org/officeDocument/2006/relationships/hyperlink" Target="mailto:securebid@seattle.gov" TargetMode="Externa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http://www.seattle.gov/public-records/public-records-request-center" TargetMode="External"/><Relationship Id="rId37" Type="http://schemas.openxmlformats.org/officeDocument/2006/relationships/image" Target="media/image5.emf"/><Relationship Id="rId40" Type="http://schemas.openxmlformats.org/officeDocument/2006/relationships/oleObject" Target="embeddings/Microsoft_Word_97_-_2003_Document3.doc"/><Relationship Id="rId45" Type="http://schemas.openxmlformats.org/officeDocument/2006/relationships/package" Target="embeddings/Microsoft_Word_Document1.docx"/><Relationship Id="rId5" Type="http://schemas.openxmlformats.org/officeDocument/2006/relationships/numbering" Target="numbering.xml"/><Relationship Id="rId15" Type="http://schemas.openxmlformats.org/officeDocument/2006/relationships/hyperlink" Target="http://www.seattle.gov/licenses" TargetMode="External"/><Relationship Id="rId23" Type="http://schemas.openxmlformats.org/officeDocument/2006/relationships/hyperlink" Target="http://www.ecy.wa.gov/toxhaz.html" TargetMode="External"/><Relationship Id="rId28" Type="http://schemas.openxmlformats.org/officeDocument/2006/relationships/hyperlink" Target="http://www.seattle.gov/purchasing-and-contracting/purchasing" TargetMode="External"/><Relationship Id="rId36" Type="http://schemas.openxmlformats.org/officeDocument/2006/relationships/oleObject" Target="embeddings/Microsoft_Word_97_-_2003_Document2.doc"/><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Microsoft_Word_97_-_2003_Document.doc"/><Relationship Id="rId31" Type="http://schemas.openxmlformats.org/officeDocument/2006/relationships/hyperlink" Target="http://www1.leg.wa.gov/LawsAndAgencyRules" TargetMode="External"/><Relationship Id="rId44"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x@seattle.gov" TargetMode="External"/><Relationship Id="rId22" Type="http://schemas.openxmlformats.org/officeDocument/2006/relationships/hyperlink" Target="https://ecology.wa.gov/Waste-Toxics/Reducing-toxic-chemicals/Addressing-priority-toxic-chemicals" TargetMode="External"/><Relationship Id="rId27" Type="http://schemas.openxmlformats.org/officeDocument/2006/relationships/hyperlink" Target="mailto:david.stubblefield@seattle.gov" TargetMode="External"/><Relationship Id="rId30" Type="http://schemas.openxmlformats.org/officeDocument/2006/relationships/hyperlink" Target="https://seattle.webex.com/seattle/j.php?MTID=m026b1ed792733dd200609ce572d4a8af" TargetMode="External"/><Relationship Id="rId35" Type="http://schemas.openxmlformats.org/officeDocument/2006/relationships/image" Target="media/image4.emf"/><Relationship Id="rId43" Type="http://schemas.openxmlformats.org/officeDocument/2006/relationships/hyperlink" Target="http://www.seattle.gov/city-purchasing-and-contracting/solicitation-and-selection-protest-protocols"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eattle.webex.com/seattle/j.php?MTID=mf68bf5cc20757d96d2938aadc35f3b50" TargetMode="External"/><Relationship Id="rId17" Type="http://schemas.openxmlformats.org/officeDocument/2006/relationships/hyperlink" Target="http://bls.dor.wa.gov/file.aspx" TargetMode="External"/><Relationship Id="rId25" Type="http://schemas.openxmlformats.org/officeDocument/2006/relationships/oleObject" Target="embeddings/Microsoft_Word_97_-_2003_Document1.doc"/><Relationship Id="rId33" Type="http://schemas.openxmlformats.org/officeDocument/2006/relationships/hyperlink" Target="http://www.seattle.gov/ethics/etpub/et_home.htm" TargetMode="External"/><Relationship Id="rId38" Type="http://schemas.openxmlformats.org/officeDocument/2006/relationships/package" Target="embeddings/Microsoft_Word_Document.docx"/><Relationship Id="rId46" Type="http://schemas.openxmlformats.org/officeDocument/2006/relationships/image" Target="media/image9.emf"/><Relationship Id="rId20" Type="http://schemas.openxmlformats.org/officeDocument/2006/relationships/hyperlink" Target="http://www.seattle.gov/purchasing-and-contracting/social-equity/background-checks" TargetMode="External"/><Relationship Id="rId41"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 xsi:nil="true"/>
    <Notes0 xmlns="7f8d0c04-f502-4827-a063-349792944c7f" xsi:nil="true"/>
    <Category xmlns="7f8d0c04-f502-4827-a063-349792944c7f"/>
    <Subdivision xmlns="7f8d0c04-f502-4827-a063-349792944c7f"/>
    <PublishingExpirationDate xmlns="http://schemas.microsoft.com/sharepoint/v3" xsi:nil="true"/>
    <PublishingStartDate xmlns="http://schemas.microsoft.com/sharepoint/v3" xsi:nil="true"/>
    <Description0 xmlns="7f8d0c04-f502-4827-a063-349792944c7f" xsi:nil="true"/>
    <Unit xmlns="7f8d0c04-f502-4827-a063-349792944c7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2df05f4-7dbc-4a65-9287-fd8c07291ac8"/>
    <ds:schemaRef ds:uri="7f8d0c04-f502-4827-a063-349792944c7f"/>
    <ds:schemaRef ds:uri="http://schemas.microsoft.com/sharepoint/v3"/>
  </ds:schemaRefs>
</ds:datastoreItem>
</file>

<file path=customXml/itemProps3.xml><?xml version="1.0" encoding="utf-8"?>
<ds:datastoreItem xmlns:ds="http://schemas.openxmlformats.org/officeDocument/2006/customXml" ds:itemID="{EAF2A567-3F25-452A-BC9F-43DD5F7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Pages>
  <Words>8235</Words>
  <Characters>46946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55071</CharactersWithSpaces>
  <SharedDoc>false</SharedDoc>
  <HLinks>
    <vt:vector size="180" baseType="variant">
      <vt:variant>
        <vt:i4>5439502</vt:i4>
      </vt:variant>
      <vt:variant>
        <vt:i4>156</vt:i4>
      </vt:variant>
      <vt:variant>
        <vt:i4>0</vt:i4>
      </vt:variant>
      <vt:variant>
        <vt:i4>5</vt:i4>
      </vt:variant>
      <vt:variant>
        <vt:lpwstr>https://fortress.wa.gov/lni/wagelookup/prvWagelookup.aspx</vt:lpwstr>
      </vt:variant>
      <vt:variant>
        <vt:lpwstr/>
      </vt:variant>
      <vt:variant>
        <vt:i4>7798883</vt:i4>
      </vt:variant>
      <vt:variant>
        <vt:i4>141</vt:i4>
      </vt:variant>
      <vt:variant>
        <vt:i4>0</vt:i4>
      </vt:variant>
      <vt:variant>
        <vt:i4>5</vt:i4>
      </vt:variant>
      <vt:variant>
        <vt:lpwstr>http://www.seattle.gov/city-purchasing-and-contracting/solicitation-and-selection-protest-protocols</vt:lpwstr>
      </vt:variant>
      <vt:variant>
        <vt:lpwstr/>
      </vt:variant>
      <vt:variant>
        <vt:i4>5963800</vt:i4>
      </vt:variant>
      <vt:variant>
        <vt:i4>129</vt:i4>
      </vt:variant>
      <vt:variant>
        <vt:i4>0</vt:i4>
      </vt:variant>
      <vt:variant>
        <vt:i4>5</vt:i4>
      </vt:variant>
      <vt:variant>
        <vt:lpwstr>http://www.coordinatedlegal.com/SecretaryOfState.html</vt:lpwstr>
      </vt:variant>
      <vt:variant>
        <vt:lpwstr/>
      </vt:variant>
      <vt:variant>
        <vt:i4>8192002</vt:i4>
      </vt:variant>
      <vt:variant>
        <vt:i4>126</vt:i4>
      </vt:variant>
      <vt:variant>
        <vt:i4>0</vt:i4>
      </vt:variant>
      <vt:variant>
        <vt:i4>5</vt:i4>
      </vt:variant>
      <vt:variant>
        <vt:lpwstr>http://www.seattle.gov/ethics/etpub/et_home.htm</vt:lpwstr>
      </vt:variant>
      <vt:variant>
        <vt:lpwstr/>
      </vt:variant>
      <vt:variant>
        <vt:i4>4063331</vt:i4>
      </vt:variant>
      <vt:variant>
        <vt:i4>123</vt:i4>
      </vt:variant>
      <vt:variant>
        <vt:i4>0</vt:i4>
      </vt:variant>
      <vt:variant>
        <vt:i4>5</vt:i4>
      </vt:variant>
      <vt:variant>
        <vt:lpwstr>http://www.seattle.gov/public-records/public-records-request-center</vt:lpwstr>
      </vt:variant>
      <vt:variant>
        <vt:lpwstr/>
      </vt:variant>
      <vt:variant>
        <vt:i4>4194392</vt:i4>
      </vt:variant>
      <vt:variant>
        <vt:i4>120</vt:i4>
      </vt:variant>
      <vt:variant>
        <vt:i4>0</vt:i4>
      </vt:variant>
      <vt:variant>
        <vt:i4>5</vt:i4>
      </vt:variant>
      <vt:variant>
        <vt:lpwstr>http://www1.leg.wa.gov/LawsAndAgencyRules</vt:lpwstr>
      </vt:variant>
      <vt:variant>
        <vt:lpwstr/>
      </vt:variant>
      <vt:variant>
        <vt:i4>1310762</vt:i4>
      </vt:variant>
      <vt:variant>
        <vt:i4>117</vt:i4>
      </vt:variant>
      <vt:variant>
        <vt:i4>0</vt:i4>
      </vt:variant>
      <vt:variant>
        <vt:i4>5</vt:i4>
      </vt:variant>
      <vt:variant>
        <vt:lpwstr>mailto:securebid@seattle.gov</vt:lpwstr>
      </vt:variant>
      <vt:variant>
        <vt:lpwstr/>
      </vt:variant>
      <vt:variant>
        <vt:i4>1441882</vt:i4>
      </vt:variant>
      <vt:variant>
        <vt:i4>114</vt:i4>
      </vt:variant>
      <vt:variant>
        <vt:i4>0</vt:i4>
      </vt:variant>
      <vt:variant>
        <vt:i4>5</vt:i4>
      </vt:variant>
      <vt:variant>
        <vt:lpwstr>http://www.seattle.gov/purchasing-and-contracting/purchasing</vt:lpwstr>
      </vt:variant>
      <vt:variant>
        <vt:lpwstr/>
      </vt:variant>
      <vt:variant>
        <vt:i4>1048600</vt:i4>
      </vt:variant>
      <vt:variant>
        <vt:i4>99</vt:i4>
      </vt:variant>
      <vt:variant>
        <vt:i4>0</vt:i4>
      </vt:variant>
      <vt:variant>
        <vt:i4>5</vt:i4>
      </vt:variant>
      <vt:variant>
        <vt:lpwstr>https://www.fiscal.treasury.gov/fsreports/ref/suretyBnd/c570.htm</vt:lpwstr>
      </vt:variant>
      <vt:variant>
        <vt:lpwstr/>
      </vt:variant>
      <vt:variant>
        <vt:i4>5898313</vt:i4>
      </vt:variant>
      <vt:variant>
        <vt:i4>96</vt:i4>
      </vt:variant>
      <vt:variant>
        <vt:i4>0</vt:i4>
      </vt:variant>
      <vt:variant>
        <vt:i4>5</vt:i4>
      </vt:variant>
      <vt:variant>
        <vt:lpwstr>http://www.seattle.gov/laborstandards</vt:lpwstr>
      </vt:variant>
      <vt:variant>
        <vt:lpwstr/>
      </vt:variant>
      <vt:variant>
        <vt:i4>852062</vt:i4>
      </vt:variant>
      <vt:variant>
        <vt:i4>93</vt:i4>
      </vt:variant>
      <vt:variant>
        <vt:i4>0</vt:i4>
      </vt:variant>
      <vt:variant>
        <vt:i4>5</vt:i4>
      </vt:variant>
      <vt:variant>
        <vt:lpwstr>https://secure.lni.wa.gov/verify/</vt:lpwstr>
      </vt:variant>
      <vt:variant>
        <vt:lpwstr/>
      </vt:variant>
      <vt:variant>
        <vt:i4>2162803</vt:i4>
      </vt:variant>
      <vt:variant>
        <vt:i4>90</vt:i4>
      </vt:variant>
      <vt:variant>
        <vt:i4>0</vt:i4>
      </vt:variant>
      <vt:variant>
        <vt:i4>5</vt:i4>
      </vt:variant>
      <vt:variant>
        <vt:lpwstr>https://lni.wa.gov/</vt:lpwstr>
      </vt:variant>
      <vt:variant>
        <vt:lpwstr/>
      </vt:variant>
      <vt:variant>
        <vt:i4>2555957</vt:i4>
      </vt:variant>
      <vt:variant>
        <vt:i4>81</vt:i4>
      </vt:variant>
      <vt:variant>
        <vt:i4>0</vt:i4>
      </vt:variant>
      <vt:variant>
        <vt:i4>5</vt:i4>
      </vt:variant>
      <vt:variant>
        <vt:lpwstr>https://apps.oria.wa.gov/permithandbook/permitdetail/67</vt:lpwstr>
      </vt:variant>
      <vt:variant>
        <vt:lpwstr/>
      </vt:variant>
      <vt:variant>
        <vt:i4>5636186</vt:i4>
      </vt:variant>
      <vt:variant>
        <vt:i4>75</vt:i4>
      </vt:variant>
      <vt:variant>
        <vt:i4>0</vt:i4>
      </vt:variant>
      <vt:variant>
        <vt:i4>5</vt:i4>
      </vt:variant>
      <vt:variant>
        <vt:lpwstr>http://www.ecy.wa.gov/toxhaz.html</vt:lpwstr>
      </vt:variant>
      <vt:variant>
        <vt:lpwstr/>
      </vt:variant>
      <vt:variant>
        <vt:i4>4522056</vt:i4>
      </vt:variant>
      <vt:variant>
        <vt:i4>72</vt:i4>
      </vt:variant>
      <vt:variant>
        <vt:i4>0</vt:i4>
      </vt:variant>
      <vt:variant>
        <vt:i4>5</vt:i4>
      </vt:variant>
      <vt:variant>
        <vt:lpwstr>https://ecology.wa.gov/Waste-Toxics/Reducing-toxic-chemicals/Addressing-priority-toxic-chemicals</vt:lpwstr>
      </vt:variant>
      <vt:variant>
        <vt:lpwstr/>
      </vt:variant>
      <vt:variant>
        <vt:i4>7929901</vt:i4>
      </vt:variant>
      <vt:variant>
        <vt:i4>69</vt:i4>
      </vt:variant>
      <vt:variant>
        <vt:i4>0</vt:i4>
      </vt:variant>
      <vt:variant>
        <vt:i4>5</vt:i4>
      </vt:variant>
      <vt:variant>
        <vt:lpwstr>https://www.epa.gov/smm/comprehensive-procurement-guideline-cpg-program</vt:lpwstr>
      </vt:variant>
      <vt:variant>
        <vt:lpwstr/>
      </vt:variant>
      <vt:variant>
        <vt:i4>4849745</vt:i4>
      </vt:variant>
      <vt:variant>
        <vt:i4>66</vt:i4>
      </vt:variant>
      <vt:variant>
        <vt:i4>0</vt:i4>
      </vt:variant>
      <vt:variant>
        <vt:i4>5</vt:i4>
      </vt:variant>
      <vt:variant>
        <vt:lpwstr>http://www.seattle.gov/purchasing-and-contracting/social-equity/background-checks</vt:lpwstr>
      </vt:variant>
      <vt:variant>
        <vt:lpwstr/>
      </vt:variant>
      <vt:variant>
        <vt:i4>5439572</vt:i4>
      </vt:variant>
      <vt:variant>
        <vt:i4>60</vt:i4>
      </vt:variant>
      <vt:variant>
        <vt:i4>0</vt:i4>
      </vt:variant>
      <vt:variant>
        <vt:i4>5</vt:i4>
      </vt:variant>
      <vt:variant>
        <vt:lpwstr>http://www.dol.wa.gov/business/vehiclevesselmanufacturer</vt:lpwstr>
      </vt:variant>
      <vt:variant>
        <vt:lpwstr/>
      </vt:variant>
      <vt:variant>
        <vt:i4>2621485</vt:i4>
      </vt:variant>
      <vt:variant>
        <vt:i4>57</vt:i4>
      </vt:variant>
      <vt:variant>
        <vt:i4>0</vt:i4>
      </vt:variant>
      <vt:variant>
        <vt:i4>5</vt:i4>
      </vt:variant>
      <vt:variant>
        <vt:lpwstr>http://bls.dor.wa.gov/file.aspx</vt:lpwstr>
      </vt:variant>
      <vt:variant>
        <vt:lpwstr/>
      </vt:variant>
      <vt:variant>
        <vt:i4>6029343</vt:i4>
      </vt:variant>
      <vt:variant>
        <vt:i4>54</vt:i4>
      </vt:variant>
      <vt:variant>
        <vt:i4>0</vt:i4>
      </vt:variant>
      <vt:variant>
        <vt:i4>5</vt:i4>
      </vt:variant>
      <vt:variant>
        <vt:lpwstr>https://www.seattle.gov/license-and-tax-administration/business-license-tax-certificates</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8126551</vt:i4>
      </vt:variant>
      <vt:variant>
        <vt:i4>48</vt:i4>
      </vt:variant>
      <vt:variant>
        <vt:i4>0</vt:i4>
      </vt:variant>
      <vt:variant>
        <vt:i4>5</vt:i4>
      </vt:variant>
      <vt:variant>
        <vt:lpwstr>mailto:tax@seattle.gov</vt:lpwstr>
      </vt:variant>
      <vt:variant>
        <vt:lpwstr/>
      </vt:variant>
      <vt:variant>
        <vt:i4>2490406</vt:i4>
      </vt:variant>
      <vt:variant>
        <vt:i4>45</vt:i4>
      </vt:variant>
      <vt:variant>
        <vt:i4>0</vt:i4>
      </vt:variant>
      <vt:variant>
        <vt:i4>5</vt:i4>
      </vt:variant>
      <vt:variant>
        <vt:lpwstr>http://www.seattle.gov/self</vt:lpwstr>
      </vt:variant>
      <vt:variant>
        <vt:lpwstr/>
      </vt:variant>
      <vt:variant>
        <vt:i4>1769521</vt:i4>
      </vt:variant>
      <vt:variant>
        <vt:i4>38</vt:i4>
      </vt:variant>
      <vt:variant>
        <vt:i4>0</vt:i4>
      </vt:variant>
      <vt:variant>
        <vt:i4>5</vt:i4>
      </vt:variant>
      <vt:variant>
        <vt:lpwstr/>
      </vt:variant>
      <vt:variant>
        <vt:lpwstr>_Toc53994492</vt:lpwstr>
      </vt:variant>
      <vt:variant>
        <vt:i4>1638449</vt:i4>
      </vt:variant>
      <vt:variant>
        <vt:i4>32</vt:i4>
      </vt:variant>
      <vt:variant>
        <vt:i4>0</vt:i4>
      </vt:variant>
      <vt:variant>
        <vt:i4>5</vt:i4>
      </vt:variant>
      <vt:variant>
        <vt:lpwstr/>
      </vt:variant>
      <vt:variant>
        <vt:lpwstr>_Toc53994490</vt:lpwstr>
      </vt:variant>
      <vt:variant>
        <vt:i4>1114160</vt:i4>
      </vt:variant>
      <vt:variant>
        <vt:i4>26</vt:i4>
      </vt:variant>
      <vt:variant>
        <vt:i4>0</vt:i4>
      </vt:variant>
      <vt:variant>
        <vt:i4>5</vt:i4>
      </vt:variant>
      <vt:variant>
        <vt:lpwstr/>
      </vt:variant>
      <vt:variant>
        <vt:lpwstr>_Toc53994488</vt:lpwstr>
      </vt:variant>
      <vt:variant>
        <vt:i4>1966128</vt:i4>
      </vt:variant>
      <vt:variant>
        <vt:i4>20</vt:i4>
      </vt:variant>
      <vt:variant>
        <vt:i4>0</vt:i4>
      </vt:variant>
      <vt:variant>
        <vt:i4>5</vt:i4>
      </vt:variant>
      <vt:variant>
        <vt:lpwstr/>
      </vt:variant>
      <vt:variant>
        <vt:lpwstr>_Toc53994487</vt:lpwstr>
      </vt:variant>
      <vt:variant>
        <vt:i4>2031664</vt:i4>
      </vt:variant>
      <vt:variant>
        <vt:i4>14</vt:i4>
      </vt:variant>
      <vt:variant>
        <vt:i4>0</vt:i4>
      </vt:variant>
      <vt:variant>
        <vt:i4>5</vt:i4>
      </vt:variant>
      <vt:variant>
        <vt:lpwstr/>
      </vt:variant>
      <vt:variant>
        <vt:lpwstr>_Toc53994486</vt:lpwstr>
      </vt:variant>
      <vt:variant>
        <vt:i4>1835056</vt:i4>
      </vt:variant>
      <vt:variant>
        <vt:i4>8</vt:i4>
      </vt:variant>
      <vt:variant>
        <vt:i4>0</vt:i4>
      </vt:variant>
      <vt:variant>
        <vt:i4>5</vt:i4>
      </vt:variant>
      <vt:variant>
        <vt:lpwstr/>
      </vt:variant>
      <vt:variant>
        <vt:lpwstr>_Toc53994485</vt:lpwstr>
      </vt:variant>
      <vt:variant>
        <vt:i4>1900592</vt:i4>
      </vt:variant>
      <vt:variant>
        <vt:i4>2</vt:i4>
      </vt:variant>
      <vt:variant>
        <vt:i4>0</vt:i4>
      </vt:variant>
      <vt:variant>
        <vt:i4>5</vt:i4>
      </vt:variant>
      <vt:variant>
        <vt:lpwstr/>
      </vt:variant>
      <vt:variant>
        <vt:lpwstr>_Toc53994484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dc:description/>
  <cp:lastModifiedBy>Stubblefield, David</cp:lastModifiedBy>
  <cp:revision>7</cp:revision>
  <cp:lastPrinted>2016-12-07T18:44:00Z</cp:lastPrinted>
  <dcterms:created xsi:type="dcterms:W3CDTF">2021-04-26T17:25:00Z</dcterms:created>
  <dcterms:modified xsi:type="dcterms:W3CDTF">2021-08-26T21:19:00Z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